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AD2B2" w14:textId="77777777" w:rsidR="00DD1F21" w:rsidRDefault="00DD1F21" w:rsidP="00DD1F21">
      <w:pPr>
        <w:jc w:val="center"/>
        <w:rPr>
          <w:b/>
          <w:sz w:val="40"/>
        </w:rPr>
      </w:pPr>
      <w:r w:rsidRPr="00703D04">
        <w:rPr>
          <w:b/>
          <w:sz w:val="40"/>
        </w:rPr>
        <w:t>Annual Parish Meeting</w:t>
      </w:r>
    </w:p>
    <w:p w14:paraId="5F31BE85" w14:textId="77777777" w:rsidR="00DD1F21" w:rsidRPr="00703D04" w:rsidRDefault="00DD1F21" w:rsidP="00DD1F21">
      <w:pPr>
        <w:jc w:val="center"/>
        <w:rPr>
          <w:b/>
          <w:sz w:val="40"/>
        </w:rPr>
      </w:pPr>
    </w:p>
    <w:p w14:paraId="1266D594" w14:textId="61906B70" w:rsidR="00DD1F21" w:rsidRPr="00FC0F7E" w:rsidRDefault="00DD1F21" w:rsidP="00DD1F21">
      <w:pPr>
        <w:jc w:val="center"/>
        <w:rPr>
          <w:rFonts w:ascii="Arial" w:hAnsi="Arial"/>
          <w:b/>
          <w:bCs/>
          <w:sz w:val="24"/>
        </w:rPr>
      </w:pPr>
      <w:r w:rsidRPr="00FC0F7E">
        <w:rPr>
          <w:rFonts w:ascii="Arial" w:hAnsi="Arial"/>
          <w:b/>
          <w:bCs/>
          <w:sz w:val="24"/>
        </w:rPr>
        <w:t xml:space="preserve">MINUTES OF A MEETING OF ASHLEY GREEN PARISH COUNCIL HELD ON </w:t>
      </w:r>
      <w:r>
        <w:rPr>
          <w:rFonts w:ascii="Arial" w:hAnsi="Arial"/>
          <w:b/>
          <w:bCs/>
          <w:sz w:val="24"/>
        </w:rPr>
        <w:t>2</w:t>
      </w:r>
      <w:r w:rsidR="0014635B">
        <w:rPr>
          <w:rFonts w:ascii="Arial" w:hAnsi="Arial"/>
          <w:b/>
          <w:bCs/>
          <w:sz w:val="24"/>
        </w:rPr>
        <w:t>1</w:t>
      </w:r>
      <w:r w:rsidR="0014635B" w:rsidRPr="0014635B">
        <w:rPr>
          <w:rFonts w:ascii="Arial" w:hAnsi="Arial"/>
          <w:b/>
          <w:bCs/>
          <w:sz w:val="24"/>
          <w:vertAlign w:val="superscript"/>
        </w:rPr>
        <w:t>st</w:t>
      </w:r>
      <w:r w:rsidR="0014635B">
        <w:rPr>
          <w:rFonts w:ascii="Arial" w:hAnsi="Arial"/>
          <w:b/>
          <w:bCs/>
          <w:sz w:val="24"/>
        </w:rPr>
        <w:t xml:space="preserve"> </w:t>
      </w:r>
      <w:r>
        <w:rPr>
          <w:rFonts w:ascii="Arial" w:hAnsi="Arial"/>
          <w:b/>
          <w:bCs/>
          <w:sz w:val="24"/>
        </w:rPr>
        <w:t xml:space="preserve">  MAY</w:t>
      </w:r>
      <w:r w:rsidRPr="00FC0F7E">
        <w:rPr>
          <w:rFonts w:ascii="Arial" w:hAnsi="Arial"/>
          <w:b/>
          <w:bCs/>
          <w:sz w:val="24"/>
        </w:rPr>
        <w:t xml:space="preserve"> 20</w:t>
      </w:r>
      <w:r>
        <w:rPr>
          <w:rFonts w:ascii="Arial" w:hAnsi="Arial"/>
          <w:b/>
          <w:bCs/>
          <w:sz w:val="24"/>
        </w:rPr>
        <w:t>2</w:t>
      </w:r>
      <w:r w:rsidR="0014635B">
        <w:rPr>
          <w:rFonts w:ascii="Arial" w:hAnsi="Arial"/>
          <w:b/>
          <w:bCs/>
          <w:sz w:val="24"/>
        </w:rPr>
        <w:t>5</w:t>
      </w:r>
      <w:r w:rsidRPr="00FC0F7E">
        <w:rPr>
          <w:rFonts w:ascii="Arial" w:hAnsi="Arial"/>
          <w:b/>
          <w:bCs/>
          <w:sz w:val="24"/>
        </w:rPr>
        <w:t xml:space="preserve"> AT THE </w:t>
      </w:r>
      <w:r w:rsidR="0014635B">
        <w:rPr>
          <w:rFonts w:ascii="Arial" w:hAnsi="Arial"/>
          <w:b/>
          <w:bCs/>
          <w:sz w:val="24"/>
        </w:rPr>
        <w:t>OLD SChOOL ASHLEY GREEN</w:t>
      </w:r>
    </w:p>
    <w:p w14:paraId="0E1C3967" w14:textId="77777777" w:rsidR="00DD1F21" w:rsidRDefault="00DD1F21" w:rsidP="00DD1F21">
      <w:pPr>
        <w:rPr>
          <w:rFonts w:ascii="Arial" w:hAnsi="Arial"/>
          <w:b/>
          <w:bCs/>
          <w:u w:val="single"/>
        </w:rPr>
      </w:pPr>
    </w:p>
    <w:p w14:paraId="6BD2E574" w14:textId="77777777" w:rsidR="00DD1F21" w:rsidRPr="007B6431" w:rsidRDefault="00DD1F21" w:rsidP="00DD1F21">
      <w:pPr>
        <w:rPr>
          <w:rFonts w:ascii="Arial" w:hAnsi="Arial" w:cs="Arial"/>
          <w:b/>
          <w:sz w:val="24"/>
        </w:rPr>
      </w:pPr>
      <w:r w:rsidRPr="007B6431">
        <w:rPr>
          <w:rFonts w:ascii="Arial" w:hAnsi="Arial" w:cs="Arial"/>
          <w:b/>
          <w:sz w:val="24"/>
        </w:rPr>
        <w:t>1.</w:t>
      </w:r>
      <w:r>
        <w:rPr>
          <w:rFonts w:ascii="Arial" w:hAnsi="Arial" w:cs="Arial"/>
          <w:b/>
          <w:sz w:val="24"/>
        </w:rPr>
        <w:t xml:space="preserve"> </w:t>
      </w:r>
      <w:r w:rsidRPr="007B6431">
        <w:rPr>
          <w:rFonts w:ascii="Arial" w:hAnsi="Arial" w:cs="Arial"/>
          <w:b/>
          <w:sz w:val="24"/>
        </w:rPr>
        <w:t>Chairman’s Introduction to the Meeting and Apologies for Absence</w:t>
      </w:r>
    </w:p>
    <w:p w14:paraId="14B98675" w14:textId="77777777" w:rsidR="00DD1F21" w:rsidRPr="007B6431" w:rsidRDefault="00DD1F21" w:rsidP="00DD1F21">
      <w:pPr>
        <w:rPr>
          <w:rFonts w:ascii="Arial" w:hAnsi="Arial" w:cs="Arial"/>
          <w:sz w:val="24"/>
          <w:szCs w:val="24"/>
        </w:rPr>
      </w:pPr>
      <w:r w:rsidRPr="007B6431">
        <w:rPr>
          <w:rFonts w:ascii="Arial" w:hAnsi="Arial" w:cs="Arial"/>
          <w:sz w:val="24"/>
          <w:szCs w:val="24"/>
        </w:rPr>
        <w:t>The Chairman welcomed all to the meeting</w:t>
      </w:r>
    </w:p>
    <w:p w14:paraId="2C67FEF6" w14:textId="59530923" w:rsidR="00DD1F21" w:rsidRDefault="00DD1F21" w:rsidP="00DD1F21">
      <w:pPr>
        <w:rPr>
          <w:rFonts w:ascii="Arial" w:hAnsi="Arial" w:cs="Arial"/>
          <w:b/>
          <w:sz w:val="24"/>
        </w:rPr>
      </w:pPr>
      <w:r w:rsidRPr="00703D04">
        <w:rPr>
          <w:rFonts w:ascii="Arial" w:hAnsi="Arial" w:cs="Arial"/>
          <w:b/>
          <w:sz w:val="24"/>
        </w:rPr>
        <w:t>2. Chairman’s Report on the Year 20</w:t>
      </w:r>
      <w:r>
        <w:rPr>
          <w:rFonts w:ascii="Arial" w:hAnsi="Arial" w:cs="Arial"/>
          <w:b/>
          <w:sz w:val="24"/>
        </w:rPr>
        <w:t>2</w:t>
      </w:r>
      <w:r w:rsidR="0014635B">
        <w:rPr>
          <w:rFonts w:ascii="Arial" w:hAnsi="Arial" w:cs="Arial"/>
          <w:b/>
          <w:sz w:val="24"/>
        </w:rPr>
        <w:t>4</w:t>
      </w:r>
      <w:r w:rsidRPr="00703D04">
        <w:rPr>
          <w:rFonts w:ascii="Arial" w:hAnsi="Arial" w:cs="Arial"/>
          <w:b/>
          <w:sz w:val="24"/>
        </w:rPr>
        <w:t>/20</w:t>
      </w:r>
      <w:r>
        <w:rPr>
          <w:rFonts w:ascii="Arial" w:hAnsi="Arial" w:cs="Arial"/>
          <w:b/>
          <w:sz w:val="24"/>
        </w:rPr>
        <w:t>2</w:t>
      </w:r>
      <w:r w:rsidR="0014635B">
        <w:rPr>
          <w:rFonts w:ascii="Arial" w:hAnsi="Arial" w:cs="Arial"/>
          <w:b/>
          <w:sz w:val="24"/>
        </w:rPr>
        <w:t>5</w:t>
      </w:r>
    </w:p>
    <w:p w14:paraId="2CACEFA5" w14:textId="77777777" w:rsidR="00DD1F21" w:rsidRPr="007B6431" w:rsidRDefault="00DD1F21" w:rsidP="00DD1F21">
      <w:pPr>
        <w:rPr>
          <w:rFonts w:ascii="Arial" w:hAnsi="Arial" w:cs="Arial"/>
          <w:bCs/>
          <w:sz w:val="24"/>
        </w:rPr>
      </w:pPr>
      <w:r w:rsidRPr="007B6431">
        <w:rPr>
          <w:rFonts w:ascii="Arial" w:hAnsi="Arial" w:cs="Arial"/>
          <w:bCs/>
          <w:sz w:val="24"/>
        </w:rPr>
        <w:t>The Chairman presented his Chairman’s Report (attached below)</w:t>
      </w:r>
    </w:p>
    <w:p w14:paraId="01726356" w14:textId="77777777" w:rsidR="00DD1F21" w:rsidRDefault="00DD1F21" w:rsidP="00DD1F21">
      <w:pPr>
        <w:rPr>
          <w:rFonts w:ascii="Arial" w:hAnsi="Arial" w:cs="Arial"/>
          <w:b/>
          <w:sz w:val="24"/>
        </w:rPr>
      </w:pPr>
      <w:r w:rsidRPr="00703D04">
        <w:rPr>
          <w:rFonts w:ascii="Arial" w:hAnsi="Arial" w:cs="Arial"/>
          <w:b/>
          <w:sz w:val="24"/>
        </w:rPr>
        <w:t>3. Reports from local groups</w:t>
      </w:r>
    </w:p>
    <w:p w14:paraId="1C599E48" w14:textId="77777777" w:rsidR="00DD1F21" w:rsidRPr="007B6431" w:rsidRDefault="00DD1F21" w:rsidP="00DD1F21">
      <w:pPr>
        <w:rPr>
          <w:rFonts w:ascii="Arial" w:hAnsi="Arial" w:cs="Arial"/>
          <w:bCs/>
          <w:sz w:val="24"/>
        </w:rPr>
      </w:pPr>
      <w:r w:rsidRPr="007B6431">
        <w:rPr>
          <w:rFonts w:ascii="Arial" w:hAnsi="Arial" w:cs="Arial"/>
          <w:bCs/>
          <w:sz w:val="24"/>
        </w:rPr>
        <w:t>Non</w:t>
      </w:r>
      <w:r>
        <w:rPr>
          <w:rFonts w:ascii="Arial" w:hAnsi="Arial" w:cs="Arial"/>
          <w:bCs/>
          <w:sz w:val="24"/>
        </w:rPr>
        <w:t>e</w:t>
      </w:r>
    </w:p>
    <w:p w14:paraId="3519E0F0" w14:textId="77777777" w:rsidR="00DD1F21" w:rsidRDefault="00DD1F21" w:rsidP="00DD1F21">
      <w:pPr>
        <w:rPr>
          <w:rFonts w:ascii="Arial" w:hAnsi="Arial" w:cs="Arial"/>
          <w:b/>
          <w:sz w:val="24"/>
        </w:rPr>
      </w:pPr>
      <w:r w:rsidRPr="00703D04">
        <w:rPr>
          <w:rFonts w:ascii="Arial" w:hAnsi="Arial" w:cs="Arial"/>
          <w:b/>
          <w:sz w:val="24"/>
        </w:rPr>
        <w:t>4. For electors of this Parish to raise any issues relating to the local Community</w:t>
      </w:r>
    </w:p>
    <w:p w14:paraId="3CD71FAE" w14:textId="77777777" w:rsidR="00DD1F21" w:rsidRPr="007B6431" w:rsidRDefault="00DD1F21" w:rsidP="00DD1F21">
      <w:pPr>
        <w:rPr>
          <w:rFonts w:ascii="Arial" w:hAnsi="Arial" w:cs="Arial"/>
          <w:bCs/>
          <w:sz w:val="24"/>
        </w:rPr>
      </w:pPr>
      <w:r w:rsidRPr="007B6431">
        <w:rPr>
          <w:rFonts w:ascii="Arial" w:hAnsi="Arial" w:cs="Arial"/>
          <w:bCs/>
          <w:sz w:val="24"/>
        </w:rPr>
        <w:t>None</w:t>
      </w:r>
    </w:p>
    <w:p w14:paraId="65CD9982" w14:textId="77777777" w:rsidR="00DD1F21" w:rsidRDefault="00DD1F21">
      <w:pPr>
        <w:pStyle w:val="Title"/>
        <w:rPr>
          <w:sz w:val="36"/>
          <w:szCs w:val="36"/>
        </w:rPr>
      </w:pPr>
    </w:p>
    <w:p w14:paraId="25A293C0" w14:textId="77777777" w:rsidR="00DD1F21" w:rsidRDefault="00DD1F21">
      <w:pPr>
        <w:pStyle w:val="Title"/>
        <w:rPr>
          <w:sz w:val="36"/>
          <w:szCs w:val="36"/>
        </w:rPr>
      </w:pPr>
    </w:p>
    <w:p w14:paraId="6356EB13" w14:textId="77777777" w:rsidR="00DD1F21" w:rsidRDefault="00DD1F21">
      <w:pPr>
        <w:pStyle w:val="Title"/>
        <w:rPr>
          <w:sz w:val="36"/>
          <w:szCs w:val="36"/>
        </w:rPr>
      </w:pPr>
    </w:p>
    <w:p w14:paraId="45EC41D7" w14:textId="77777777" w:rsidR="00DD1F21" w:rsidRDefault="00DD1F21">
      <w:pPr>
        <w:pStyle w:val="Title"/>
        <w:rPr>
          <w:sz w:val="36"/>
          <w:szCs w:val="36"/>
        </w:rPr>
      </w:pPr>
    </w:p>
    <w:p w14:paraId="7B9DF693" w14:textId="77777777" w:rsidR="00DD1F21" w:rsidRDefault="00DD1F21">
      <w:pPr>
        <w:pStyle w:val="Title"/>
        <w:rPr>
          <w:sz w:val="36"/>
          <w:szCs w:val="36"/>
        </w:rPr>
      </w:pPr>
    </w:p>
    <w:p w14:paraId="623B1517" w14:textId="77777777" w:rsidR="00DD1F21" w:rsidRDefault="00DD1F21">
      <w:pPr>
        <w:pStyle w:val="Title"/>
        <w:rPr>
          <w:sz w:val="36"/>
          <w:szCs w:val="36"/>
        </w:rPr>
      </w:pPr>
    </w:p>
    <w:p w14:paraId="47B04BDE" w14:textId="77777777" w:rsidR="00DD1F21" w:rsidRDefault="00DD1F21">
      <w:pPr>
        <w:pStyle w:val="Title"/>
        <w:rPr>
          <w:sz w:val="36"/>
          <w:szCs w:val="36"/>
        </w:rPr>
      </w:pPr>
    </w:p>
    <w:p w14:paraId="38B11AFF" w14:textId="77777777" w:rsidR="00DD1F21" w:rsidRDefault="00DD1F21">
      <w:pPr>
        <w:pStyle w:val="Title"/>
        <w:rPr>
          <w:sz w:val="36"/>
          <w:szCs w:val="36"/>
        </w:rPr>
      </w:pPr>
    </w:p>
    <w:p w14:paraId="3AB2CF56" w14:textId="77777777" w:rsidR="00DD1F21" w:rsidRDefault="00DD1F21">
      <w:pPr>
        <w:pStyle w:val="Title"/>
        <w:rPr>
          <w:sz w:val="36"/>
          <w:szCs w:val="36"/>
        </w:rPr>
      </w:pPr>
    </w:p>
    <w:p w14:paraId="50671F06" w14:textId="77777777" w:rsidR="00DD1F21" w:rsidRDefault="00DD1F21">
      <w:pPr>
        <w:pStyle w:val="Title"/>
        <w:rPr>
          <w:sz w:val="36"/>
          <w:szCs w:val="36"/>
        </w:rPr>
      </w:pPr>
    </w:p>
    <w:p w14:paraId="5E1320BA" w14:textId="77777777" w:rsidR="00DD1F21" w:rsidRDefault="00DD1F21">
      <w:pPr>
        <w:pStyle w:val="Title"/>
        <w:rPr>
          <w:sz w:val="36"/>
          <w:szCs w:val="36"/>
        </w:rPr>
      </w:pPr>
    </w:p>
    <w:p w14:paraId="6320FEDD" w14:textId="77777777" w:rsidR="00DD1F21" w:rsidRDefault="00DD1F21">
      <w:pPr>
        <w:pStyle w:val="Title"/>
        <w:rPr>
          <w:sz w:val="36"/>
          <w:szCs w:val="36"/>
        </w:rPr>
      </w:pPr>
    </w:p>
    <w:p w14:paraId="00BA1B06" w14:textId="77777777" w:rsidR="00DD1F21" w:rsidRDefault="00DD1F21">
      <w:pPr>
        <w:pStyle w:val="Title"/>
        <w:rPr>
          <w:sz w:val="36"/>
          <w:szCs w:val="36"/>
        </w:rPr>
      </w:pPr>
    </w:p>
    <w:p w14:paraId="11817F35" w14:textId="77777777" w:rsidR="00DD1F21" w:rsidRDefault="00DD1F21">
      <w:pPr>
        <w:pStyle w:val="Title"/>
        <w:rPr>
          <w:sz w:val="36"/>
          <w:szCs w:val="36"/>
        </w:rPr>
      </w:pPr>
    </w:p>
    <w:p w14:paraId="1CC65EBA" w14:textId="77777777" w:rsidR="00DD1F21" w:rsidRDefault="00DD1F21">
      <w:pPr>
        <w:pStyle w:val="Title"/>
        <w:rPr>
          <w:sz w:val="36"/>
          <w:szCs w:val="36"/>
        </w:rPr>
      </w:pPr>
    </w:p>
    <w:p w14:paraId="302AA056" w14:textId="77777777" w:rsidR="00DD1F21" w:rsidRDefault="00DD1F21">
      <w:pPr>
        <w:pStyle w:val="Title"/>
        <w:rPr>
          <w:sz w:val="36"/>
          <w:szCs w:val="36"/>
        </w:rPr>
      </w:pPr>
    </w:p>
    <w:p w14:paraId="0C6328F4" w14:textId="77777777" w:rsidR="0014635B" w:rsidRDefault="0014635B" w:rsidP="0014635B">
      <w:pPr>
        <w:pStyle w:val="Title"/>
        <w:rPr>
          <w:sz w:val="36"/>
          <w:szCs w:val="36"/>
        </w:rPr>
      </w:pPr>
      <w:r>
        <w:rPr>
          <w:sz w:val="36"/>
          <w:szCs w:val="36"/>
        </w:rPr>
        <w:lastRenderedPageBreak/>
        <w:t>Ashley Green Parish Council</w:t>
      </w:r>
    </w:p>
    <w:p w14:paraId="5326CE70" w14:textId="77777777" w:rsidR="0014635B" w:rsidRDefault="0014635B" w:rsidP="0014635B">
      <w:r w:rsidRPr="03D18940">
        <w:rPr>
          <w:sz w:val="32"/>
          <w:szCs w:val="32"/>
        </w:rPr>
        <w:t xml:space="preserve">Annual Parish Assembly </w:t>
      </w:r>
      <w:r>
        <w:rPr>
          <w:sz w:val="32"/>
          <w:szCs w:val="32"/>
        </w:rPr>
        <w:t>21</w:t>
      </w:r>
      <w:r w:rsidRPr="03D18940">
        <w:rPr>
          <w:sz w:val="32"/>
          <w:szCs w:val="32"/>
        </w:rPr>
        <w:t xml:space="preserve"> May 202</w:t>
      </w:r>
      <w:r>
        <w:rPr>
          <w:sz w:val="32"/>
          <w:szCs w:val="32"/>
        </w:rPr>
        <w:t>5</w:t>
      </w:r>
    </w:p>
    <w:p w14:paraId="12CA8890" w14:textId="77777777" w:rsidR="0014635B" w:rsidRDefault="0014635B" w:rsidP="0014635B">
      <w:r w:rsidRPr="03D18940">
        <w:rPr>
          <w:sz w:val="32"/>
          <w:szCs w:val="32"/>
        </w:rPr>
        <w:t>Chairman’s Report for the year 202</w:t>
      </w:r>
      <w:r>
        <w:rPr>
          <w:sz w:val="32"/>
          <w:szCs w:val="32"/>
        </w:rPr>
        <w:t>4</w:t>
      </w:r>
      <w:r w:rsidRPr="03D18940">
        <w:rPr>
          <w:sz w:val="32"/>
          <w:szCs w:val="32"/>
        </w:rPr>
        <w:t>-2</w:t>
      </w:r>
      <w:r>
        <w:rPr>
          <w:sz w:val="32"/>
          <w:szCs w:val="32"/>
        </w:rPr>
        <w:t>5</w:t>
      </w:r>
    </w:p>
    <w:p w14:paraId="7EE5C909" w14:textId="77777777" w:rsidR="0014635B" w:rsidRDefault="0014635B" w:rsidP="0014635B">
      <w:r w:rsidRPr="03D18940">
        <w:rPr>
          <w:sz w:val="24"/>
          <w:szCs w:val="24"/>
        </w:rPr>
        <w:t>Ladies and Gentlemen, I present my report for the year to 31 March 202</w:t>
      </w:r>
      <w:r>
        <w:rPr>
          <w:sz w:val="24"/>
          <w:szCs w:val="24"/>
        </w:rPr>
        <w:t>5</w:t>
      </w:r>
      <w:r w:rsidRPr="03D18940">
        <w:rPr>
          <w:sz w:val="24"/>
          <w:szCs w:val="24"/>
        </w:rPr>
        <w:t xml:space="preserve">, my </w:t>
      </w:r>
      <w:r>
        <w:rPr>
          <w:sz w:val="24"/>
          <w:szCs w:val="24"/>
        </w:rPr>
        <w:t>eigh</w:t>
      </w:r>
      <w:r w:rsidRPr="03D18940">
        <w:rPr>
          <w:sz w:val="24"/>
          <w:szCs w:val="24"/>
        </w:rPr>
        <w:t>th as Chairman of AGPC.</w:t>
      </w:r>
    </w:p>
    <w:p w14:paraId="505E5E79" w14:textId="77777777" w:rsidR="0014635B" w:rsidRDefault="0014635B" w:rsidP="0014635B">
      <w:pPr>
        <w:rPr>
          <w:b/>
          <w:sz w:val="24"/>
          <w:szCs w:val="24"/>
        </w:rPr>
      </w:pPr>
      <w:r>
        <w:rPr>
          <w:b/>
          <w:sz w:val="24"/>
          <w:szCs w:val="24"/>
        </w:rPr>
        <w:t>The Parish Council.</w:t>
      </w:r>
    </w:p>
    <w:p w14:paraId="4F5B19B4" w14:textId="77777777" w:rsidR="0014635B" w:rsidRDefault="0014635B" w:rsidP="0014635B">
      <w:pPr>
        <w:rPr>
          <w:sz w:val="24"/>
          <w:szCs w:val="24"/>
        </w:rPr>
      </w:pPr>
      <w:r w:rsidRPr="03D18940">
        <w:rPr>
          <w:sz w:val="24"/>
          <w:szCs w:val="24"/>
        </w:rPr>
        <w:t>During the year the Parish Council has been meeting as norma</w:t>
      </w:r>
      <w:r>
        <w:rPr>
          <w:sz w:val="24"/>
          <w:szCs w:val="24"/>
        </w:rPr>
        <w:t xml:space="preserve">l, including </w:t>
      </w:r>
      <w:r w:rsidRPr="03D18940">
        <w:rPr>
          <w:sz w:val="24"/>
          <w:szCs w:val="24"/>
        </w:rPr>
        <w:t>holding two of our meetings in Whelpley Hill.</w:t>
      </w:r>
    </w:p>
    <w:p w14:paraId="74F5EEBF" w14:textId="77777777" w:rsidR="0014635B" w:rsidRDefault="0014635B" w:rsidP="0014635B">
      <w:pPr>
        <w:rPr>
          <w:b/>
          <w:bCs/>
          <w:sz w:val="24"/>
          <w:szCs w:val="24"/>
        </w:rPr>
      </w:pPr>
      <w:r>
        <w:rPr>
          <w:sz w:val="24"/>
          <w:szCs w:val="24"/>
        </w:rPr>
        <w:t>We still have our full complement of seven Councillors. All stood for re-election recently, and all were unopposed.</w:t>
      </w:r>
    </w:p>
    <w:p w14:paraId="19D505DB" w14:textId="77777777" w:rsidR="0014635B" w:rsidRDefault="0014635B" w:rsidP="0014635B">
      <w:pPr>
        <w:rPr>
          <w:b/>
          <w:bCs/>
          <w:sz w:val="24"/>
          <w:szCs w:val="24"/>
        </w:rPr>
      </w:pPr>
      <w:r w:rsidRPr="03D18940">
        <w:rPr>
          <w:b/>
          <w:bCs/>
          <w:sz w:val="24"/>
          <w:szCs w:val="24"/>
        </w:rPr>
        <w:t>Finance</w:t>
      </w:r>
    </w:p>
    <w:p w14:paraId="1C4E6EC3" w14:textId="77777777" w:rsidR="0014635B" w:rsidRDefault="0014635B" w:rsidP="0014635B">
      <w:pPr>
        <w:rPr>
          <w:sz w:val="24"/>
          <w:szCs w:val="24"/>
        </w:rPr>
      </w:pPr>
      <w:r>
        <w:rPr>
          <w:sz w:val="24"/>
          <w:szCs w:val="24"/>
        </w:rPr>
        <w:t xml:space="preserve">After last year’s surplus, this year we have ended up in overspend, due to catching up with projects not completed and also to catching up with village maintenance following the appointment of the new Village Warden. Meanwhile costs continue to rise and we have again requested a small </w:t>
      </w:r>
      <w:r w:rsidRPr="03D18940">
        <w:rPr>
          <w:sz w:val="24"/>
          <w:szCs w:val="24"/>
        </w:rPr>
        <w:t>increase in the precept to £</w:t>
      </w:r>
      <w:r>
        <w:rPr>
          <w:sz w:val="24"/>
          <w:szCs w:val="24"/>
        </w:rPr>
        <w:t>2409</w:t>
      </w:r>
      <w:r w:rsidRPr="03D18940">
        <w:rPr>
          <w:sz w:val="24"/>
          <w:szCs w:val="24"/>
        </w:rPr>
        <w:t>0 for 202</w:t>
      </w:r>
      <w:r>
        <w:rPr>
          <w:sz w:val="24"/>
          <w:szCs w:val="24"/>
        </w:rPr>
        <w:t>5-26</w:t>
      </w:r>
      <w:r w:rsidRPr="03D18940">
        <w:rPr>
          <w:sz w:val="24"/>
          <w:szCs w:val="24"/>
        </w:rPr>
        <w:t>.</w:t>
      </w:r>
    </w:p>
    <w:p w14:paraId="07FBFE45" w14:textId="77777777" w:rsidR="0014635B" w:rsidRDefault="0014635B" w:rsidP="0014635B">
      <w:pPr>
        <w:rPr>
          <w:sz w:val="24"/>
          <w:szCs w:val="24"/>
        </w:rPr>
      </w:pPr>
      <w:r w:rsidRPr="03D18940">
        <w:rPr>
          <w:sz w:val="24"/>
          <w:szCs w:val="24"/>
        </w:rPr>
        <w:t>The table below shows how our finances have worked out for 202</w:t>
      </w:r>
      <w:r>
        <w:rPr>
          <w:sz w:val="24"/>
          <w:szCs w:val="24"/>
        </w:rPr>
        <w:t>4</w:t>
      </w:r>
      <w:r w:rsidRPr="03D18940">
        <w:rPr>
          <w:sz w:val="24"/>
          <w:szCs w:val="24"/>
        </w:rPr>
        <w:t>-2</w:t>
      </w:r>
      <w:r>
        <w:rPr>
          <w:sz w:val="24"/>
          <w:szCs w:val="24"/>
        </w:rPr>
        <w:t>5</w:t>
      </w:r>
      <w:r w:rsidRPr="03D18940">
        <w:rPr>
          <w:sz w:val="24"/>
          <w:szCs w:val="24"/>
        </w:rPr>
        <w:t xml:space="preserve">. </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1387"/>
        <w:gridCol w:w="1276"/>
        <w:gridCol w:w="1276"/>
      </w:tblGrid>
      <w:tr w:rsidR="0014635B" w:rsidRPr="00DC2427" w14:paraId="1CCD7219" w14:textId="77777777" w:rsidTr="00C05026">
        <w:trPr>
          <w:trHeight w:val="300"/>
        </w:trPr>
        <w:tc>
          <w:tcPr>
            <w:tcW w:w="4420" w:type="dxa"/>
            <w:shd w:val="clear" w:color="auto" w:fill="auto"/>
            <w:noWrap/>
            <w:vAlign w:val="bottom"/>
            <w:hideMark/>
          </w:tcPr>
          <w:p w14:paraId="69563EDB" w14:textId="77777777" w:rsidR="0014635B" w:rsidRPr="00DC2427" w:rsidRDefault="0014635B" w:rsidP="00C05026">
            <w:pPr>
              <w:spacing w:after="0" w:line="240" w:lineRule="auto"/>
              <w:rPr>
                <w:rFonts w:ascii="Times New Roman" w:eastAsia="Times New Roman" w:hAnsi="Times New Roman" w:cs="Times New Roman"/>
                <w:color w:val="auto"/>
                <w:sz w:val="20"/>
                <w:szCs w:val="24"/>
                <w:lang w:eastAsia="en-GB"/>
              </w:rPr>
            </w:pPr>
          </w:p>
        </w:tc>
        <w:tc>
          <w:tcPr>
            <w:tcW w:w="1387" w:type="dxa"/>
            <w:shd w:val="clear" w:color="auto" w:fill="auto"/>
            <w:noWrap/>
            <w:vAlign w:val="bottom"/>
            <w:hideMark/>
          </w:tcPr>
          <w:p w14:paraId="2CB654B1" w14:textId="77777777" w:rsidR="0014635B" w:rsidRPr="00DC2427" w:rsidRDefault="0014635B" w:rsidP="00C05026">
            <w:pPr>
              <w:spacing w:after="0" w:line="240" w:lineRule="auto"/>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Budgeted</w:t>
            </w:r>
          </w:p>
        </w:tc>
        <w:tc>
          <w:tcPr>
            <w:tcW w:w="1276" w:type="dxa"/>
            <w:shd w:val="clear" w:color="auto" w:fill="auto"/>
            <w:noWrap/>
            <w:vAlign w:val="bottom"/>
            <w:hideMark/>
          </w:tcPr>
          <w:p w14:paraId="69DBCAD0" w14:textId="77777777" w:rsidR="0014635B" w:rsidRPr="00DC2427" w:rsidRDefault="0014635B" w:rsidP="00C05026">
            <w:pPr>
              <w:spacing w:after="0" w:line="240" w:lineRule="auto"/>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Spent</w:t>
            </w:r>
          </w:p>
        </w:tc>
        <w:tc>
          <w:tcPr>
            <w:tcW w:w="1276" w:type="dxa"/>
            <w:shd w:val="clear" w:color="auto" w:fill="auto"/>
            <w:noWrap/>
            <w:vAlign w:val="bottom"/>
            <w:hideMark/>
          </w:tcPr>
          <w:p w14:paraId="30007677" w14:textId="77777777" w:rsidR="0014635B" w:rsidRPr="00DC2427" w:rsidRDefault="0014635B" w:rsidP="00C05026">
            <w:pPr>
              <w:spacing w:after="0" w:line="240" w:lineRule="auto"/>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 xml:space="preserve"> +/-</w:t>
            </w:r>
          </w:p>
        </w:tc>
      </w:tr>
      <w:tr w:rsidR="0014635B" w:rsidRPr="00DC2427" w14:paraId="1FAEB06D" w14:textId="77777777" w:rsidTr="00C05026">
        <w:trPr>
          <w:trHeight w:val="300"/>
        </w:trPr>
        <w:tc>
          <w:tcPr>
            <w:tcW w:w="4420" w:type="dxa"/>
            <w:shd w:val="clear" w:color="auto" w:fill="auto"/>
            <w:noWrap/>
            <w:vAlign w:val="bottom"/>
            <w:hideMark/>
          </w:tcPr>
          <w:p w14:paraId="109EEBC5" w14:textId="77777777" w:rsidR="0014635B" w:rsidRPr="00DC2427" w:rsidRDefault="0014635B" w:rsidP="00C05026">
            <w:pPr>
              <w:spacing w:after="0" w:line="240" w:lineRule="auto"/>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3BC7B15E"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6EC43F4"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60F7DB8E"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12BB55FE" w14:textId="77777777" w:rsidTr="00C05026">
        <w:trPr>
          <w:trHeight w:val="300"/>
        </w:trPr>
        <w:tc>
          <w:tcPr>
            <w:tcW w:w="4420" w:type="dxa"/>
            <w:shd w:val="clear" w:color="auto" w:fill="auto"/>
            <w:noWrap/>
            <w:vAlign w:val="bottom"/>
            <w:hideMark/>
          </w:tcPr>
          <w:p w14:paraId="0BB31746"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Clerk Wages</w:t>
            </w:r>
          </w:p>
        </w:tc>
        <w:tc>
          <w:tcPr>
            <w:tcW w:w="1387" w:type="dxa"/>
            <w:shd w:val="clear" w:color="auto" w:fill="auto"/>
            <w:noWrap/>
            <w:vAlign w:val="center"/>
            <w:hideMark/>
          </w:tcPr>
          <w:p w14:paraId="70908B74"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7600</w:t>
            </w:r>
          </w:p>
        </w:tc>
        <w:tc>
          <w:tcPr>
            <w:tcW w:w="1276" w:type="dxa"/>
            <w:vMerge w:val="restart"/>
            <w:shd w:val="clear" w:color="auto" w:fill="auto"/>
            <w:noWrap/>
            <w:vAlign w:val="bottom"/>
            <w:hideMark/>
          </w:tcPr>
          <w:p w14:paraId="7442D5BA" w14:textId="77777777" w:rsidR="0014635B" w:rsidRPr="00DC2427" w:rsidRDefault="0014635B" w:rsidP="00C05026">
            <w:pPr>
              <w:spacing w:after="0" w:line="240" w:lineRule="auto"/>
              <w:jc w:val="center"/>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8624.4</w:t>
            </w:r>
          </w:p>
        </w:tc>
        <w:tc>
          <w:tcPr>
            <w:tcW w:w="1276" w:type="dxa"/>
            <w:shd w:val="clear" w:color="auto" w:fill="auto"/>
            <w:noWrap/>
            <w:vAlign w:val="bottom"/>
            <w:hideMark/>
          </w:tcPr>
          <w:p w14:paraId="430E32B0"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-524.4</w:t>
            </w:r>
          </w:p>
        </w:tc>
      </w:tr>
      <w:tr w:rsidR="0014635B" w:rsidRPr="00DC2427" w14:paraId="20DF6174" w14:textId="77777777" w:rsidTr="00C05026">
        <w:trPr>
          <w:trHeight w:val="300"/>
        </w:trPr>
        <w:tc>
          <w:tcPr>
            <w:tcW w:w="4420" w:type="dxa"/>
            <w:shd w:val="clear" w:color="auto" w:fill="auto"/>
            <w:noWrap/>
            <w:vAlign w:val="bottom"/>
            <w:hideMark/>
          </w:tcPr>
          <w:p w14:paraId="37DEB2C3"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Clerk Home Working</w:t>
            </w:r>
          </w:p>
        </w:tc>
        <w:tc>
          <w:tcPr>
            <w:tcW w:w="1387" w:type="dxa"/>
            <w:shd w:val="clear" w:color="auto" w:fill="auto"/>
            <w:noWrap/>
            <w:vAlign w:val="center"/>
            <w:hideMark/>
          </w:tcPr>
          <w:p w14:paraId="757CB33C"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w:t>
            </w:r>
          </w:p>
        </w:tc>
        <w:tc>
          <w:tcPr>
            <w:tcW w:w="1276" w:type="dxa"/>
            <w:vMerge/>
            <w:vAlign w:val="center"/>
            <w:hideMark/>
          </w:tcPr>
          <w:p w14:paraId="4BF5012D" w14:textId="77777777" w:rsidR="0014635B" w:rsidRPr="00DC2427" w:rsidRDefault="0014635B" w:rsidP="00C05026">
            <w:pPr>
              <w:spacing w:after="0" w:line="240" w:lineRule="auto"/>
              <w:rPr>
                <w:rFonts w:ascii="Liberation Sans1" w:eastAsia="Times New Roman" w:hAnsi="Liberation Sans1" w:cs="Times New Roman"/>
                <w:color w:val="000000"/>
                <w:lang w:eastAsia="en-GB"/>
              </w:rPr>
            </w:pPr>
          </w:p>
        </w:tc>
        <w:tc>
          <w:tcPr>
            <w:tcW w:w="1276" w:type="dxa"/>
            <w:shd w:val="clear" w:color="auto" w:fill="auto"/>
            <w:noWrap/>
            <w:vAlign w:val="bottom"/>
            <w:hideMark/>
          </w:tcPr>
          <w:p w14:paraId="113B0945"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3D752354" w14:textId="77777777" w:rsidTr="00C05026">
        <w:trPr>
          <w:trHeight w:val="300"/>
        </w:trPr>
        <w:tc>
          <w:tcPr>
            <w:tcW w:w="4420" w:type="dxa"/>
            <w:shd w:val="clear" w:color="auto" w:fill="auto"/>
            <w:noWrap/>
            <w:vAlign w:val="bottom"/>
            <w:hideMark/>
          </w:tcPr>
          <w:p w14:paraId="34AA5A43"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Graveyard cut</w:t>
            </w:r>
          </w:p>
        </w:tc>
        <w:tc>
          <w:tcPr>
            <w:tcW w:w="1387" w:type="dxa"/>
            <w:shd w:val="clear" w:color="auto" w:fill="auto"/>
            <w:noWrap/>
            <w:vAlign w:val="center"/>
            <w:hideMark/>
          </w:tcPr>
          <w:p w14:paraId="06557BE2"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w:t>
            </w:r>
          </w:p>
        </w:tc>
        <w:tc>
          <w:tcPr>
            <w:tcW w:w="1276" w:type="dxa"/>
            <w:shd w:val="clear" w:color="auto" w:fill="auto"/>
            <w:noWrap/>
            <w:vAlign w:val="bottom"/>
            <w:hideMark/>
          </w:tcPr>
          <w:p w14:paraId="187E41C7"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w:t>
            </w:r>
          </w:p>
        </w:tc>
        <w:tc>
          <w:tcPr>
            <w:tcW w:w="1276" w:type="dxa"/>
            <w:shd w:val="clear" w:color="auto" w:fill="auto"/>
            <w:noWrap/>
            <w:vAlign w:val="bottom"/>
            <w:hideMark/>
          </w:tcPr>
          <w:p w14:paraId="3EAE3D5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r>
      <w:tr w:rsidR="0014635B" w:rsidRPr="00DC2427" w14:paraId="0133F452" w14:textId="77777777" w:rsidTr="00C05026">
        <w:trPr>
          <w:trHeight w:val="300"/>
        </w:trPr>
        <w:tc>
          <w:tcPr>
            <w:tcW w:w="4420" w:type="dxa"/>
            <w:shd w:val="clear" w:color="auto" w:fill="auto"/>
            <w:noWrap/>
            <w:vAlign w:val="bottom"/>
            <w:hideMark/>
          </w:tcPr>
          <w:p w14:paraId="51D921BC"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Parish Warden</w:t>
            </w:r>
          </w:p>
        </w:tc>
        <w:tc>
          <w:tcPr>
            <w:tcW w:w="1387" w:type="dxa"/>
            <w:shd w:val="clear" w:color="auto" w:fill="auto"/>
            <w:noWrap/>
            <w:vAlign w:val="bottom"/>
            <w:hideMark/>
          </w:tcPr>
          <w:p w14:paraId="11F0096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1500</w:t>
            </w:r>
          </w:p>
        </w:tc>
        <w:tc>
          <w:tcPr>
            <w:tcW w:w="1276" w:type="dxa"/>
            <w:shd w:val="clear" w:color="auto" w:fill="auto"/>
            <w:noWrap/>
            <w:vAlign w:val="bottom"/>
            <w:hideMark/>
          </w:tcPr>
          <w:p w14:paraId="40A69C86"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3201</w:t>
            </w:r>
          </w:p>
        </w:tc>
        <w:tc>
          <w:tcPr>
            <w:tcW w:w="1276" w:type="dxa"/>
            <w:shd w:val="clear" w:color="auto" w:fill="auto"/>
            <w:noWrap/>
            <w:vAlign w:val="bottom"/>
            <w:hideMark/>
          </w:tcPr>
          <w:p w14:paraId="52CF992B"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-1701</w:t>
            </w:r>
          </w:p>
        </w:tc>
      </w:tr>
      <w:tr w:rsidR="0014635B" w:rsidRPr="00DC2427" w14:paraId="735E0130" w14:textId="77777777" w:rsidTr="00C05026">
        <w:trPr>
          <w:trHeight w:val="300"/>
        </w:trPr>
        <w:tc>
          <w:tcPr>
            <w:tcW w:w="4420" w:type="dxa"/>
            <w:shd w:val="clear" w:color="auto" w:fill="auto"/>
            <w:noWrap/>
            <w:vAlign w:val="bottom"/>
            <w:hideMark/>
          </w:tcPr>
          <w:p w14:paraId="41309E45"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Payroll Services</w:t>
            </w:r>
          </w:p>
        </w:tc>
        <w:tc>
          <w:tcPr>
            <w:tcW w:w="1387" w:type="dxa"/>
            <w:shd w:val="clear" w:color="auto" w:fill="auto"/>
            <w:noWrap/>
            <w:vAlign w:val="bottom"/>
            <w:hideMark/>
          </w:tcPr>
          <w:p w14:paraId="0134848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120</w:t>
            </w:r>
          </w:p>
        </w:tc>
        <w:tc>
          <w:tcPr>
            <w:tcW w:w="1276" w:type="dxa"/>
            <w:shd w:val="clear" w:color="auto" w:fill="auto"/>
            <w:noWrap/>
            <w:vAlign w:val="bottom"/>
            <w:hideMark/>
          </w:tcPr>
          <w:p w14:paraId="56CDDF1A"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120</w:t>
            </w:r>
          </w:p>
        </w:tc>
        <w:tc>
          <w:tcPr>
            <w:tcW w:w="1276" w:type="dxa"/>
            <w:shd w:val="clear" w:color="auto" w:fill="auto"/>
            <w:noWrap/>
            <w:vAlign w:val="bottom"/>
            <w:hideMark/>
          </w:tcPr>
          <w:p w14:paraId="32F4C608"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r>
      <w:tr w:rsidR="0014635B" w:rsidRPr="00DC2427" w14:paraId="5CF43FAC" w14:textId="77777777" w:rsidTr="00C05026">
        <w:trPr>
          <w:trHeight w:val="300"/>
        </w:trPr>
        <w:tc>
          <w:tcPr>
            <w:tcW w:w="4420" w:type="dxa"/>
            <w:shd w:val="clear" w:color="auto" w:fill="auto"/>
            <w:noWrap/>
            <w:vAlign w:val="bottom"/>
            <w:hideMark/>
          </w:tcPr>
          <w:p w14:paraId="786077E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27E60270"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DF84AD8"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95C173C"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4A8ADB25" w14:textId="77777777" w:rsidTr="00C05026">
        <w:trPr>
          <w:trHeight w:val="300"/>
        </w:trPr>
        <w:tc>
          <w:tcPr>
            <w:tcW w:w="4420" w:type="dxa"/>
            <w:shd w:val="clear" w:color="auto" w:fill="auto"/>
            <w:noWrap/>
            <w:vAlign w:val="bottom"/>
            <w:hideMark/>
          </w:tcPr>
          <w:p w14:paraId="213B9276"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Electricity- streetlights</w:t>
            </w:r>
          </w:p>
        </w:tc>
        <w:tc>
          <w:tcPr>
            <w:tcW w:w="1387" w:type="dxa"/>
            <w:shd w:val="clear" w:color="auto" w:fill="auto"/>
            <w:noWrap/>
            <w:vAlign w:val="bottom"/>
            <w:hideMark/>
          </w:tcPr>
          <w:p w14:paraId="056E7EB4"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1300</w:t>
            </w:r>
          </w:p>
        </w:tc>
        <w:tc>
          <w:tcPr>
            <w:tcW w:w="1276" w:type="dxa"/>
            <w:shd w:val="clear" w:color="auto" w:fill="auto"/>
            <w:noWrap/>
            <w:vAlign w:val="bottom"/>
            <w:hideMark/>
          </w:tcPr>
          <w:p w14:paraId="7AFF7DF4"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1051</w:t>
            </w:r>
          </w:p>
        </w:tc>
        <w:tc>
          <w:tcPr>
            <w:tcW w:w="1276" w:type="dxa"/>
            <w:shd w:val="clear" w:color="auto" w:fill="auto"/>
            <w:noWrap/>
            <w:vAlign w:val="bottom"/>
            <w:hideMark/>
          </w:tcPr>
          <w:p w14:paraId="368FED2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249</w:t>
            </w:r>
          </w:p>
        </w:tc>
      </w:tr>
      <w:tr w:rsidR="0014635B" w:rsidRPr="00DC2427" w14:paraId="38339A0D" w14:textId="77777777" w:rsidTr="00C05026">
        <w:trPr>
          <w:trHeight w:val="300"/>
        </w:trPr>
        <w:tc>
          <w:tcPr>
            <w:tcW w:w="4420" w:type="dxa"/>
            <w:shd w:val="clear" w:color="auto" w:fill="auto"/>
            <w:noWrap/>
            <w:vAlign w:val="bottom"/>
            <w:hideMark/>
          </w:tcPr>
          <w:p w14:paraId="4C0607B0"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Maintenance- street lights</w:t>
            </w:r>
          </w:p>
        </w:tc>
        <w:tc>
          <w:tcPr>
            <w:tcW w:w="1387" w:type="dxa"/>
            <w:shd w:val="clear" w:color="auto" w:fill="auto"/>
            <w:noWrap/>
            <w:vAlign w:val="bottom"/>
            <w:hideMark/>
          </w:tcPr>
          <w:p w14:paraId="1E61BE56"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w:t>
            </w:r>
          </w:p>
        </w:tc>
        <w:tc>
          <w:tcPr>
            <w:tcW w:w="1276" w:type="dxa"/>
            <w:shd w:val="clear" w:color="auto" w:fill="auto"/>
            <w:noWrap/>
            <w:vAlign w:val="bottom"/>
            <w:hideMark/>
          </w:tcPr>
          <w:p w14:paraId="26CFA317"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c>
          <w:tcPr>
            <w:tcW w:w="1276" w:type="dxa"/>
            <w:shd w:val="clear" w:color="auto" w:fill="auto"/>
            <w:noWrap/>
            <w:vAlign w:val="bottom"/>
            <w:hideMark/>
          </w:tcPr>
          <w:p w14:paraId="06B06587"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w:t>
            </w:r>
          </w:p>
        </w:tc>
      </w:tr>
      <w:tr w:rsidR="0014635B" w:rsidRPr="00DC2427" w14:paraId="5A893AF6" w14:textId="77777777" w:rsidTr="00C05026">
        <w:trPr>
          <w:trHeight w:val="300"/>
        </w:trPr>
        <w:tc>
          <w:tcPr>
            <w:tcW w:w="4420" w:type="dxa"/>
            <w:shd w:val="clear" w:color="auto" w:fill="auto"/>
            <w:noWrap/>
            <w:vAlign w:val="bottom"/>
            <w:hideMark/>
          </w:tcPr>
          <w:p w14:paraId="2EA9AC6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3E48CB48"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9AB6266"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EEAA359"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068E9605" w14:textId="77777777" w:rsidTr="00C05026">
        <w:trPr>
          <w:trHeight w:val="300"/>
        </w:trPr>
        <w:tc>
          <w:tcPr>
            <w:tcW w:w="4420" w:type="dxa"/>
            <w:shd w:val="clear" w:color="auto" w:fill="auto"/>
            <w:noWrap/>
            <w:vAlign w:val="bottom"/>
            <w:hideMark/>
          </w:tcPr>
          <w:p w14:paraId="5DA7E0F5"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War Memorial Treatment</w:t>
            </w:r>
          </w:p>
        </w:tc>
        <w:tc>
          <w:tcPr>
            <w:tcW w:w="1387" w:type="dxa"/>
            <w:shd w:val="clear" w:color="auto" w:fill="auto"/>
            <w:noWrap/>
            <w:vAlign w:val="bottom"/>
            <w:hideMark/>
          </w:tcPr>
          <w:p w14:paraId="0C6DFEE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100</w:t>
            </w:r>
          </w:p>
        </w:tc>
        <w:tc>
          <w:tcPr>
            <w:tcW w:w="1276" w:type="dxa"/>
            <w:shd w:val="clear" w:color="auto" w:fill="auto"/>
            <w:noWrap/>
            <w:vAlign w:val="bottom"/>
            <w:hideMark/>
          </w:tcPr>
          <w:p w14:paraId="72D9C7D3"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c>
          <w:tcPr>
            <w:tcW w:w="1276" w:type="dxa"/>
            <w:shd w:val="clear" w:color="auto" w:fill="auto"/>
            <w:noWrap/>
            <w:vAlign w:val="bottom"/>
            <w:hideMark/>
          </w:tcPr>
          <w:p w14:paraId="27D3E1EA"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100</w:t>
            </w:r>
          </w:p>
        </w:tc>
      </w:tr>
      <w:tr w:rsidR="0014635B" w:rsidRPr="00DC2427" w14:paraId="121C812B" w14:textId="77777777" w:rsidTr="00C05026">
        <w:trPr>
          <w:trHeight w:val="300"/>
        </w:trPr>
        <w:tc>
          <w:tcPr>
            <w:tcW w:w="4420" w:type="dxa"/>
            <w:shd w:val="clear" w:color="auto" w:fill="auto"/>
            <w:noWrap/>
            <w:vAlign w:val="bottom"/>
            <w:hideMark/>
          </w:tcPr>
          <w:p w14:paraId="271DE04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40321946"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5D007A94"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66B6C09"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4C945E61" w14:textId="77777777" w:rsidTr="00C05026">
        <w:trPr>
          <w:trHeight w:val="300"/>
        </w:trPr>
        <w:tc>
          <w:tcPr>
            <w:tcW w:w="4420" w:type="dxa"/>
            <w:shd w:val="clear" w:color="auto" w:fill="auto"/>
            <w:noWrap/>
            <w:vAlign w:val="bottom"/>
            <w:hideMark/>
          </w:tcPr>
          <w:p w14:paraId="6A9417AD"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Insurance</w:t>
            </w:r>
          </w:p>
        </w:tc>
        <w:tc>
          <w:tcPr>
            <w:tcW w:w="1387" w:type="dxa"/>
            <w:shd w:val="clear" w:color="auto" w:fill="auto"/>
            <w:noWrap/>
            <w:vAlign w:val="bottom"/>
            <w:hideMark/>
          </w:tcPr>
          <w:p w14:paraId="4E5D2582"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1700</w:t>
            </w:r>
          </w:p>
        </w:tc>
        <w:tc>
          <w:tcPr>
            <w:tcW w:w="1276" w:type="dxa"/>
            <w:shd w:val="clear" w:color="auto" w:fill="auto"/>
            <w:noWrap/>
            <w:vAlign w:val="bottom"/>
            <w:hideMark/>
          </w:tcPr>
          <w:p w14:paraId="6674C803"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1647</w:t>
            </w:r>
          </w:p>
        </w:tc>
        <w:tc>
          <w:tcPr>
            <w:tcW w:w="1276" w:type="dxa"/>
            <w:shd w:val="clear" w:color="auto" w:fill="auto"/>
            <w:noWrap/>
            <w:vAlign w:val="bottom"/>
            <w:hideMark/>
          </w:tcPr>
          <w:p w14:paraId="292A087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53</w:t>
            </w:r>
          </w:p>
        </w:tc>
      </w:tr>
      <w:tr w:rsidR="0014635B" w:rsidRPr="00DC2427" w14:paraId="1A01A5B2" w14:textId="77777777" w:rsidTr="00C05026">
        <w:trPr>
          <w:trHeight w:val="300"/>
        </w:trPr>
        <w:tc>
          <w:tcPr>
            <w:tcW w:w="4420" w:type="dxa"/>
            <w:shd w:val="clear" w:color="auto" w:fill="auto"/>
            <w:noWrap/>
            <w:vAlign w:val="bottom"/>
            <w:hideMark/>
          </w:tcPr>
          <w:p w14:paraId="72F58734"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5050B92C"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43DC9A63"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11B93CC"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7C40248C" w14:textId="77777777" w:rsidTr="00C05026">
        <w:trPr>
          <w:trHeight w:val="300"/>
        </w:trPr>
        <w:tc>
          <w:tcPr>
            <w:tcW w:w="4420" w:type="dxa"/>
            <w:shd w:val="clear" w:color="auto" w:fill="auto"/>
            <w:noWrap/>
            <w:vAlign w:val="bottom"/>
            <w:hideMark/>
          </w:tcPr>
          <w:p w14:paraId="4C3E5410"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Stationery/courses/Expenses</w:t>
            </w:r>
          </w:p>
        </w:tc>
        <w:tc>
          <w:tcPr>
            <w:tcW w:w="1387" w:type="dxa"/>
            <w:shd w:val="clear" w:color="auto" w:fill="auto"/>
            <w:noWrap/>
            <w:vAlign w:val="bottom"/>
            <w:hideMark/>
          </w:tcPr>
          <w:p w14:paraId="0E2BCA36"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350</w:t>
            </w:r>
          </w:p>
        </w:tc>
        <w:tc>
          <w:tcPr>
            <w:tcW w:w="1276" w:type="dxa"/>
            <w:shd w:val="clear" w:color="auto" w:fill="auto"/>
            <w:noWrap/>
            <w:vAlign w:val="bottom"/>
            <w:hideMark/>
          </w:tcPr>
          <w:p w14:paraId="40F93410"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33.5</w:t>
            </w:r>
          </w:p>
        </w:tc>
        <w:tc>
          <w:tcPr>
            <w:tcW w:w="1276" w:type="dxa"/>
            <w:shd w:val="clear" w:color="auto" w:fill="auto"/>
            <w:noWrap/>
            <w:vAlign w:val="bottom"/>
            <w:hideMark/>
          </w:tcPr>
          <w:p w14:paraId="334F175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316.5</w:t>
            </w:r>
          </w:p>
        </w:tc>
      </w:tr>
      <w:tr w:rsidR="0014635B" w:rsidRPr="00DC2427" w14:paraId="3F496A6D" w14:textId="77777777" w:rsidTr="00C05026">
        <w:trPr>
          <w:trHeight w:val="300"/>
        </w:trPr>
        <w:tc>
          <w:tcPr>
            <w:tcW w:w="4420" w:type="dxa"/>
            <w:shd w:val="clear" w:color="auto" w:fill="auto"/>
            <w:noWrap/>
            <w:vAlign w:val="bottom"/>
            <w:hideMark/>
          </w:tcPr>
          <w:p w14:paraId="43C6FFE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445504AF"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CA18266"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2B1427D9"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45DFBD41" w14:textId="77777777" w:rsidTr="00C05026">
        <w:trPr>
          <w:trHeight w:val="300"/>
        </w:trPr>
        <w:tc>
          <w:tcPr>
            <w:tcW w:w="4420" w:type="dxa"/>
            <w:shd w:val="clear" w:color="auto" w:fill="auto"/>
            <w:noWrap/>
            <w:vAlign w:val="bottom"/>
            <w:hideMark/>
          </w:tcPr>
          <w:p w14:paraId="7E84B315"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Hall Hire</w:t>
            </w:r>
          </w:p>
        </w:tc>
        <w:tc>
          <w:tcPr>
            <w:tcW w:w="1387" w:type="dxa"/>
            <w:shd w:val="clear" w:color="auto" w:fill="auto"/>
            <w:noWrap/>
            <w:vAlign w:val="bottom"/>
            <w:hideMark/>
          </w:tcPr>
          <w:p w14:paraId="43D72484"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120</w:t>
            </w:r>
          </w:p>
        </w:tc>
        <w:tc>
          <w:tcPr>
            <w:tcW w:w="1276" w:type="dxa"/>
            <w:shd w:val="clear" w:color="auto" w:fill="auto"/>
            <w:noWrap/>
            <w:vAlign w:val="bottom"/>
            <w:hideMark/>
          </w:tcPr>
          <w:p w14:paraId="2FA0A768"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c>
          <w:tcPr>
            <w:tcW w:w="1276" w:type="dxa"/>
            <w:shd w:val="clear" w:color="auto" w:fill="auto"/>
            <w:noWrap/>
            <w:vAlign w:val="bottom"/>
            <w:hideMark/>
          </w:tcPr>
          <w:p w14:paraId="41431740"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120</w:t>
            </w:r>
          </w:p>
        </w:tc>
      </w:tr>
      <w:tr w:rsidR="0014635B" w:rsidRPr="00DC2427" w14:paraId="76F70AD2" w14:textId="77777777" w:rsidTr="00C05026">
        <w:trPr>
          <w:trHeight w:val="300"/>
        </w:trPr>
        <w:tc>
          <w:tcPr>
            <w:tcW w:w="4420" w:type="dxa"/>
            <w:shd w:val="clear" w:color="auto" w:fill="auto"/>
            <w:noWrap/>
            <w:vAlign w:val="bottom"/>
            <w:hideMark/>
          </w:tcPr>
          <w:p w14:paraId="336C39A3"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59EBDF94"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48ED27E7"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4D209B6A"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32ABB826" w14:textId="77777777" w:rsidTr="00C05026">
        <w:trPr>
          <w:trHeight w:val="300"/>
        </w:trPr>
        <w:tc>
          <w:tcPr>
            <w:tcW w:w="4420" w:type="dxa"/>
            <w:shd w:val="clear" w:color="auto" w:fill="auto"/>
            <w:noWrap/>
            <w:vAlign w:val="bottom"/>
            <w:hideMark/>
          </w:tcPr>
          <w:p w14:paraId="7E6707E8"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lastRenderedPageBreak/>
              <w:t>Website</w:t>
            </w:r>
          </w:p>
        </w:tc>
        <w:tc>
          <w:tcPr>
            <w:tcW w:w="1387" w:type="dxa"/>
            <w:shd w:val="clear" w:color="auto" w:fill="auto"/>
            <w:noWrap/>
            <w:vAlign w:val="bottom"/>
            <w:hideMark/>
          </w:tcPr>
          <w:p w14:paraId="51A74598"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144</w:t>
            </w:r>
          </w:p>
        </w:tc>
        <w:tc>
          <w:tcPr>
            <w:tcW w:w="1276" w:type="dxa"/>
            <w:shd w:val="clear" w:color="auto" w:fill="auto"/>
            <w:noWrap/>
            <w:vAlign w:val="bottom"/>
            <w:hideMark/>
          </w:tcPr>
          <w:p w14:paraId="1925AAD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156</w:t>
            </w:r>
          </w:p>
        </w:tc>
        <w:tc>
          <w:tcPr>
            <w:tcW w:w="1276" w:type="dxa"/>
            <w:shd w:val="clear" w:color="auto" w:fill="auto"/>
            <w:noWrap/>
            <w:vAlign w:val="bottom"/>
            <w:hideMark/>
          </w:tcPr>
          <w:p w14:paraId="5518C789"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-12</w:t>
            </w:r>
          </w:p>
        </w:tc>
      </w:tr>
      <w:tr w:rsidR="0014635B" w:rsidRPr="00DC2427" w14:paraId="5652CD2B" w14:textId="77777777" w:rsidTr="00C05026">
        <w:trPr>
          <w:trHeight w:val="300"/>
        </w:trPr>
        <w:tc>
          <w:tcPr>
            <w:tcW w:w="4420" w:type="dxa"/>
            <w:shd w:val="clear" w:color="auto" w:fill="auto"/>
            <w:noWrap/>
            <w:vAlign w:val="bottom"/>
            <w:hideMark/>
          </w:tcPr>
          <w:p w14:paraId="00C45A6F"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p>
        </w:tc>
        <w:tc>
          <w:tcPr>
            <w:tcW w:w="1387" w:type="dxa"/>
            <w:shd w:val="clear" w:color="auto" w:fill="auto"/>
            <w:noWrap/>
            <w:vAlign w:val="bottom"/>
            <w:hideMark/>
          </w:tcPr>
          <w:p w14:paraId="07CDF286"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2DDB9E1"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F309863"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2D960BCF" w14:textId="77777777" w:rsidTr="00C05026">
        <w:trPr>
          <w:trHeight w:val="300"/>
        </w:trPr>
        <w:tc>
          <w:tcPr>
            <w:tcW w:w="4420" w:type="dxa"/>
            <w:shd w:val="clear" w:color="auto" w:fill="auto"/>
            <w:noWrap/>
            <w:vAlign w:val="bottom"/>
            <w:hideMark/>
          </w:tcPr>
          <w:p w14:paraId="4195D07D"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Data Protection</w:t>
            </w:r>
          </w:p>
        </w:tc>
        <w:tc>
          <w:tcPr>
            <w:tcW w:w="1387" w:type="dxa"/>
            <w:shd w:val="clear" w:color="auto" w:fill="auto"/>
            <w:noWrap/>
            <w:vAlign w:val="bottom"/>
            <w:hideMark/>
          </w:tcPr>
          <w:p w14:paraId="2B6C0FB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35</w:t>
            </w:r>
          </w:p>
        </w:tc>
        <w:tc>
          <w:tcPr>
            <w:tcW w:w="1276" w:type="dxa"/>
            <w:shd w:val="clear" w:color="auto" w:fill="auto"/>
            <w:noWrap/>
            <w:vAlign w:val="bottom"/>
            <w:hideMark/>
          </w:tcPr>
          <w:p w14:paraId="6BA4DF0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35</w:t>
            </w:r>
          </w:p>
        </w:tc>
        <w:tc>
          <w:tcPr>
            <w:tcW w:w="1276" w:type="dxa"/>
            <w:shd w:val="clear" w:color="auto" w:fill="auto"/>
            <w:noWrap/>
            <w:vAlign w:val="bottom"/>
            <w:hideMark/>
          </w:tcPr>
          <w:p w14:paraId="2F0D5581"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r>
      <w:tr w:rsidR="0014635B" w:rsidRPr="00DC2427" w14:paraId="5EA98166" w14:textId="77777777" w:rsidTr="00C05026">
        <w:trPr>
          <w:trHeight w:val="300"/>
        </w:trPr>
        <w:tc>
          <w:tcPr>
            <w:tcW w:w="4420" w:type="dxa"/>
            <w:shd w:val="clear" w:color="auto" w:fill="auto"/>
            <w:noWrap/>
            <w:vAlign w:val="bottom"/>
            <w:hideMark/>
          </w:tcPr>
          <w:p w14:paraId="704FC4C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3F3D42E3"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2C3BDFA6"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FFFAD56"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53993044" w14:textId="77777777" w:rsidTr="00C05026">
        <w:trPr>
          <w:trHeight w:val="300"/>
        </w:trPr>
        <w:tc>
          <w:tcPr>
            <w:tcW w:w="4420" w:type="dxa"/>
            <w:shd w:val="clear" w:color="auto" w:fill="auto"/>
            <w:noWrap/>
            <w:vAlign w:val="bottom"/>
            <w:hideMark/>
          </w:tcPr>
          <w:p w14:paraId="27D618FF"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Playground- equipment repairs</w:t>
            </w:r>
          </w:p>
        </w:tc>
        <w:tc>
          <w:tcPr>
            <w:tcW w:w="1387" w:type="dxa"/>
            <w:shd w:val="clear" w:color="auto" w:fill="auto"/>
            <w:noWrap/>
            <w:vAlign w:val="bottom"/>
            <w:hideMark/>
          </w:tcPr>
          <w:p w14:paraId="5B89BA8A"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1000</w:t>
            </w:r>
          </w:p>
        </w:tc>
        <w:tc>
          <w:tcPr>
            <w:tcW w:w="1276" w:type="dxa"/>
            <w:shd w:val="clear" w:color="auto" w:fill="auto"/>
            <w:noWrap/>
            <w:vAlign w:val="bottom"/>
            <w:hideMark/>
          </w:tcPr>
          <w:p w14:paraId="4DC61A0C"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5118</w:t>
            </w:r>
          </w:p>
        </w:tc>
        <w:tc>
          <w:tcPr>
            <w:tcW w:w="1276" w:type="dxa"/>
            <w:shd w:val="clear" w:color="auto" w:fill="auto"/>
            <w:noWrap/>
            <w:vAlign w:val="bottom"/>
            <w:hideMark/>
          </w:tcPr>
          <w:p w14:paraId="43E21700"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-4118</w:t>
            </w:r>
          </w:p>
        </w:tc>
      </w:tr>
      <w:tr w:rsidR="0014635B" w:rsidRPr="00DC2427" w14:paraId="05C6B2A1" w14:textId="77777777" w:rsidTr="00C05026">
        <w:trPr>
          <w:trHeight w:val="300"/>
        </w:trPr>
        <w:tc>
          <w:tcPr>
            <w:tcW w:w="4420" w:type="dxa"/>
            <w:shd w:val="clear" w:color="auto" w:fill="auto"/>
            <w:noWrap/>
            <w:vAlign w:val="bottom"/>
            <w:hideMark/>
          </w:tcPr>
          <w:p w14:paraId="36DD95AB"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Playground Inspection</w:t>
            </w:r>
          </w:p>
        </w:tc>
        <w:tc>
          <w:tcPr>
            <w:tcW w:w="1387" w:type="dxa"/>
            <w:shd w:val="clear" w:color="auto" w:fill="auto"/>
            <w:noWrap/>
            <w:vAlign w:val="bottom"/>
            <w:hideMark/>
          </w:tcPr>
          <w:p w14:paraId="6DC3895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100</w:t>
            </w:r>
          </w:p>
        </w:tc>
        <w:tc>
          <w:tcPr>
            <w:tcW w:w="1276" w:type="dxa"/>
            <w:shd w:val="clear" w:color="auto" w:fill="auto"/>
            <w:noWrap/>
            <w:vAlign w:val="bottom"/>
            <w:hideMark/>
          </w:tcPr>
          <w:p w14:paraId="01791F6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136.8</w:t>
            </w:r>
          </w:p>
        </w:tc>
        <w:tc>
          <w:tcPr>
            <w:tcW w:w="1276" w:type="dxa"/>
            <w:shd w:val="clear" w:color="auto" w:fill="auto"/>
            <w:noWrap/>
            <w:vAlign w:val="bottom"/>
            <w:hideMark/>
          </w:tcPr>
          <w:p w14:paraId="1EB7A1CB"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-36.8</w:t>
            </w:r>
          </w:p>
        </w:tc>
      </w:tr>
      <w:tr w:rsidR="0014635B" w:rsidRPr="00DC2427" w14:paraId="419809BF" w14:textId="77777777" w:rsidTr="00C05026">
        <w:trPr>
          <w:trHeight w:val="300"/>
        </w:trPr>
        <w:tc>
          <w:tcPr>
            <w:tcW w:w="4420" w:type="dxa"/>
            <w:shd w:val="clear" w:color="auto" w:fill="auto"/>
            <w:noWrap/>
            <w:vAlign w:val="bottom"/>
            <w:hideMark/>
          </w:tcPr>
          <w:p w14:paraId="32BF8D37"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Tools and equipment</w:t>
            </w:r>
          </w:p>
        </w:tc>
        <w:tc>
          <w:tcPr>
            <w:tcW w:w="1387" w:type="dxa"/>
            <w:shd w:val="clear" w:color="auto" w:fill="auto"/>
            <w:noWrap/>
            <w:vAlign w:val="bottom"/>
            <w:hideMark/>
          </w:tcPr>
          <w:p w14:paraId="79993415"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300</w:t>
            </w:r>
          </w:p>
        </w:tc>
        <w:tc>
          <w:tcPr>
            <w:tcW w:w="1276" w:type="dxa"/>
            <w:shd w:val="clear" w:color="auto" w:fill="auto"/>
            <w:noWrap/>
            <w:vAlign w:val="bottom"/>
            <w:hideMark/>
          </w:tcPr>
          <w:p w14:paraId="056FFB90"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c>
          <w:tcPr>
            <w:tcW w:w="1276" w:type="dxa"/>
            <w:shd w:val="clear" w:color="auto" w:fill="auto"/>
            <w:noWrap/>
            <w:vAlign w:val="bottom"/>
            <w:hideMark/>
          </w:tcPr>
          <w:p w14:paraId="34126AC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300</w:t>
            </w:r>
          </w:p>
        </w:tc>
      </w:tr>
      <w:tr w:rsidR="0014635B" w:rsidRPr="00DC2427" w14:paraId="05D7E569" w14:textId="77777777" w:rsidTr="00C05026">
        <w:trPr>
          <w:trHeight w:val="300"/>
        </w:trPr>
        <w:tc>
          <w:tcPr>
            <w:tcW w:w="4420" w:type="dxa"/>
            <w:shd w:val="clear" w:color="auto" w:fill="auto"/>
            <w:noWrap/>
            <w:vAlign w:val="bottom"/>
            <w:hideMark/>
          </w:tcPr>
          <w:p w14:paraId="00BAC4F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18233D1B"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1AEBF494"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6912807B"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17C52D2E" w14:textId="77777777" w:rsidTr="00C05026">
        <w:trPr>
          <w:trHeight w:val="300"/>
        </w:trPr>
        <w:tc>
          <w:tcPr>
            <w:tcW w:w="4420" w:type="dxa"/>
            <w:shd w:val="clear" w:color="auto" w:fill="auto"/>
            <w:noWrap/>
            <w:vAlign w:val="bottom"/>
            <w:hideMark/>
          </w:tcPr>
          <w:p w14:paraId="4688AC89"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Dog Waste Removal</w:t>
            </w:r>
          </w:p>
        </w:tc>
        <w:tc>
          <w:tcPr>
            <w:tcW w:w="1387" w:type="dxa"/>
            <w:shd w:val="clear" w:color="auto" w:fill="auto"/>
            <w:noWrap/>
            <w:vAlign w:val="bottom"/>
            <w:hideMark/>
          </w:tcPr>
          <w:p w14:paraId="044FD0E0"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900</w:t>
            </w:r>
          </w:p>
        </w:tc>
        <w:tc>
          <w:tcPr>
            <w:tcW w:w="1276" w:type="dxa"/>
            <w:shd w:val="clear" w:color="auto" w:fill="auto"/>
            <w:noWrap/>
            <w:vAlign w:val="bottom"/>
            <w:hideMark/>
          </w:tcPr>
          <w:p w14:paraId="050CD155"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478.8</w:t>
            </w:r>
          </w:p>
        </w:tc>
        <w:tc>
          <w:tcPr>
            <w:tcW w:w="1276" w:type="dxa"/>
            <w:shd w:val="clear" w:color="auto" w:fill="auto"/>
            <w:noWrap/>
            <w:vAlign w:val="bottom"/>
            <w:hideMark/>
          </w:tcPr>
          <w:p w14:paraId="57C766F2"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421.2</w:t>
            </w:r>
          </w:p>
        </w:tc>
      </w:tr>
      <w:tr w:rsidR="0014635B" w:rsidRPr="00DC2427" w14:paraId="4C3EA233" w14:textId="77777777" w:rsidTr="00C05026">
        <w:trPr>
          <w:trHeight w:val="300"/>
        </w:trPr>
        <w:tc>
          <w:tcPr>
            <w:tcW w:w="4420" w:type="dxa"/>
            <w:shd w:val="clear" w:color="auto" w:fill="auto"/>
            <w:noWrap/>
            <w:vAlign w:val="bottom"/>
            <w:hideMark/>
          </w:tcPr>
          <w:p w14:paraId="0262FA55"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2A2A4055"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1F2D23A"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4B77C147"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39575A67" w14:textId="77777777" w:rsidTr="00C05026">
        <w:trPr>
          <w:trHeight w:val="300"/>
        </w:trPr>
        <w:tc>
          <w:tcPr>
            <w:tcW w:w="4420" w:type="dxa"/>
            <w:shd w:val="clear" w:color="auto" w:fill="auto"/>
            <w:noWrap/>
            <w:vAlign w:val="bottom"/>
            <w:hideMark/>
          </w:tcPr>
          <w:p w14:paraId="19E15D77"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Audit Fee</w:t>
            </w:r>
          </w:p>
        </w:tc>
        <w:tc>
          <w:tcPr>
            <w:tcW w:w="1387" w:type="dxa"/>
            <w:shd w:val="clear" w:color="auto" w:fill="auto"/>
            <w:noWrap/>
            <w:vAlign w:val="bottom"/>
            <w:hideMark/>
          </w:tcPr>
          <w:p w14:paraId="75CB5706"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250</w:t>
            </w:r>
          </w:p>
        </w:tc>
        <w:tc>
          <w:tcPr>
            <w:tcW w:w="1276" w:type="dxa"/>
            <w:shd w:val="clear" w:color="auto" w:fill="auto"/>
            <w:noWrap/>
            <w:vAlign w:val="bottom"/>
            <w:hideMark/>
          </w:tcPr>
          <w:p w14:paraId="14D6753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252</w:t>
            </w:r>
          </w:p>
        </w:tc>
        <w:tc>
          <w:tcPr>
            <w:tcW w:w="1276" w:type="dxa"/>
            <w:shd w:val="clear" w:color="auto" w:fill="auto"/>
            <w:noWrap/>
            <w:vAlign w:val="bottom"/>
            <w:hideMark/>
          </w:tcPr>
          <w:p w14:paraId="025CB34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w:t>
            </w:r>
          </w:p>
        </w:tc>
      </w:tr>
      <w:tr w:rsidR="0014635B" w:rsidRPr="00DC2427" w14:paraId="1423894F" w14:textId="77777777" w:rsidTr="00C05026">
        <w:trPr>
          <w:trHeight w:val="300"/>
        </w:trPr>
        <w:tc>
          <w:tcPr>
            <w:tcW w:w="4420" w:type="dxa"/>
            <w:shd w:val="clear" w:color="auto" w:fill="auto"/>
            <w:noWrap/>
            <w:vAlign w:val="bottom"/>
            <w:hideMark/>
          </w:tcPr>
          <w:p w14:paraId="6733FB8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50467B22"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AEEAD8E"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184F122"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331DA87A" w14:textId="77777777" w:rsidTr="00C05026">
        <w:trPr>
          <w:trHeight w:val="300"/>
        </w:trPr>
        <w:tc>
          <w:tcPr>
            <w:tcW w:w="4420" w:type="dxa"/>
            <w:shd w:val="clear" w:color="auto" w:fill="auto"/>
            <w:noWrap/>
            <w:vAlign w:val="bottom"/>
            <w:hideMark/>
          </w:tcPr>
          <w:p w14:paraId="32575B2A"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387" w:type="dxa"/>
            <w:shd w:val="clear" w:color="auto" w:fill="auto"/>
            <w:noWrap/>
            <w:vAlign w:val="bottom"/>
            <w:hideMark/>
          </w:tcPr>
          <w:p w14:paraId="5C512E53"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16B1EB7"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5860FEB"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577538F4" w14:textId="77777777" w:rsidTr="00C05026">
        <w:trPr>
          <w:trHeight w:val="300"/>
        </w:trPr>
        <w:tc>
          <w:tcPr>
            <w:tcW w:w="4420" w:type="dxa"/>
            <w:shd w:val="clear" w:color="auto" w:fill="auto"/>
            <w:noWrap/>
            <w:vAlign w:val="bottom"/>
            <w:hideMark/>
          </w:tcPr>
          <w:p w14:paraId="13D51EC6"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Community Projects and Maintenance</w:t>
            </w:r>
          </w:p>
        </w:tc>
        <w:tc>
          <w:tcPr>
            <w:tcW w:w="1387" w:type="dxa"/>
            <w:shd w:val="clear" w:color="auto" w:fill="auto"/>
            <w:noWrap/>
            <w:vAlign w:val="bottom"/>
            <w:hideMark/>
          </w:tcPr>
          <w:p w14:paraId="720A4C3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5000</w:t>
            </w:r>
          </w:p>
        </w:tc>
        <w:tc>
          <w:tcPr>
            <w:tcW w:w="1276" w:type="dxa"/>
            <w:shd w:val="clear" w:color="auto" w:fill="auto"/>
            <w:noWrap/>
            <w:vAlign w:val="bottom"/>
            <w:hideMark/>
          </w:tcPr>
          <w:p w14:paraId="101B0CB0"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c>
          <w:tcPr>
            <w:tcW w:w="1276" w:type="dxa"/>
            <w:shd w:val="clear" w:color="auto" w:fill="auto"/>
            <w:noWrap/>
            <w:vAlign w:val="bottom"/>
            <w:hideMark/>
          </w:tcPr>
          <w:p w14:paraId="78C277A7"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5000</w:t>
            </w:r>
          </w:p>
        </w:tc>
      </w:tr>
      <w:tr w:rsidR="0014635B" w:rsidRPr="00DC2427" w14:paraId="2E529A97" w14:textId="77777777" w:rsidTr="00C05026">
        <w:trPr>
          <w:trHeight w:val="300"/>
        </w:trPr>
        <w:tc>
          <w:tcPr>
            <w:tcW w:w="4420" w:type="dxa"/>
            <w:shd w:val="clear" w:color="auto" w:fill="auto"/>
            <w:noWrap/>
            <w:vAlign w:val="bottom"/>
            <w:hideMark/>
          </w:tcPr>
          <w:p w14:paraId="4716C913"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New Street Lighting</w:t>
            </w:r>
          </w:p>
        </w:tc>
        <w:tc>
          <w:tcPr>
            <w:tcW w:w="1387" w:type="dxa"/>
            <w:shd w:val="clear" w:color="auto" w:fill="auto"/>
            <w:noWrap/>
            <w:vAlign w:val="bottom"/>
            <w:hideMark/>
          </w:tcPr>
          <w:p w14:paraId="502CAEF9"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p>
        </w:tc>
        <w:tc>
          <w:tcPr>
            <w:tcW w:w="1276" w:type="dxa"/>
            <w:shd w:val="clear" w:color="auto" w:fill="auto"/>
            <w:noWrap/>
            <w:vAlign w:val="bottom"/>
            <w:hideMark/>
          </w:tcPr>
          <w:p w14:paraId="5D4174D3"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32BB1D9"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55CB9CA5" w14:textId="77777777" w:rsidTr="00C05026">
        <w:trPr>
          <w:trHeight w:val="300"/>
        </w:trPr>
        <w:tc>
          <w:tcPr>
            <w:tcW w:w="4420" w:type="dxa"/>
            <w:shd w:val="clear" w:color="auto" w:fill="auto"/>
            <w:noWrap/>
            <w:vAlign w:val="bottom"/>
            <w:hideMark/>
          </w:tcPr>
          <w:p w14:paraId="320154A5"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387" w:type="dxa"/>
            <w:shd w:val="clear" w:color="auto" w:fill="auto"/>
            <w:noWrap/>
            <w:vAlign w:val="bottom"/>
            <w:hideMark/>
          </w:tcPr>
          <w:p w14:paraId="781903D9"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2B587BA"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924D9FD"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04915FC9" w14:textId="77777777" w:rsidTr="00C05026">
        <w:trPr>
          <w:trHeight w:val="300"/>
        </w:trPr>
        <w:tc>
          <w:tcPr>
            <w:tcW w:w="4420" w:type="dxa"/>
            <w:shd w:val="clear" w:color="auto" w:fill="auto"/>
            <w:noWrap/>
            <w:vAlign w:val="bottom"/>
            <w:hideMark/>
          </w:tcPr>
          <w:p w14:paraId="7F4548B1"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Donations</w:t>
            </w:r>
          </w:p>
        </w:tc>
        <w:tc>
          <w:tcPr>
            <w:tcW w:w="1387" w:type="dxa"/>
            <w:shd w:val="clear" w:color="auto" w:fill="auto"/>
            <w:noWrap/>
            <w:vAlign w:val="bottom"/>
            <w:hideMark/>
          </w:tcPr>
          <w:p w14:paraId="2002BDF1"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250</w:t>
            </w:r>
          </w:p>
        </w:tc>
        <w:tc>
          <w:tcPr>
            <w:tcW w:w="1276" w:type="dxa"/>
            <w:shd w:val="clear" w:color="auto" w:fill="auto"/>
            <w:noWrap/>
            <w:vAlign w:val="bottom"/>
            <w:hideMark/>
          </w:tcPr>
          <w:p w14:paraId="243D81F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250</w:t>
            </w:r>
          </w:p>
        </w:tc>
        <w:tc>
          <w:tcPr>
            <w:tcW w:w="1276" w:type="dxa"/>
            <w:shd w:val="clear" w:color="auto" w:fill="auto"/>
            <w:noWrap/>
            <w:vAlign w:val="bottom"/>
            <w:hideMark/>
          </w:tcPr>
          <w:p w14:paraId="66AFE281"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r>
      <w:tr w:rsidR="0014635B" w:rsidRPr="00DC2427" w14:paraId="02A0F2D5" w14:textId="77777777" w:rsidTr="00C05026">
        <w:trPr>
          <w:trHeight w:val="300"/>
        </w:trPr>
        <w:tc>
          <w:tcPr>
            <w:tcW w:w="4420" w:type="dxa"/>
            <w:shd w:val="clear" w:color="auto" w:fill="auto"/>
            <w:noWrap/>
            <w:vAlign w:val="bottom"/>
            <w:hideMark/>
          </w:tcPr>
          <w:p w14:paraId="58144B3B"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Ashley Green</w:t>
            </w:r>
          </w:p>
        </w:tc>
        <w:tc>
          <w:tcPr>
            <w:tcW w:w="1387" w:type="dxa"/>
            <w:shd w:val="clear" w:color="auto" w:fill="auto"/>
            <w:noWrap/>
            <w:vAlign w:val="bottom"/>
            <w:hideMark/>
          </w:tcPr>
          <w:p w14:paraId="1D96EC87"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p>
        </w:tc>
        <w:tc>
          <w:tcPr>
            <w:tcW w:w="1276" w:type="dxa"/>
            <w:shd w:val="clear" w:color="auto" w:fill="auto"/>
            <w:noWrap/>
            <w:vAlign w:val="bottom"/>
            <w:hideMark/>
          </w:tcPr>
          <w:p w14:paraId="41FCC591"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1934334E"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519B74E1" w14:textId="77777777" w:rsidTr="00C05026">
        <w:trPr>
          <w:trHeight w:val="300"/>
        </w:trPr>
        <w:tc>
          <w:tcPr>
            <w:tcW w:w="4420" w:type="dxa"/>
            <w:shd w:val="clear" w:color="auto" w:fill="auto"/>
            <w:noWrap/>
            <w:vAlign w:val="bottom"/>
            <w:hideMark/>
          </w:tcPr>
          <w:p w14:paraId="73909165"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Coronation Hall</w:t>
            </w:r>
          </w:p>
        </w:tc>
        <w:tc>
          <w:tcPr>
            <w:tcW w:w="1387" w:type="dxa"/>
            <w:shd w:val="clear" w:color="auto" w:fill="auto"/>
            <w:noWrap/>
            <w:vAlign w:val="bottom"/>
            <w:hideMark/>
          </w:tcPr>
          <w:p w14:paraId="0C26BC7E"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250</w:t>
            </w:r>
          </w:p>
        </w:tc>
        <w:tc>
          <w:tcPr>
            <w:tcW w:w="1276" w:type="dxa"/>
            <w:shd w:val="clear" w:color="auto" w:fill="auto"/>
            <w:noWrap/>
            <w:vAlign w:val="bottom"/>
            <w:hideMark/>
          </w:tcPr>
          <w:p w14:paraId="4519EE70"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250</w:t>
            </w:r>
          </w:p>
        </w:tc>
        <w:tc>
          <w:tcPr>
            <w:tcW w:w="1276" w:type="dxa"/>
            <w:shd w:val="clear" w:color="auto" w:fill="auto"/>
            <w:noWrap/>
            <w:vAlign w:val="bottom"/>
            <w:hideMark/>
          </w:tcPr>
          <w:p w14:paraId="0EDD0F2A"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0</w:t>
            </w:r>
          </w:p>
        </w:tc>
      </w:tr>
      <w:tr w:rsidR="0014635B" w:rsidRPr="00DC2427" w14:paraId="7C594A32" w14:textId="77777777" w:rsidTr="00C05026">
        <w:trPr>
          <w:trHeight w:val="300"/>
        </w:trPr>
        <w:tc>
          <w:tcPr>
            <w:tcW w:w="4420" w:type="dxa"/>
            <w:shd w:val="clear" w:color="auto" w:fill="auto"/>
            <w:noWrap/>
            <w:vAlign w:val="bottom"/>
            <w:hideMark/>
          </w:tcPr>
          <w:p w14:paraId="53DFC589"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p>
        </w:tc>
        <w:tc>
          <w:tcPr>
            <w:tcW w:w="1387" w:type="dxa"/>
            <w:shd w:val="clear" w:color="auto" w:fill="auto"/>
            <w:noWrap/>
            <w:vAlign w:val="bottom"/>
            <w:hideMark/>
          </w:tcPr>
          <w:p w14:paraId="4AAA04E4"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778A7CC9"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16E222AF"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04CD421D" w14:textId="77777777" w:rsidTr="00C05026">
        <w:trPr>
          <w:trHeight w:val="300"/>
        </w:trPr>
        <w:tc>
          <w:tcPr>
            <w:tcW w:w="4420" w:type="dxa"/>
            <w:shd w:val="clear" w:color="auto" w:fill="auto"/>
            <w:noWrap/>
            <w:vAlign w:val="bottom"/>
            <w:hideMark/>
          </w:tcPr>
          <w:p w14:paraId="088049F7"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Subscriptions</w:t>
            </w:r>
          </w:p>
        </w:tc>
        <w:tc>
          <w:tcPr>
            <w:tcW w:w="1387" w:type="dxa"/>
            <w:shd w:val="clear" w:color="auto" w:fill="auto"/>
            <w:noWrap/>
            <w:vAlign w:val="bottom"/>
            <w:hideMark/>
          </w:tcPr>
          <w:p w14:paraId="3CA24E7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330</w:t>
            </w:r>
          </w:p>
        </w:tc>
        <w:tc>
          <w:tcPr>
            <w:tcW w:w="1276" w:type="dxa"/>
            <w:shd w:val="clear" w:color="auto" w:fill="auto"/>
            <w:noWrap/>
            <w:vAlign w:val="bottom"/>
            <w:hideMark/>
          </w:tcPr>
          <w:p w14:paraId="39A9EF5F"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374.48</w:t>
            </w:r>
          </w:p>
        </w:tc>
        <w:tc>
          <w:tcPr>
            <w:tcW w:w="1276" w:type="dxa"/>
            <w:shd w:val="clear" w:color="auto" w:fill="auto"/>
            <w:noWrap/>
            <w:vAlign w:val="bottom"/>
            <w:hideMark/>
          </w:tcPr>
          <w:p w14:paraId="4750E0CF"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-44.48</w:t>
            </w:r>
          </w:p>
        </w:tc>
      </w:tr>
      <w:tr w:rsidR="0014635B" w:rsidRPr="00DC2427" w14:paraId="04D7606E" w14:textId="77777777" w:rsidTr="00C05026">
        <w:trPr>
          <w:trHeight w:val="300"/>
        </w:trPr>
        <w:tc>
          <w:tcPr>
            <w:tcW w:w="4420" w:type="dxa"/>
            <w:shd w:val="clear" w:color="auto" w:fill="auto"/>
            <w:noWrap/>
            <w:vAlign w:val="bottom"/>
            <w:hideMark/>
          </w:tcPr>
          <w:p w14:paraId="516E0F00"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p>
        </w:tc>
        <w:tc>
          <w:tcPr>
            <w:tcW w:w="1387" w:type="dxa"/>
            <w:shd w:val="clear" w:color="auto" w:fill="auto"/>
            <w:noWrap/>
            <w:vAlign w:val="bottom"/>
            <w:hideMark/>
          </w:tcPr>
          <w:p w14:paraId="0642633F"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BE61F1C"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64449FF"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02D1E532" w14:textId="77777777" w:rsidTr="00C05026">
        <w:trPr>
          <w:trHeight w:val="300"/>
        </w:trPr>
        <w:tc>
          <w:tcPr>
            <w:tcW w:w="4420" w:type="dxa"/>
            <w:shd w:val="clear" w:color="auto" w:fill="auto"/>
            <w:noWrap/>
            <w:vAlign w:val="bottom"/>
            <w:hideMark/>
          </w:tcPr>
          <w:p w14:paraId="559B168E"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Allotments</w:t>
            </w:r>
          </w:p>
        </w:tc>
        <w:tc>
          <w:tcPr>
            <w:tcW w:w="1387" w:type="dxa"/>
            <w:shd w:val="clear" w:color="auto" w:fill="auto"/>
            <w:noWrap/>
            <w:vAlign w:val="bottom"/>
            <w:hideMark/>
          </w:tcPr>
          <w:p w14:paraId="39BD2113"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250</w:t>
            </w:r>
          </w:p>
        </w:tc>
        <w:tc>
          <w:tcPr>
            <w:tcW w:w="1276" w:type="dxa"/>
            <w:shd w:val="clear" w:color="auto" w:fill="auto"/>
            <w:noWrap/>
            <w:vAlign w:val="bottom"/>
            <w:hideMark/>
          </w:tcPr>
          <w:p w14:paraId="27AAA76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2220</w:t>
            </w:r>
          </w:p>
        </w:tc>
        <w:tc>
          <w:tcPr>
            <w:tcW w:w="1276" w:type="dxa"/>
            <w:shd w:val="clear" w:color="auto" w:fill="auto"/>
            <w:noWrap/>
            <w:vAlign w:val="bottom"/>
            <w:hideMark/>
          </w:tcPr>
          <w:p w14:paraId="58E5CC0D"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-1970</w:t>
            </w:r>
          </w:p>
        </w:tc>
      </w:tr>
      <w:tr w:rsidR="0014635B" w:rsidRPr="00DC2427" w14:paraId="46D6FBB4" w14:textId="77777777" w:rsidTr="00C05026">
        <w:trPr>
          <w:trHeight w:val="300"/>
        </w:trPr>
        <w:tc>
          <w:tcPr>
            <w:tcW w:w="4420" w:type="dxa"/>
            <w:shd w:val="clear" w:color="auto" w:fill="auto"/>
            <w:noWrap/>
            <w:vAlign w:val="bottom"/>
            <w:hideMark/>
          </w:tcPr>
          <w:p w14:paraId="495253CE"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p>
        </w:tc>
        <w:tc>
          <w:tcPr>
            <w:tcW w:w="1387" w:type="dxa"/>
            <w:shd w:val="clear" w:color="auto" w:fill="auto"/>
            <w:noWrap/>
            <w:vAlign w:val="bottom"/>
            <w:hideMark/>
          </w:tcPr>
          <w:p w14:paraId="7665D8DB"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3C3D444B"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1571B91B"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5FEE7831" w14:textId="77777777" w:rsidTr="00C05026">
        <w:trPr>
          <w:trHeight w:val="300"/>
        </w:trPr>
        <w:tc>
          <w:tcPr>
            <w:tcW w:w="4420" w:type="dxa"/>
            <w:shd w:val="clear" w:color="auto" w:fill="auto"/>
            <w:noWrap/>
            <w:vAlign w:val="bottom"/>
            <w:hideMark/>
          </w:tcPr>
          <w:p w14:paraId="4082F963"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Grass Cutting</w:t>
            </w:r>
          </w:p>
        </w:tc>
        <w:tc>
          <w:tcPr>
            <w:tcW w:w="1387" w:type="dxa"/>
            <w:shd w:val="clear" w:color="auto" w:fill="auto"/>
            <w:noWrap/>
            <w:vAlign w:val="bottom"/>
            <w:hideMark/>
          </w:tcPr>
          <w:p w14:paraId="7BA6325D"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9000</w:t>
            </w:r>
          </w:p>
        </w:tc>
        <w:tc>
          <w:tcPr>
            <w:tcW w:w="1276" w:type="dxa"/>
            <w:shd w:val="clear" w:color="auto" w:fill="auto"/>
            <w:noWrap/>
            <w:vAlign w:val="bottom"/>
            <w:hideMark/>
          </w:tcPr>
          <w:p w14:paraId="31E70D1A" w14:textId="77777777" w:rsidR="0014635B" w:rsidRPr="00DC2427" w:rsidRDefault="0014635B" w:rsidP="00C05026">
            <w:pPr>
              <w:spacing w:after="0" w:line="240" w:lineRule="auto"/>
              <w:jc w:val="right"/>
              <w:rPr>
                <w:rFonts w:ascii="Liberation Sans1" w:eastAsia="Times New Roman" w:hAnsi="Liberation Sans1" w:cs="Times New Roman"/>
                <w:color w:val="000000"/>
                <w:lang w:eastAsia="en-GB"/>
              </w:rPr>
            </w:pPr>
            <w:r w:rsidRPr="00DC2427">
              <w:rPr>
                <w:rFonts w:ascii="Liberation Sans1" w:eastAsia="Times New Roman" w:hAnsi="Liberation Sans1" w:cs="Times New Roman"/>
                <w:color w:val="000000"/>
                <w:lang w:eastAsia="en-GB"/>
              </w:rPr>
              <w:t>9428.46</w:t>
            </w:r>
          </w:p>
        </w:tc>
        <w:tc>
          <w:tcPr>
            <w:tcW w:w="1276" w:type="dxa"/>
            <w:shd w:val="clear" w:color="auto" w:fill="auto"/>
            <w:noWrap/>
            <w:vAlign w:val="bottom"/>
            <w:hideMark/>
          </w:tcPr>
          <w:p w14:paraId="07EE66E8"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-428.46</w:t>
            </w:r>
          </w:p>
        </w:tc>
      </w:tr>
      <w:tr w:rsidR="0014635B" w:rsidRPr="00DC2427" w14:paraId="52F6F38A" w14:textId="77777777" w:rsidTr="00C05026">
        <w:trPr>
          <w:trHeight w:val="300"/>
        </w:trPr>
        <w:tc>
          <w:tcPr>
            <w:tcW w:w="4420" w:type="dxa"/>
            <w:shd w:val="clear" w:color="auto" w:fill="auto"/>
            <w:noWrap/>
            <w:vAlign w:val="bottom"/>
            <w:hideMark/>
          </w:tcPr>
          <w:p w14:paraId="5A85EC8E"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p>
        </w:tc>
        <w:tc>
          <w:tcPr>
            <w:tcW w:w="1387" w:type="dxa"/>
            <w:shd w:val="clear" w:color="auto" w:fill="auto"/>
            <w:noWrap/>
            <w:vAlign w:val="bottom"/>
            <w:hideMark/>
          </w:tcPr>
          <w:p w14:paraId="5ED0EDFC"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1046B3B1"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c>
          <w:tcPr>
            <w:tcW w:w="1276" w:type="dxa"/>
            <w:shd w:val="clear" w:color="auto" w:fill="auto"/>
            <w:noWrap/>
            <w:vAlign w:val="bottom"/>
            <w:hideMark/>
          </w:tcPr>
          <w:p w14:paraId="03684A4C" w14:textId="77777777" w:rsidR="0014635B" w:rsidRPr="00DC2427" w:rsidRDefault="0014635B" w:rsidP="00C05026">
            <w:pPr>
              <w:spacing w:after="0" w:line="240" w:lineRule="auto"/>
              <w:rPr>
                <w:rFonts w:ascii="Times New Roman" w:eastAsia="Times New Roman" w:hAnsi="Times New Roman" w:cs="Times New Roman"/>
                <w:color w:val="auto"/>
                <w:sz w:val="20"/>
                <w:szCs w:val="20"/>
                <w:lang w:eastAsia="en-GB"/>
              </w:rPr>
            </w:pPr>
          </w:p>
        </w:tc>
      </w:tr>
      <w:tr w:rsidR="0014635B" w:rsidRPr="00DC2427" w14:paraId="00515F4D" w14:textId="77777777" w:rsidTr="00C05026">
        <w:trPr>
          <w:trHeight w:val="315"/>
        </w:trPr>
        <w:tc>
          <w:tcPr>
            <w:tcW w:w="4420" w:type="dxa"/>
            <w:shd w:val="clear" w:color="auto" w:fill="auto"/>
            <w:noWrap/>
            <w:vAlign w:val="bottom"/>
            <w:hideMark/>
          </w:tcPr>
          <w:p w14:paraId="66E9DC3B" w14:textId="77777777" w:rsidR="0014635B" w:rsidRPr="00DC2427" w:rsidRDefault="0014635B" w:rsidP="00C05026">
            <w:pPr>
              <w:spacing w:after="0" w:line="240" w:lineRule="auto"/>
              <w:rPr>
                <w:rFonts w:ascii="Liberation Sans1" w:eastAsia="Times New Roman" w:hAnsi="Liberation Sans1" w:cs="Times New Roman"/>
                <w:color w:val="000000"/>
                <w:sz w:val="24"/>
                <w:szCs w:val="24"/>
                <w:lang w:eastAsia="en-GB"/>
              </w:rPr>
            </w:pPr>
            <w:r w:rsidRPr="00DC2427">
              <w:rPr>
                <w:rFonts w:ascii="Liberation Sans1" w:eastAsia="Times New Roman" w:hAnsi="Liberation Sans1" w:cs="Times New Roman"/>
                <w:color w:val="000000"/>
                <w:sz w:val="24"/>
                <w:szCs w:val="24"/>
                <w:lang w:eastAsia="en-GB"/>
              </w:rPr>
              <w:t>TOTAL</w:t>
            </w:r>
          </w:p>
        </w:tc>
        <w:tc>
          <w:tcPr>
            <w:tcW w:w="1387" w:type="dxa"/>
            <w:shd w:val="clear" w:color="auto" w:fill="auto"/>
            <w:noWrap/>
            <w:vAlign w:val="bottom"/>
            <w:hideMark/>
          </w:tcPr>
          <w:p w14:paraId="34B2C13D" w14:textId="77777777" w:rsidR="0014635B" w:rsidRPr="00DC2427" w:rsidRDefault="0014635B" w:rsidP="00C05026">
            <w:pPr>
              <w:spacing w:after="0" w:line="240" w:lineRule="auto"/>
              <w:jc w:val="right"/>
              <w:rPr>
                <w:rFonts w:ascii="Liberation Sans1" w:eastAsia="Times New Roman" w:hAnsi="Liberation Sans1" w:cs="Times New Roman"/>
                <w:b/>
                <w:bCs/>
                <w:color w:val="000000"/>
                <w:lang w:eastAsia="en-GB"/>
              </w:rPr>
            </w:pPr>
            <w:r w:rsidRPr="00DC2427">
              <w:rPr>
                <w:rFonts w:ascii="Liberation Sans1" w:eastAsia="Times New Roman" w:hAnsi="Liberation Sans1" w:cs="Times New Roman"/>
                <w:b/>
                <w:bCs/>
                <w:color w:val="000000"/>
                <w:lang w:eastAsia="en-GB"/>
              </w:rPr>
              <w:t>31799</w:t>
            </w:r>
          </w:p>
        </w:tc>
        <w:tc>
          <w:tcPr>
            <w:tcW w:w="1276" w:type="dxa"/>
            <w:shd w:val="clear" w:color="auto" w:fill="auto"/>
            <w:noWrap/>
            <w:vAlign w:val="bottom"/>
            <w:hideMark/>
          </w:tcPr>
          <w:p w14:paraId="48AC1A06" w14:textId="77777777" w:rsidR="0014635B" w:rsidRPr="00DC2427" w:rsidRDefault="0014635B" w:rsidP="00C05026">
            <w:pPr>
              <w:spacing w:after="0" w:line="240" w:lineRule="auto"/>
              <w:jc w:val="right"/>
              <w:rPr>
                <w:rFonts w:ascii="Liberation Sans1" w:eastAsia="Times New Roman" w:hAnsi="Liberation Sans1" w:cs="Times New Roman"/>
                <w:b/>
                <w:bCs/>
                <w:color w:val="000000"/>
                <w:lang w:eastAsia="en-GB"/>
              </w:rPr>
            </w:pPr>
            <w:r w:rsidRPr="00DC2427">
              <w:rPr>
                <w:rFonts w:ascii="Liberation Sans1" w:eastAsia="Times New Roman" w:hAnsi="Liberation Sans1" w:cs="Times New Roman"/>
                <w:b/>
                <w:bCs/>
                <w:color w:val="000000"/>
                <w:lang w:eastAsia="en-GB"/>
              </w:rPr>
              <w:t>33876.44</w:t>
            </w:r>
          </w:p>
        </w:tc>
        <w:tc>
          <w:tcPr>
            <w:tcW w:w="1276" w:type="dxa"/>
            <w:shd w:val="clear" w:color="auto" w:fill="auto"/>
            <w:noWrap/>
            <w:vAlign w:val="bottom"/>
            <w:hideMark/>
          </w:tcPr>
          <w:p w14:paraId="0D6F425B" w14:textId="77777777" w:rsidR="0014635B" w:rsidRPr="00DC2427" w:rsidRDefault="0014635B" w:rsidP="00C05026">
            <w:pPr>
              <w:spacing w:after="0" w:line="240" w:lineRule="auto"/>
              <w:jc w:val="right"/>
              <w:rPr>
                <w:rFonts w:ascii="Liberation Sans1" w:eastAsia="Times New Roman" w:hAnsi="Liberation Sans1" w:cs="Times New Roman"/>
                <w:color w:val="FF0000"/>
                <w:lang w:eastAsia="en-GB"/>
              </w:rPr>
            </w:pPr>
            <w:r w:rsidRPr="00DC2427">
              <w:rPr>
                <w:rFonts w:ascii="Liberation Sans1" w:eastAsia="Times New Roman" w:hAnsi="Liberation Sans1" w:cs="Times New Roman"/>
                <w:color w:val="FF0000"/>
                <w:lang w:eastAsia="en-GB"/>
              </w:rPr>
              <w:t>-2077.44</w:t>
            </w:r>
          </w:p>
        </w:tc>
      </w:tr>
    </w:tbl>
    <w:p w14:paraId="4CC1AFF7" w14:textId="77777777" w:rsidR="0014635B" w:rsidRDefault="0014635B" w:rsidP="0014635B">
      <w:pPr>
        <w:rPr>
          <w:b/>
          <w:sz w:val="24"/>
          <w:szCs w:val="24"/>
        </w:rPr>
      </w:pPr>
    </w:p>
    <w:p w14:paraId="3D8869E7" w14:textId="77777777" w:rsidR="0014635B" w:rsidRDefault="0014635B" w:rsidP="0014635B">
      <w:pPr>
        <w:rPr>
          <w:b/>
          <w:sz w:val="24"/>
          <w:szCs w:val="24"/>
        </w:rPr>
      </w:pPr>
      <w:r>
        <w:rPr>
          <w:b/>
          <w:sz w:val="24"/>
          <w:szCs w:val="24"/>
        </w:rPr>
        <w:t>Highways and Footpaths</w:t>
      </w:r>
    </w:p>
    <w:p w14:paraId="35539C9C" w14:textId="77777777" w:rsidR="0014635B" w:rsidRDefault="0014635B" w:rsidP="0014635B">
      <w:pPr>
        <w:rPr>
          <w:sz w:val="24"/>
          <w:szCs w:val="24"/>
        </w:rPr>
      </w:pPr>
      <w:r>
        <w:rPr>
          <w:sz w:val="24"/>
          <w:szCs w:val="24"/>
        </w:rPr>
        <w:t>We continue to exert pressure on Buckinghamshire Council to improve our highways, footpaths and bridleways.</w:t>
      </w:r>
    </w:p>
    <w:p w14:paraId="63ABD068" w14:textId="77777777" w:rsidR="0014635B" w:rsidRDefault="0014635B" w:rsidP="0014635B">
      <w:pPr>
        <w:rPr>
          <w:sz w:val="24"/>
          <w:szCs w:val="24"/>
        </w:rPr>
      </w:pPr>
      <w:r>
        <w:rPr>
          <w:sz w:val="24"/>
          <w:szCs w:val="24"/>
        </w:rPr>
        <w:t>Footpaths were muddy as a result of the wet early spring, but have now dried out. Once again growth of vegetation is taking off, and we are now dealing with this.</w:t>
      </w:r>
    </w:p>
    <w:p w14:paraId="51670769" w14:textId="77777777" w:rsidR="0014635B" w:rsidRPr="00A44FC5" w:rsidRDefault="0014635B" w:rsidP="0014635B">
      <w:pPr>
        <w:rPr>
          <w:rFonts w:cstheme="minorHAnsi"/>
          <w:sz w:val="24"/>
          <w:szCs w:val="24"/>
        </w:rPr>
      </w:pPr>
      <w:r>
        <w:rPr>
          <w:rFonts w:cstheme="minorHAnsi"/>
          <w:sz w:val="24"/>
          <w:szCs w:val="24"/>
        </w:rPr>
        <w:t>Buckinghamshire Council has continued to work on our roads, in particular Two Dells Lane, but again this has been carried out in piecemeal fashion.</w:t>
      </w:r>
    </w:p>
    <w:p w14:paraId="78943AFB" w14:textId="77777777" w:rsidR="0014635B" w:rsidRPr="00996EB1" w:rsidRDefault="0014635B" w:rsidP="0014635B">
      <w:pPr>
        <w:rPr>
          <w:b/>
          <w:bCs/>
          <w:sz w:val="24"/>
          <w:szCs w:val="24"/>
        </w:rPr>
      </w:pPr>
      <w:r w:rsidRPr="00A44FC5">
        <w:rPr>
          <w:rFonts w:cstheme="minorHAnsi"/>
          <w:sz w:val="24"/>
          <w:szCs w:val="24"/>
        </w:rPr>
        <w:t xml:space="preserve">Cllrs Cullingham and Woodhouse, together with some volunteer residents, have been </w:t>
      </w:r>
      <w:r>
        <w:rPr>
          <w:rFonts w:cstheme="minorHAnsi"/>
          <w:sz w:val="24"/>
          <w:szCs w:val="24"/>
        </w:rPr>
        <w:t xml:space="preserve">continuing to </w:t>
      </w:r>
      <w:r w:rsidRPr="00A44FC5">
        <w:rPr>
          <w:rFonts w:cstheme="minorHAnsi"/>
          <w:sz w:val="24"/>
          <w:szCs w:val="24"/>
        </w:rPr>
        <w:t xml:space="preserve">carry out a Community Speedwatch, monitoring traffic speeds through the village. </w:t>
      </w:r>
      <w:r>
        <w:rPr>
          <w:rFonts w:cstheme="minorHAnsi"/>
          <w:sz w:val="24"/>
          <w:szCs w:val="24"/>
        </w:rPr>
        <w:t>This has had some success in reducing speeding, but is currently handicapped by a shortage of volunteers.</w:t>
      </w:r>
    </w:p>
    <w:p w14:paraId="69A7A857" w14:textId="77777777" w:rsidR="0014635B" w:rsidRDefault="0014635B" w:rsidP="0014635B">
      <w:pPr>
        <w:rPr>
          <w:b/>
          <w:bCs/>
          <w:sz w:val="24"/>
          <w:szCs w:val="24"/>
        </w:rPr>
      </w:pPr>
      <w:r w:rsidRPr="00996EB1">
        <w:rPr>
          <w:b/>
          <w:bCs/>
          <w:sz w:val="24"/>
          <w:szCs w:val="24"/>
        </w:rPr>
        <w:t>Plan</w:t>
      </w:r>
      <w:r>
        <w:rPr>
          <w:b/>
          <w:bCs/>
          <w:sz w:val="24"/>
          <w:szCs w:val="24"/>
        </w:rPr>
        <w:t>ning Report</w:t>
      </w:r>
    </w:p>
    <w:p w14:paraId="5FF206DE" w14:textId="77777777" w:rsidR="0014635B" w:rsidRPr="00F038D3" w:rsidRDefault="0014635B" w:rsidP="0014635B">
      <w:pPr>
        <w:rPr>
          <w:b/>
          <w:bCs/>
          <w:sz w:val="24"/>
          <w:szCs w:val="24"/>
        </w:rPr>
      </w:pPr>
      <w:r w:rsidRPr="00996EB1">
        <w:rPr>
          <w:sz w:val="24"/>
          <w:szCs w:val="24"/>
        </w:rPr>
        <w:lastRenderedPageBreak/>
        <w:t>Over the last twelve months there has been very little planning activity</w:t>
      </w:r>
      <w:r>
        <w:rPr>
          <w:sz w:val="24"/>
          <w:szCs w:val="24"/>
        </w:rPr>
        <w:t xml:space="preserve"> in the Parish. There have been only 10 applications for consent made, and of those the Parish Council has found it appropriate to comment on only two to Buckinghamshire Council. There have been a handful of applications for lawful use.</w:t>
      </w:r>
    </w:p>
    <w:p w14:paraId="62FE56C0" w14:textId="77777777" w:rsidR="0014635B" w:rsidRPr="00996EB1" w:rsidRDefault="0014635B" w:rsidP="0014635B">
      <w:pPr>
        <w:rPr>
          <w:sz w:val="24"/>
          <w:szCs w:val="24"/>
        </w:rPr>
      </w:pPr>
      <w:r w:rsidRPr="00996EB1">
        <w:rPr>
          <w:sz w:val="24"/>
          <w:szCs w:val="24"/>
        </w:rPr>
        <w:t>I</w:t>
      </w:r>
      <w:r>
        <w:rPr>
          <w:sz w:val="24"/>
          <w:szCs w:val="24"/>
        </w:rPr>
        <w:t>t continues to be the case that planning applications have been restricted largely to alterations and extensions to existing homes because</w:t>
      </w:r>
      <w:r w:rsidRPr="00996EB1">
        <w:rPr>
          <w:sz w:val="24"/>
          <w:szCs w:val="24"/>
        </w:rPr>
        <w:t xml:space="preserve"> Buckinghamshire Council</w:t>
      </w:r>
      <w:r>
        <w:rPr>
          <w:sz w:val="24"/>
          <w:szCs w:val="24"/>
        </w:rPr>
        <w:t xml:space="preserve"> are not considering any applications </w:t>
      </w:r>
      <w:r w:rsidRPr="00996EB1">
        <w:rPr>
          <w:sz w:val="24"/>
          <w:szCs w:val="24"/>
        </w:rPr>
        <w:t>for new hous</w:t>
      </w:r>
      <w:r>
        <w:rPr>
          <w:sz w:val="24"/>
          <w:szCs w:val="24"/>
        </w:rPr>
        <w:t>e build</w:t>
      </w:r>
      <w:r w:rsidRPr="00996EB1">
        <w:rPr>
          <w:sz w:val="24"/>
          <w:szCs w:val="24"/>
        </w:rPr>
        <w:t>in</w:t>
      </w:r>
      <w:r>
        <w:rPr>
          <w:sz w:val="24"/>
          <w:szCs w:val="24"/>
        </w:rPr>
        <w:t xml:space="preserve">g in this area. This is because the arrangements to deal with </w:t>
      </w:r>
      <w:r w:rsidRPr="00996EB1">
        <w:rPr>
          <w:sz w:val="24"/>
          <w:szCs w:val="24"/>
        </w:rPr>
        <w:t xml:space="preserve">the Beechwoods Special Area of </w:t>
      </w:r>
      <w:r>
        <w:rPr>
          <w:sz w:val="24"/>
          <w:szCs w:val="24"/>
        </w:rPr>
        <w:t>C</w:t>
      </w:r>
      <w:r w:rsidRPr="00996EB1">
        <w:rPr>
          <w:sz w:val="24"/>
          <w:szCs w:val="24"/>
        </w:rPr>
        <w:t>onservation</w:t>
      </w:r>
      <w:r>
        <w:rPr>
          <w:sz w:val="24"/>
          <w:szCs w:val="24"/>
        </w:rPr>
        <w:t xml:space="preserve"> have not yet been resolved</w:t>
      </w:r>
      <w:r w:rsidRPr="00996EB1">
        <w:rPr>
          <w:sz w:val="24"/>
          <w:szCs w:val="24"/>
        </w:rPr>
        <w:t xml:space="preserve">. This is a Zone extending 12.6 kilometres from Ashridge common and woods. </w:t>
      </w:r>
      <w:r>
        <w:rPr>
          <w:sz w:val="24"/>
          <w:szCs w:val="24"/>
        </w:rPr>
        <w:t>It is understood that financial arrangements have now been agreed in other affected planning regions.</w:t>
      </w:r>
    </w:p>
    <w:p w14:paraId="5252F75D" w14:textId="77777777" w:rsidR="0014635B" w:rsidRPr="00996EB1" w:rsidRDefault="0014635B" w:rsidP="0014635B">
      <w:pPr>
        <w:rPr>
          <w:sz w:val="24"/>
          <w:szCs w:val="24"/>
        </w:rPr>
      </w:pPr>
      <w:r w:rsidRPr="00996EB1">
        <w:rPr>
          <w:sz w:val="24"/>
          <w:szCs w:val="24"/>
        </w:rPr>
        <w:t>There are no current major schemes pending so far as we are aware.</w:t>
      </w:r>
      <w:r>
        <w:rPr>
          <w:sz w:val="24"/>
          <w:szCs w:val="24"/>
        </w:rPr>
        <w:t xml:space="preserve"> It can be anticipated, however, that there will be many applications made when the Beechwoods Special Area matter is resolved.</w:t>
      </w:r>
    </w:p>
    <w:p w14:paraId="53E88F0A" w14:textId="77777777" w:rsidR="0014635B" w:rsidRDefault="0014635B" w:rsidP="0014635B">
      <w:pPr>
        <w:rPr>
          <w:sz w:val="24"/>
          <w:szCs w:val="24"/>
        </w:rPr>
      </w:pPr>
      <w:r w:rsidRPr="00996EB1">
        <w:rPr>
          <w:sz w:val="24"/>
          <w:szCs w:val="24"/>
        </w:rPr>
        <w:t>The</w:t>
      </w:r>
      <w:r>
        <w:rPr>
          <w:sz w:val="24"/>
          <w:szCs w:val="24"/>
        </w:rPr>
        <w:t xml:space="preserve">re have been no matters of contention from a planning point of view arising during the year. A site in Whelpley Hill was the subject of a Caravan Club application. This was withdrawn. The owners of the site have subsequently made application for a substantial new stable block (pending).  </w:t>
      </w:r>
    </w:p>
    <w:p w14:paraId="1BC44DD3" w14:textId="77777777" w:rsidR="0014635B" w:rsidRPr="00996EB1" w:rsidRDefault="0014635B" w:rsidP="0014635B">
      <w:pPr>
        <w:rPr>
          <w:sz w:val="24"/>
          <w:szCs w:val="24"/>
        </w:rPr>
      </w:pPr>
      <w:r>
        <w:rPr>
          <w:sz w:val="24"/>
          <w:szCs w:val="24"/>
        </w:rPr>
        <w:t>Responsibility for the creation of a new Area Plan is now with Buckinghamshire C</w:t>
      </w:r>
      <w:r w:rsidRPr="00996EB1">
        <w:rPr>
          <w:sz w:val="24"/>
          <w:szCs w:val="24"/>
        </w:rPr>
        <w:t>ouncil</w:t>
      </w:r>
      <w:r>
        <w:rPr>
          <w:sz w:val="24"/>
          <w:szCs w:val="24"/>
        </w:rPr>
        <w:t xml:space="preserve">. Progress appears to be very slow. </w:t>
      </w:r>
      <w:r w:rsidRPr="00996EB1">
        <w:rPr>
          <w:sz w:val="24"/>
          <w:szCs w:val="24"/>
        </w:rPr>
        <w:t xml:space="preserve"> </w:t>
      </w:r>
      <w:r>
        <w:rPr>
          <w:sz w:val="24"/>
          <w:szCs w:val="24"/>
        </w:rPr>
        <w:t xml:space="preserve">The absence of an Area Plan does leave small Parish Councils like Ashley Green vulnerable as targets for speculative development. Accordingly, and in conjunction with members of the Community Association, the </w:t>
      </w:r>
      <w:r w:rsidRPr="00996EB1">
        <w:rPr>
          <w:sz w:val="24"/>
          <w:szCs w:val="24"/>
        </w:rPr>
        <w:t>Parish Council</w:t>
      </w:r>
      <w:r>
        <w:rPr>
          <w:sz w:val="24"/>
          <w:szCs w:val="24"/>
        </w:rPr>
        <w:t xml:space="preserve"> is now progressing with a plan to establish a Neighbourhood Plan. ONH Consultants, who have assisted many local Parish Councils, have been appointed to assist with the process. Application has been made to Buckinghamshire Council, initial scoping has been undertaken and advice received. Public consultation will commence in June. Ashley Green is a small Parish, and we therefore hope to establish the Neighbourhood Plan in approximately one year’s time</w:t>
      </w:r>
      <w:r w:rsidRPr="00996EB1">
        <w:rPr>
          <w:sz w:val="24"/>
          <w:szCs w:val="24"/>
        </w:rPr>
        <w:t xml:space="preserve">. </w:t>
      </w:r>
    </w:p>
    <w:p w14:paraId="54EA4D4D" w14:textId="77777777" w:rsidR="0014635B" w:rsidRDefault="0014635B" w:rsidP="0014635B">
      <w:pPr>
        <w:pStyle w:val="xmsonormal"/>
        <w:spacing w:before="0" w:beforeAutospacing="0" w:after="120" w:afterAutospacing="0"/>
        <w:rPr>
          <w:rFonts w:asciiTheme="minorHAnsi" w:hAnsiTheme="minorHAnsi" w:cstheme="minorHAnsi"/>
          <w:b/>
        </w:rPr>
      </w:pPr>
      <w:r>
        <w:rPr>
          <w:rFonts w:asciiTheme="minorHAnsi" w:hAnsiTheme="minorHAnsi" w:cstheme="minorHAnsi"/>
          <w:b/>
        </w:rPr>
        <w:t>Village Matters</w:t>
      </w:r>
    </w:p>
    <w:p w14:paraId="3BA45EE9" w14:textId="77777777" w:rsidR="0014635B" w:rsidRDefault="0014635B" w:rsidP="0014635B">
      <w:pPr>
        <w:rPr>
          <w:b/>
          <w:sz w:val="24"/>
          <w:szCs w:val="24"/>
        </w:rPr>
      </w:pPr>
    </w:p>
    <w:p w14:paraId="2BD9E59D" w14:textId="77777777" w:rsidR="0014635B" w:rsidRDefault="0014635B" w:rsidP="0014635B">
      <w:pPr>
        <w:rPr>
          <w:sz w:val="24"/>
          <w:szCs w:val="24"/>
        </w:rPr>
      </w:pPr>
      <w:r>
        <w:rPr>
          <w:sz w:val="24"/>
          <w:szCs w:val="24"/>
        </w:rPr>
        <w:t>The Outdoor Wellness Facility and the adjacent café have continued to go from strength to strength, being popular both with local residents and visitors from further afield. The Parish Council is continuing regular inspections and to perform minor maintenance activities. We have installed a new patch around the perimeter of the facility, which will enable friends and relations to watch play without getting quite so muddy. This was partly funded by a grant which we received from the Community Board.</w:t>
      </w:r>
    </w:p>
    <w:p w14:paraId="614A9120" w14:textId="77777777" w:rsidR="0014635B" w:rsidRDefault="0014635B" w:rsidP="0014635B">
      <w:r>
        <w:t>The commemorative oak trees that we planted in Ashley Green and Whelpley Hill are now doing well. Also in Whelpley Hill, the Coronation Hall is now going from strength to strength under its new committee.</w:t>
      </w:r>
    </w:p>
    <w:p w14:paraId="04AE5158" w14:textId="77777777" w:rsidR="0014635B" w:rsidRDefault="0014635B" w:rsidP="0014635B">
      <w:pPr>
        <w:rPr>
          <w:sz w:val="24"/>
          <w:szCs w:val="24"/>
        </w:rPr>
      </w:pPr>
      <w:r>
        <w:t>After some problems with the original installation of LED streetlights leading to unreliability, we are now improving this with a new programme of replacement which is now close to completion.</w:t>
      </w:r>
    </w:p>
    <w:p w14:paraId="2E7352D8" w14:textId="77777777" w:rsidR="0014635B" w:rsidRDefault="0014635B" w:rsidP="0014635B">
      <w:r>
        <w:lastRenderedPageBreak/>
        <w:t xml:space="preserve">Cllr Cahill has again organised litter picks both in Ashley Green and Whelpley Hill in as part of the Great British Spring Clean. Both events were again well attended, and the amount of rubbish collected is now starting to reduce as previous years’ accumulation is being eliminated. </w:t>
      </w:r>
    </w:p>
    <w:p w14:paraId="193DF2F3" w14:textId="77777777" w:rsidR="0014635B" w:rsidRDefault="0014635B" w:rsidP="0014635B">
      <w:r>
        <w:t xml:space="preserve">We have continued to pursue the eventual installation of full fibre broadband in the village of Ashley Green. Although Openreach installed the cables in the village, the handover to City Fibre seems to introduced yet more delays. Meanwhile, in conjunction with the Community Association we successfully applied for inclusion in a pilot project to install satellite broadband in the Memorial Hall, initially on a temporary basis, before FTTP finally arrives in the village.  </w:t>
      </w:r>
    </w:p>
    <w:p w14:paraId="789E1CE1" w14:textId="77777777" w:rsidR="0014635B" w:rsidRPr="003F1268" w:rsidRDefault="0014635B" w:rsidP="0014635B">
      <w:pPr>
        <w:rPr>
          <w:sz w:val="24"/>
          <w:szCs w:val="24"/>
        </w:rPr>
      </w:pPr>
      <w:r w:rsidRPr="003F1268">
        <w:rPr>
          <w:sz w:val="24"/>
          <w:szCs w:val="24"/>
        </w:rPr>
        <w:t>Cllr Watts and I have continued to attend the Buckinghamshire Council’s Community Board and Villages Forum</w:t>
      </w:r>
      <w:r>
        <w:rPr>
          <w:sz w:val="24"/>
          <w:szCs w:val="24"/>
        </w:rPr>
        <w:t>, with additional help from Cllr Cahill. The Community Board is currently being reorganised and we wait to see whether we shall have continued success in receiving funding for our projects.</w:t>
      </w:r>
    </w:p>
    <w:p w14:paraId="64C6E450" w14:textId="77777777" w:rsidR="0014635B" w:rsidRPr="003F1268" w:rsidRDefault="0014635B" w:rsidP="0014635B">
      <w:pPr>
        <w:rPr>
          <w:sz w:val="24"/>
          <w:szCs w:val="24"/>
        </w:rPr>
      </w:pPr>
      <w:r w:rsidRPr="003F1268">
        <w:rPr>
          <w:sz w:val="24"/>
          <w:szCs w:val="24"/>
        </w:rPr>
        <w:t>As usual I would like to thank our Parish Clerk, Nicky Buckle, for her hard work on our behalf throughout the year.</w:t>
      </w:r>
    </w:p>
    <w:p w14:paraId="3D31C594" w14:textId="77777777" w:rsidR="0014635B" w:rsidRDefault="0014635B" w:rsidP="0014635B">
      <w:pPr>
        <w:rPr>
          <w:sz w:val="24"/>
          <w:szCs w:val="24"/>
        </w:rPr>
      </w:pPr>
    </w:p>
    <w:p w14:paraId="3975838D" w14:textId="77777777" w:rsidR="0014635B" w:rsidRDefault="0014635B" w:rsidP="0014635B"/>
    <w:p w14:paraId="6C448852" w14:textId="77777777" w:rsidR="0014635B" w:rsidRDefault="0014635B" w:rsidP="0014635B">
      <w:pPr>
        <w:rPr>
          <w:sz w:val="24"/>
          <w:szCs w:val="24"/>
        </w:rPr>
      </w:pPr>
    </w:p>
    <w:p w14:paraId="1C2E924D" w14:textId="77777777" w:rsidR="0014635B" w:rsidRDefault="0014635B" w:rsidP="0014635B">
      <w:pPr>
        <w:rPr>
          <w:sz w:val="24"/>
          <w:szCs w:val="24"/>
        </w:rPr>
      </w:pPr>
    </w:p>
    <w:p w14:paraId="41AF45A6" w14:textId="77777777" w:rsidR="0014635B" w:rsidRDefault="0014635B" w:rsidP="0014635B">
      <w:r>
        <w:rPr>
          <w:sz w:val="18"/>
          <w:szCs w:val="18"/>
        </w:rPr>
        <w:t>MRS 10 May 2023</w:t>
      </w:r>
    </w:p>
    <w:p w14:paraId="6E5D13D1" w14:textId="77777777" w:rsidR="00DD1F21" w:rsidRDefault="00DD1F21">
      <w:pPr>
        <w:pStyle w:val="Title"/>
        <w:rPr>
          <w:sz w:val="36"/>
          <w:szCs w:val="36"/>
        </w:rPr>
      </w:pPr>
    </w:p>
    <w:sectPr w:rsidR="00DD1F21">
      <w:footerReference w:type="default" r:id="rId7"/>
      <w:pgSz w:w="11906" w:h="16838"/>
      <w:pgMar w:top="1440" w:right="907" w:bottom="1440" w:left="1080" w:header="0" w:footer="567"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FCE9F" w14:textId="77777777" w:rsidR="0005653A" w:rsidRDefault="0005653A">
      <w:pPr>
        <w:spacing w:after="0" w:line="240" w:lineRule="auto"/>
      </w:pPr>
      <w:r>
        <w:separator/>
      </w:r>
    </w:p>
  </w:endnote>
  <w:endnote w:type="continuationSeparator" w:id="0">
    <w:p w14:paraId="58C3408D" w14:textId="77777777" w:rsidR="0005653A" w:rsidRDefault="0005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1">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528973"/>
      <w:docPartObj>
        <w:docPartGallery w:val="Page Numbers (Bottom of Page)"/>
        <w:docPartUnique/>
      </w:docPartObj>
    </w:sdtPr>
    <w:sdtContent>
      <w:p w14:paraId="3087D3B5" w14:textId="77777777" w:rsidR="00F05E4B" w:rsidRDefault="00BC78BE">
        <w:pPr>
          <w:pStyle w:val="Footer"/>
          <w:jc w:val="center"/>
        </w:pPr>
        <w:r>
          <w:fldChar w:fldCharType="begin"/>
        </w:r>
        <w:r>
          <w:instrText>PAGE</w:instrText>
        </w:r>
        <w:r>
          <w:fldChar w:fldCharType="separate"/>
        </w:r>
        <w:r w:rsidR="00524605">
          <w:rPr>
            <w:noProof/>
          </w:rPr>
          <w:t>3</w:t>
        </w:r>
        <w:r>
          <w:fldChar w:fldCharType="end"/>
        </w:r>
      </w:p>
    </w:sdtContent>
  </w:sdt>
  <w:p w14:paraId="65D19E31" w14:textId="77777777" w:rsidR="00F05E4B" w:rsidRDefault="00F05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B1493" w14:textId="77777777" w:rsidR="0005653A" w:rsidRDefault="0005653A">
      <w:pPr>
        <w:spacing w:after="0" w:line="240" w:lineRule="auto"/>
      </w:pPr>
      <w:r>
        <w:separator/>
      </w:r>
    </w:p>
  </w:footnote>
  <w:footnote w:type="continuationSeparator" w:id="0">
    <w:p w14:paraId="6F33C627" w14:textId="77777777" w:rsidR="0005653A" w:rsidRDefault="000565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E4B"/>
    <w:rsid w:val="000111F5"/>
    <w:rsid w:val="0004785C"/>
    <w:rsid w:val="0005653A"/>
    <w:rsid w:val="00070973"/>
    <w:rsid w:val="00071BCB"/>
    <w:rsid w:val="00082E88"/>
    <w:rsid w:val="000924D4"/>
    <w:rsid w:val="000A566C"/>
    <w:rsid w:val="000B7C35"/>
    <w:rsid w:val="000C7FE5"/>
    <w:rsid w:val="000E277C"/>
    <w:rsid w:val="000F199B"/>
    <w:rsid w:val="000F29EE"/>
    <w:rsid w:val="000F74A3"/>
    <w:rsid w:val="00101FB5"/>
    <w:rsid w:val="00122D36"/>
    <w:rsid w:val="001256D3"/>
    <w:rsid w:val="00131496"/>
    <w:rsid w:val="0014581C"/>
    <w:rsid w:val="0014635B"/>
    <w:rsid w:val="00164B77"/>
    <w:rsid w:val="001B597A"/>
    <w:rsid w:val="001C2BEE"/>
    <w:rsid w:val="001C3B6F"/>
    <w:rsid w:val="001C696B"/>
    <w:rsid w:val="001C7283"/>
    <w:rsid w:val="00207306"/>
    <w:rsid w:val="002079A0"/>
    <w:rsid w:val="00227DC9"/>
    <w:rsid w:val="002464BB"/>
    <w:rsid w:val="002859C7"/>
    <w:rsid w:val="00291760"/>
    <w:rsid w:val="002A3EA2"/>
    <w:rsid w:val="002A4CC1"/>
    <w:rsid w:val="002A785E"/>
    <w:rsid w:val="002B4D33"/>
    <w:rsid w:val="002C2FCD"/>
    <w:rsid w:val="002D6048"/>
    <w:rsid w:val="002E268A"/>
    <w:rsid w:val="002F12A1"/>
    <w:rsid w:val="002F45F9"/>
    <w:rsid w:val="00307A16"/>
    <w:rsid w:val="00320902"/>
    <w:rsid w:val="003231EA"/>
    <w:rsid w:val="00326852"/>
    <w:rsid w:val="003414CF"/>
    <w:rsid w:val="00342E69"/>
    <w:rsid w:val="0034396A"/>
    <w:rsid w:val="00365367"/>
    <w:rsid w:val="003741F9"/>
    <w:rsid w:val="003761FD"/>
    <w:rsid w:val="0038530D"/>
    <w:rsid w:val="003853D7"/>
    <w:rsid w:val="0039788A"/>
    <w:rsid w:val="003A44FB"/>
    <w:rsid w:val="003D2EB1"/>
    <w:rsid w:val="003E51E8"/>
    <w:rsid w:val="003F1268"/>
    <w:rsid w:val="003F1E25"/>
    <w:rsid w:val="0040532F"/>
    <w:rsid w:val="0041353C"/>
    <w:rsid w:val="00430875"/>
    <w:rsid w:val="00441FAA"/>
    <w:rsid w:val="00461EF2"/>
    <w:rsid w:val="0046456F"/>
    <w:rsid w:val="00466743"/>
    <w:rsid w:val="00466C31"/>
    <w:rsid w:val="0047191E"/>
    <w:rsid w:val="00472EB9"/>
    <w:rsid w:val="004D3EE9"/>
    <w:rsid w:val="004D4841"/>
    <w:rsid w:val="004E59A5"/>
    <w:rsid w:val="00524605"/>
    <w:rsid w:val="00536C7F"/>
    <w:rsid w:val="00537DAE"/>
    <w:rsid w:val="00555334"/>
    <w:rsid w:val="00573544"/>
    <w:rsid w:val="005A1CA2"/>
    <w:rsid w:val="005C7461"/>
    <w:rsid w:val="005E216F"/>
    <w:rsid w:val="00621335"/>
    <w:rsid w:val="006722ED"/>
    <w:rsid w:val="006751AA"/>
    <w:rsid w:val="006756A1"/>
    <w:rsid w:val="006967CC"/>
    <w:rsid w:val="006B5D4F"/>
    <w:rsid w:val="006C3A72"/>
    <w:rsid w:val="006D2ECA"/>
    <w:rsid w:val="006E77D5"/>
    <w:rsid w:val="0070641D"/>
    <w:rsid w:val="00711BF9"/>
    <w:rsid w:val="00724CE4"/>
    <w:rsid w:val="00742053"/>
    <w:rsid w:val="00743876"/>
    <w:rsid w:val="00750E8A"/>
    <w:rsid w:val="007575E7"/>
    <w:rsid w:val="0076389A"/>
    <w:rsid w:val="00763FC7"/>
    <w:rsid w:val="00770FC5"/>
    <w:rsid w:val="0078039A"/>
    <w:rsid w:val="00783205"/>
    <w:rsid w:val="007A0917"/>
    <w:rsid w:val="007A2B83"/>
    <w:rsid w:val="007A3DD5"/>
    <w:rsid w:val="007B6F1F"/>
    <w:rsid w:val="007D15CA"/>
    <w:rsid w:val="007D5D37"/>
    <w:rsid w:val="00807688"/>
    <w:rsid w:val="00814878"/>
    <w:rsid w:val="0081563A"/>
    <w:rsid w:val="0081564A"/>
    <w:rsid w:val="00820B92"/>
    <w:rsid w:val="0082598F"/>
    <w:rsid w:val="008334FD"/>
    <w:rsid w:val="00841D36"/>
    <w:rsid w:val="008575BE"/>
    <w:rsid w:val="008844D2"/>
    <w:rsid w:val="0089134A"/>
    <w:rsid w:val="008B45D9"/>
    <w:rsid w:val="008B7875"/>
    <w:rsid w:val="008C355E"/>
    <w:rsid w:val="008D0F07"/>
    <w:rsid w:val="008E1BF7"/>
    <w:rsid w:val="008F2E03"/>
    <w:rsid w:val="009021CA"/>
    <w:rsid w:val="00935495"/>
    <w:rsid w:val="00936E6B"/>
    <w:rsid w:val="00947034"/>
    <w:rsid w:val="00963D3F"/>
    <w:rsid w:val="00970396"/>
    <w:rsid w:val="00980DEE"/>
    <w:rsid w:val="009826DD"/>
    <w:rsid w:val="00984D72"/>
    <w:rsid w:val="00985E2F"/>
    <w:rsid w:val="00996EB1"/>
    <w:rsid w:val="009A22AC"/>
    <w:rsid w:val="009A5A73"/>
    <w:rsid w:val="009A6189"/>
    <w:rsid w:val="009B06CB"/>
    <w:rsid w:val="009B0F04"/>
    <w:rsid w:val="009B68B8"/>
    <w:rsid w:val="009C6B18"/>
    <w:rsid w:val="00A04F6A"/>
    <w:rsid w:val="00A13585"/>
    <w:rsid w:val="00A13899"/>
    <w:rsid w:val="00A15F6E"/>
    <w:rsid w:val="00A27D38"/>
    <w:rsid w:val="00A34B9E"/>
    <w:rsid w:val="00A43D00"/>
    <w:rsid w:val="00A44FC5"/>
    <w:rsid w:val="00A562CC"/>
    <w:rsid w:val="00A764F9"/>
    <w:rsid w:val="00A91C03"/>
    <w:rsid w:val="00A920AA"/>
    <w:rsid w:val="00AA3548"/>
    <w:rsid w:val="00AB136F"/>
    <w:rsid w:val="00AB60E9"/>
    <w:rsid w:val="00B03DE8"/>
    <w:rsid w:val="00B17AFC"/>
    <w:rsid w:val="00B272AF"/>
    <w:rsid w:val="00B3320B"/>
    <w:rsid w:val="00B5208D"/>
    <w:rsid w:val="00B8048E"/>
    <w:rsid w:val="00B862A6"/>
    <w:rsid w:val="00B9771D"/>
    <w:rsid w:val="00BB4F5C"/>
    <w:rsid w:val="00BC6120"/>
    <w:rsid w:val="00BC78BE"/>
    <w:rsid w:val="00BD125E"/>
    <w:rsid w:val="00BE216D"/>
    <w:rsid w:val="00BF1E66"/>
    <w:rsid w:val="00BF1EDB"/>
    <w:rsid w:val="00BF6B9C"/>
    <w:rsid w:val="00C02DAC"/>
    <w:rsid w:val="00C04206"/>
    <w:rsid w:val="00C06C40"/>
    <w:rsid w:val="00C11D4E"/>
    <w:rsid w:val="00C14988"/>
    <w:rsid w:val="00C17ECB"/>
    <w:rsid w:val="00C229A2"/>
    <w:rsid w:val="00C323AD"/>
    <w:rsid w:val="00C33CC5"/>
    <w:rsid w:val="00C34BCD"/>
    <w:rsid w:val="00C50CB7"/>
    <w:rsid w:val="00C52CEF"/>
    <w:rsid w:val="00C723C9"/>
    <w:rsid w:val="00C73691"/>
    <w:rsid w:val="00C92677"/>
    <w:rsid w:val="00C93D3A"/>
    <w:rsid w:val="00C94319"/>
    <w:rsid w:val="00C965D9"/>
    <w:rsid w:val="00CC138D"/>
    <w:rsid w:val="00CD5985"/>
    <w:rsid w:val="00CE6B57"/>
    <w:rsid w:val="00CE70BF"/>
    <w:rsid w:val="00CE799E"/>
    <w:rsid w:val="00CF5980"/>
    <w:rsid w:val="00D032DD"/>
    <w:rsid w:val="00D103EE"/>
    <w:rsid w:val="00D25BD4"/>
    <w:rsid w:val="00D268C9"/>
    <w:rsid w:val="00D30FC9"/>
    <w:rsid w:val="00D47BBE"/>
    <w:rsid w:val="00D9453C"/>
    <w:rsid w:val="00D94EF4"/>
    <w:rsid w:val="00D97BFB"/>
    <w:rsid w:val="00DB7D14"/>
    <w:rsid w:val="00DC48EC"/>
    <w:rsid w:val="00DC621A"/>
    <w:rsid w:val="00DD1F21"/>
    <w:rsid w:val="00E03038"/>
    <w:rsid w:val="00E06F1F"/>
    <w:rsid w:val="00E10676"/>
    <w:rsid w:val="00E51219"/>
    <w:rsid w:val="00E66769"/>
    <w:rsid w:val="00E66D39"/>
    <w:rsid w:val="00E82BDD"/>
    <w:rsid w:val="00E91BB2"/>
    <w:rsid w:val="00EA4698"/>
    <w:rsid w:val="00EA4DBF"/>
    <w:rsid w:val="00EA5679"/>
    <w:rsid w:val="00ED7A8C"/>
    <w:rsid w:val="00F038D3"/>
    <w:rsid w:val="00F05C04"/>
    <w:rsid w:val="00F05D26"/>
    <w:rsid w:val="00F05E4B"/>
    <w:rsid w:val="00F3246E"/>
    <w:rsid w:val="00F40B3B"/>
    <w:rsid w:val="00F518E5"/>
    <w:rsid w:val="00F54571"/>
    <w:rsid w:val="00F74E48"/>
    <w:rsid w:val="00F826BE"/>
    <w:rsid w:val="00F93ABE"/>
    <w:rsid w:val="00FC69DA"/>
    <w:rsid w:val="00FD7C41"/>
    <w:rsid w:val="00FF2F98"/>
    <w:rsid w:val="03D1894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A6FB"/>
  <w15:docId w15:val="{F7112B9F-7843-E042-A962-92750786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0B6"/>
    <w:pPr>
      <w:spacing w:after="200"/>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5D2540"/>
  </w:style>
  <w:style w:type="character" w:customStyle="1" w:styleId="FooterChar">
    <w:name w:val="Footer Char"/>
    <w:basedOn w:val="DefaultParagraphFont"/>
    <w:link w:val="Footer"/>
    <w:uiPriority w:val="99"/>
    <w:qFormat/>
    <w:rsid w:val="005D2540"/>
  </w:style>
  <w:style w:type="character" w:customStyle="1" w:styleId="TitleChar">
    <w:name w:val="Title Char"/>
    <w:basedOn w:val="DefaultParagraphFont"/>
    <w:link w:val="Title"/>
    <w:uiPriority w:val="10"/>
    <w:qFormat/>
    <w:rsid w:val="00504CDA"/>
    <w:rPr>
      <w:rFonts w:asciiTheme="majorHAnsi" w:eastAsiaTheme="majorEastAsia" w:hAnsiTheme="majorHAnsi" w:cstheme="majorBidi"/>
      <w:color w:val="17365D" w:themeColor="text2" w:themeShade="BF"/>
      <w:spacing w:val="5"/>
      <w:sz w:val="52"/>
      <w:szCs w:val="52"/>
    </w:rPr>
  </w:style>
  <w:style w:type="paragraph" w:customStyle="1" w:styleId="Heading">
    <w:name w:val="Heading"/>
    <w:basedOn w:val="Normal"/>
    <w:next w:val="TextBody"/>
    <w:qFormat/>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Header">
    <w:name w:val="header"/>
    <w:basedOn w:val="Normal"/>
    <w:link w:val="HeaderChar"/>
    <w:uiPriority w:val="99"/>
    <w:semiHidden/>
    <w:unhideWhenUsed/>
    <w:rsid w:val="005D2540"/>
    <w:pPr>
      <w:tabs>
        <w:tab w:val="center" w:pos="4513"/>
        <w:tab w:val="right" w:pos="9026"/>
      </w:tabs>
      <w:spacing w:after="0" w:line="240" w:lineRule="auto"/>
    </w:pPr>
  </w:style>
  <w:style w:type="paragraph" w:styleId="Footer">
    <w:name w:val="footer"/>
    <w:basedOn w:val="Normal"/>
    <w:link w:val="FooterChar"/>
    <w:uiPriority w:val="99"/>
    <w:unhideWhenUsed/>
    <w:rsid w:val="005D2540"/>
    <w:pPr>
      <w:tabs>
        <w:tab w:val="center" w:pos="4513"/>
        <w:tab w:val="right" w:pos="9026"/>
      </w:tabs>
      <w:spacing w:after="0" w:line="240" w:lineRule="auto"/>
    </w:pPr>
  </w:style>
  <w:style w:type="paragraph" w:styleId="Title">
    <w:name w:val="Title"/>
    <w:basedOn w:val="Normal"/>
    <w:next w:val="Normal"/>
    <w:link w:val="TitleChar"/>
    <w:uiPriority w:val="10"/>
    <w:qFormat/>
    <w:rsid w:val="00504CDA"/>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customStyle="1" w:styleId="xmsonormal">
    <w:name w:val="x_msonormal"/>
    <w:basedOn w:val="Normal"/>
    <w:rsid w:val="004D4841"/>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3F1268"/>
  </w:style>
  <w:style w:type="character" w:styleId="Hyperlink">
    <w:name w:val="Hyperlink"/>
    <w:basedOn w:val="DefaultParagraphFont"/>
    <w:uiPriority w:val="99"/>
    <w:unhideWhenUsed/>
    <w:rsid w:val="003F1268"/>
    <w:rPr>
      <w:color w:val="0000FF" w:themeColor="hyperlink"/>
      <w:u w:val="single"/>
    </w:rPr>
  </w:style>
  <w:style w:type="character" w:styleId="UnresolvedMention">
    <w:name w:val="Unresolved Mention"/>
    <w:basedOn w:val="DefaultParagraphFont"/>
    <w:uiPriority w:val="99"/>
    <w:semiHidden/>
    <w:unhideWhenUsed/>
    <w:rsid w:val="003F1268"/>
    <w:rPr>
      <w:color w:val="605E5C"/>
      <w:shd w:val="clear" w:color="auto" w:fill="E1DFDD"/>
    </w:rPr>
  </w:style>
  <w:style w:type="table" w:styleId="TableGrid">
    <w:name w:val="Table Grid"/>
    <w:basedOn w:val="TableNormal"/>
    <w:uiPriority w:val="59"/>
    <w:rsid w:val="007438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6930">
      <w:bodyDiv w:val="1"/>
      <w:marLeft w:val="0"/>
      <w:marRight w:val="0"/>
      <w:marTop w:val="0"/>
      <w:marBottom w:val="0"/>
      <w:divBdr>
        <w:top w:val="none" w:sz="0" w:space="0" w:color="auto"/>
        <w:left w:val="none" w:sz="0" w:space="0" w:color="auto"/>
        <w:bottom w:val="none" w:sz="0" w:space="0" w:color="auto"/>
        <w:right w:val="none" w:sz="0" w:space="0" w:color="auto"/>
      </w:divBdr>
    </w:div>
    <w:div w:id="1137188792">
      <w:bodyDiv w:val="1"/>
      <w:marLeft w:val="0"/>
      <w:marRight w:val="0"/>
      <w:marTop w:val="0"/>
      <w:marBottom w:val="0"/>
      <w:divBdr>
        <w:top w:val="none" w:sz="0" w:space="0" w:color="auto"/>
        <w:left w:val="none" w:sz="0" w:space="0" w:color="auto"/>
        <w:bottom w:val="none" w:sz="0" w:space="0" w:color="auto"/>
        <w:right w:val="none" w:sz="0" w:space="0" w:color="auto"/>
      </w:divBdr>
      <w:divsChild>
        <w:div w:id="277640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56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871">
      <w:bodyDiv w:val="1"/>
      <w:marLeft w:val="0"/>
      <w:marRight w:val="0"/>
      <w:marTop w:val="0"/>
      <w:marBottom w:val="0"/>
      <w:divBdr>
        <w:top w:val="none" w:sz="0" w:space="0" w:color="auto"/>
        <w:left w:val="none" w:sz="0" w:space="0" w:color="auto"/>
        <w:bottom w:val="none" w:sz="0" w:space="0" w:color="auto"/>
        <w:right w:val="none" w:sz="0" w:space="0" w:color="auto"/>
      </w:divBdr>
    </w:div>
    <w:div w:id="1281571383">
      <w:bodyDiv w:val="1"/>
      <w:marLeft w:val="0"/>
      <w:marRight w:val="0"/>
      <w:marTop w:val="0"/>
      <w:marBottom w:val="0"/>
      <w:divBdr>
        <w:top w:val="none" w:sz="0" w:space="0" w:color="auto"/>
        <w:left w:val="none" w:sz="0" w:space="0" w:color="auto"/>
        <w:bottom w:val="none" w:sz="0" w:space="0" w:color="auto"/>
        <w:right w:val="none" w:sz="0" w:space="0" w:color="auto"/>
      </w:divBdr>
    </w:div>
    <w:div w:id="1471246790">
      <w:bodyDiv w:val="1"/>
      <w:marLeft w:val="0"/>
      <w:marRight w:val="0"/>
      <w:marTop w:val="0"/>
      <w:marBottom w:val="0"/>
      <w:divBdr>
        <w:top w:val="none" w:sz="0" w:space="0" w:color="auto"/>
        <w:left w:val="none" w:sz="0" w:space="0" w:color="auto"/>
        <w:bottom w:val="none" w:sz="0" w:space="0" w:color="auto"/>
        <w:right w:val="none" w:sz="0" w:space="0" w:color="auto"/>
      </w:divBdr>
    </w:div>
    <w:div w:id="1622567043">
      <w:bodyDiv w:val="1"/>
      <w:marLeft w:val="0"/>
      <w:marRight w:val="0"/>
      <w:marTop w:val="0"/>
      <w:marBottom w:val="0"/>
      <w:divBdr>
        <w:top w:val="none" w:sz="0" w:space="0" w:color="auto"/>
        <w:left w:val="none" w:sz="0" w:space="0" w:color="auto"/>
        <w:bottom w:val="none" w:sz="0" w:space="0" w:color="auto"/>
        <w:right w:val="none" w:sz="0" w:space="0" w:color="auto"/>
      </w:divBdr>
    </w:div>
    <w:div w:id="1875000402">
      <w:bodyDiv w:val="1"/>
      <w:marLeft w:val="0"/>
      <w:marRight w:val="0"/>
      <w:marTop w:val="0"/>
      <w:marBottom w:val="0"/>
      <w:divBdr>
        <w:top w:val="none" w:sz="0" w:space="0" w:color="auto"/>
        <w:left w:val="none" w:sz="0" w:space="0" w:color="auto"/>
        <w:bottom w:val="none" w:sz="0" w:space="0" w:color="auto"/>
        <w:right w:val="none" w:sz="0" w:space="0" w:color="auto"/>
      </w:divBdr>
    </w:div>
    <w:div w:id="1913856297">
      <w:bodyDiv w:val="1"/>
      <w:marLeft w:val="0"/>
      <w:marRight w:val="0"/>
      <w:marTop w:val="0"/>
      <w:marBottom w:val="0"/>
      <w:divBdr>
        <w:top w:val="none" w:sz="0" w:space="0" w:color="auto"/>
        <w:left w:val="none" w:sz="0" w:space="0" w:color="auto"/>
        <w:bottom w:val="none" w:sz="0" w:space="0" w:color="auto"/>
        <w:right w:val="none" w:sz="0" w:space="0" w:color="auto"/>
      </w:divBdr>
    </w:div>
    <w:div w:id="1985156430">
      <w:bodyDiv w:val="1"/>
      <w:marLeft w:val="0"/>
      <w:marRight w:val="0"/>
      <w:marTop w:val="0"/>
      <w:marBottom w:val="0"/>
      <w:divBdr>
        <w:top w:val="none" w:sz="0" w:space="0" w:color="auto"/>
        <w:left w:val="none" w:sz="0" w:space="0" w:color="auto"/>
        <w:bottom w:val="none" w:sz="0" w:space="0" w:color="auto"/>
        <w:right w:val="none" w:sz="0" w:space="0" w:color="auto"/>
      </w:divBdr>
    </w:div>
    <w:div w:id="2005282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9A6E02-E9B8-9340-9BA2-642B7B44B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Axon</dc:creator>
  <cp:keywords/>
  <dc:description/>
  <cp:lastModifiedBy>Jasper Buckle [Pupil]</cp:lastModifiedBy>
  <cp:revision>3</cp:revision>
  <cp:lastPrinted>2016-05-17T19:23:00Z</cp:lastPrinted>
  <dcterms:created xsi:type="dcterms:W3CDTF">2025-06-23T13:00:00Z</dcterms:created>
  <dcterms:modified xsi:type="dcterms:W3CDTF">2025-06-23T13:01:00Z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