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E0DDCD" w14:textId="72C33B11"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B472A7" w:rsidRPr="00B472A7">
        <w:rPr>
          <w:rFonts w:ascii="Arial" w:hAnsi="Arial"/>
          <w:b/>
          <w:bCs/>
          <w:sz w:val="30"/>
          <w:szCs w:val="36"/>
          <w:u w:val="single"/>
        </w:rPr>
        <w:t>2</w:t>
      </w:r>
      <w:r w:rsidR="00E2762C">
        <w:rPr>
          <w:rFonts w:ascii="Arial" w:hAnsi="Arial"/>
          <w:b/>
          <w:bCs/>
          <w:sz w:val="30"/>
          <w:szCs w:val="36"/>
          <w:u w:val="single"/>
        </w:rPr>
        <w:t>4</w:t>
      </w:r>
      <w:proofErr w:type="gramStart"/>
      <w:r w:rsidR="00E2762C" w:rsidRPr="00E2762C">
        <w:rPr>
          <w:rFonts w:ascii="Arial" w:hAnsi="Arial"/>
          <w:b/>
          <w:bCs/>
          <w:sz w:val="30"/>
          <w:szCs w:val="36"/>
          <w:u w:val="single"/>
          <w:vertAlign w:val="superscript"/>
        </w:rPr>
        <w:t>th</w:t>
      </w:r>
      <w:r w:rsidR="00E2762C">
        <w:rPr>
          <w:rFonts w:ascii="Arial" w:hAnsi="Arial"/>
          <w:b/>
          <w:bCs/>
          <w:sz w:val="30"/>
          <w:szCs w:val="36"/>
          <w:u w:val="single"/>
        </w:rPr>
        <w:t xml:space="preserve"> </w:t>
      </w:r>
      <w:r w:rsidR="00B472A7" w:rsidRPr="00B472A7">
        <w:rPr>
          <w:rFonts w:ascii="Arial" w:hAnsi="Arial"/>
          <w:b/>
          <w:bCs/>
          <w:sz w:val="30"/>
          <w:szCs w:val="36"/>
          <w:u w:val="single"/>
        </w:rPr>
        <w:t xml:space="preserve"> </w:t>
      </w:r>
      <w:r w:rsidR="00E2762C">
        <w:rPr>
          <w:rFonts w:ascii="Arial" w:hAnsi="Arial"/>
          <w:b/>
          <w:bCs/>
          <w:sz w:val="30"/>
          <w:szCs w:val="36"/>
          <w:u w:val="single"/>
        </w:rPr>
        <w:t>JULY</w:t>
      </w:r>
      <w:proofErr w:type="gramEnd"/>
      <w:r w:rsidR="00B472A7" w:rsidRPr="00B472A7">
        <w:rPr>
          <w:rFonts w:ascii="Arial" w:hAnsi="Arial"/>
          <w:b/>
          <w:bCs/>
          <w:sz w:val="30"/>
          <w:szCs w:val="36"/>
          <w:u w:val="single"/>
        </w:rPr>
        <w:t xml:space="preserve"> 2024</w:t>
      </w:r>
    </w:p>
    <w:p w14:paraId="47A618D9" w14:textId="11A27087"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E2762C">
        <w:rPr>
          <w:rFonts w:ascii="Arial" w:hAnsi="Arial"/>
          <w:b/>
          <w:bCs/>
          <w:sz w:val="24"/>
        </w:rPr>
        <w:t>OLD SCHOOL 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725E013" w14:textId="7558AD4C" w:rsidR="008023C6" w:rsidRDefault="00FC0F7E" w:rsidP="008023C6">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8023C6">
        <w:rPr>
          <w:rFonts w:ascii="Arial" w:hAnsi="Arial"/>
        </w:rPr>
        <w:t xml:space="preserve"> </w:t>
      </w:r>
      <w:r w:rsidR="00F92990">
        <w:rPr>
          <w:rFonts w:ascii="Arial" w:hAnsi="Arial"/>
        </w:rPr>
        <w:t>Woodhouse (CW)</w:t>
      </w:r>
      <w:r w:rsidR="002B1481">
        <w:rPr>
          <w:rFonts w:ascii="Arial" w:hAnsi="Arial"/>
        </w:rPr>
        <w:t>,</w:t>
      </w:r>
      <w:r w:rsidR="008023C6">
        <w:rPr>
          <w:rFonts w:ascii="Arial" w:hAnsi="Arial"/>
        </w:rPr>
        <w:t xml:space="preserve"> </w:t>
      </w:r>
      <w:r w:rsidR="00B93133">
        <w:rPr>
          <w:rFonts w:ascii="Arial" w:hAnsi="Arial"/>
        </w:rPr>
        <w:t>Cullingham</w:t>
      </w:r>
      <w:r w:rsidR="00903460">
        <w:rPr>
          <w:rFonts w:ascii="Arial" w:hAnsi="Arial"/>
        </w:rPr>
        <w:t xml:space="preserve"> (GC)</w:t>
      </w:r>
      <w:r w:rsidR="005D663C">
        <w:rPr>
          <w:rFonts w:ascii="Arial" w:hAnsi="Arial"/>
        </w:rPr>
        <w:t>, Tucker (RT</w:t>
      </w:r>
      <w:proofErr w:type="gramStart"/>
      <w:r w:rsidR="005D663C">
        <w:rPr>
          <w:rFonts w:ascii="Arial" w:hAnsi="Arial"/>
        </w:rPr>
        <w:t>)</w:t>
      </w:r>
      <w:r w:rsidR="005255E0">
        <w:rPr>
          <w:rFonts w:ascii="Arial" w:hAnsi="Arial"/>
        </w:rPr>
        <w:t>,Watts</w:t>
      </w:r>
      <w:proofErr w:type="gramEnd"/>
      <w:r w:rsidR="005255E0">
        <w:rPr>
          <w:rFonts w:ascii="Arial" w:hAnsi="Arial"/>
        </w:rPr>
        <w:t xml:space="preserve"> (Vice Chairman)</w:t>
      </w:r>
    </w:p>
    <w:p w14:paraId="0DFC11B4" w14:textId="77777777" w:rsidR="000211E3" w:rsidRDefault="000211E3" w:rsidP="008023C6">
      <w:pPr>
        <w:pStyle w:val="TableContents"/>
        <w:rPr>
          <w:rFonts w:ascii="Arial" w:hAnsi="Arial"/>
        </w:rPr>
      </w:pPr>
    </w:p>
    <w:p w14:paraId="1D9336F6" w14:textId="1BB7058E" w:rsidR="000211E3" w:rsidRDefault="000211E3" w:rsidP="008023C6">
      <w:pPr>
        <w:pStyle w:val="TableContents"/>
        <w:rPr>
          <w:rFonts w:ascii="Arial" w:hAnsi="Arial"/>
        </w:rPr>
      </w:pPr>
      <w:proofErr w:type="spellStart"/>
      <w:r>
        <w:rPr>
          <w:rFonts w:ascii="Arial" w:hAnsi="Arial"/>
        </w:rPr>
        <w:t>Broschomb</w:t>
      </w:r>
      <w:proofErr w:type="spellEnd"/>
      <w:r>
        <w:rPr>
          <w:rFonts w:ascii="Arial" w:hAnsi="Arial"/>
        </w:rPr>
        <w:t xml:space="preserve"> (on Zoom)</w:t>
      </w:r>
    </w:p>
    <w:p w14:paraId="602EEED7" w14:textId="331218BD" w:rsidR="003A14CB" w:rsidRDefault="003A14CB" w:rsidP="00EC509F">
      <w:pPr>
        <w:pStyle w:val="TableContents"/>
        <w:ind w:left="1276" w:hanging="1276"/>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1713F8F0" w14:textId="50130F49" w:rsidR="00296D13" w:rsidRDefault="00296D13" w:rsidP="00C62A72">
      <w:pPr>
        <w:pStyle w:val="TableContents"/>
        <w:rPr>
          <w:rFonts w:hint="eastAsia"/>
        </w:rPr>
      </w:pPr>
    </w:p>
    <w:p w14:paraId="04709FD0" w14:textId="6544A44B" w:rsidR="00FC0F7E" w:rsidRPr="00FC0F7E" w:rsidRDefault="00FC0F7E" w:rsidP="00FC0F7E">
      <w:pPr>
        <w:pStyle w:val="TableContents"/>
        <w:rPr>
          <w:rFonts w:ascii="Arial" w:hAnsi="Arial"/>
          <w:b/>
          <w:u w:val="single"/>
        </w:rPr>
      </w:pPr>
      <w:proofErr w:type="gramStart"/>
      <w:r w:rsidRPr="00FC0F7E">
        <w:rPr>
          <w:rFonts w:ascii="Arial" w:hAnsi="Arial"/>
          <w:b/>
          <w:u w:val="single"/>
        </w:rPr>
        <w:t>APOLOGIES:</w:t>
      </w:r>
      <w:r w:rsidR="005D663C">
        <w:rPr>
          <w:rFonts w:ascii="Arial" w:hAnsi="Arial"/>
        </w:rPr>
        <w:t>,</w:t>
      </w:r>
      <w:proofErr w:type="gramEnd"/>
      <w:r w:rsidR="005D663C">
        <w:rPr>
          <w:rFonts w:ascii="Arial" w:hAnsi="Arial"/>
        </w:rPr>
        <w:t xml:space="preserve"> </w:t>
      </w:r>
      <w:r w:rsidR="00B472A7">
        <w:rPr>
          <w:rFonts w:ascii="Arial" w:hAnsi="Arial"/>
        </w:rPr>
        <w:t xml:space="preserve">Councillor </w:t>
      </w:r>
      <w:r w:rsidR="00E2762C">
        <w:rPr>
          <w:rFonts w:ascii="Arial" w:hAnsi="Arial"/>
        </w:rPr>
        <w:t>Cahill</w:t>
      </w:r>
      <w:r w:rsidR="00B472A7">
        <w:rPr>
          <w:rFonts w:ascii="Arial" w:hAnsi="Arial"/>
        </w:rPr>
        <w:t xml:space="preserve"> (</w:t>
      </w:r>
      <w:r w:rsidR="00E2762C">
        <w:rPr>
          <w:rFonts w:ascii="Arial" w:hAnsi="Arial"/>
        </w:rPr>
        <w:t>JC)</w:t>
      </w:r>
      <w:r w:rsidR="00480639">
        <w:rPr>
          <w:rFonts w:ascii="Arial" w:hAnsi="Arial"/>
        </w:rPr>
        <w:t>, Lee Jaycock</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rsidSect="00627A3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78A67F78"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480639">
              <w:rPr>
                <w:rFonts w:asciiTheme="minorHAnsi" w:hAnsiTheme="minorHAnsi" w:cstheme="minorHAnsi"/>
                <w:b/>
                <w:sz w:val="28"/>
              </w:rPr>
              <w:t>7</w:t>
            </w:r>
            <w:r>
              <w:rPr>
                <w:rFonts w:asciiTheme="minorHAnsi" w:hAnsiTheme="minorHAnsi" w:cstheme="minorHAnsi"/>
                <w:b/>
                <w:sz w:val="28"/>
              </w:rPr>
              <w:t>.</w:t>
            </w:r>
            <w:r w:rsidR="00480639">
              <w:rPr>
                <w:rFonts w:asciiTheme="minorHAnsi" w:hAnsiTheme="minorHAnsi" w:cstheme="minorHAnsi"/>
                <w:b/>
                <w:sz w:val="28"/>
              </w:rPr>
              <w:t>38</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3ECD816E"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480639">
              <w:rPr>
                <w:rFonts w:asciiTheme="minorHAnsi" w:hAnsiTheme="minorHAnsi" w:cstheme="minorHAnsi"/>
                <w:b/>
                <w:sz w:val="28"/>
              </w:rPr>
              <w:t>7</w:t>
            </w:r>
            <w:r>
              <w:rPr>
                <w:rFonts w:asciiTheme="minorHAnsi" w:hAnsiTheme="minorHAnsi" w:cstheme="minorHAnsi"/>
                <w:b/>
                <w:sz w:val="28"/>
              </w:rPr>
              <w:t>.</w:t>
            </w:r>
            <w:r w:rsidR="00480639">
              <w:rPr>
                <w:rFonts w:asciiTheme="minorHAnsi" w:hAnsiTheme="minorHAnsi" w:cstheme="minorHAnsi"/>
                <w:b/>
                <w:sz w:val="28"/>
              </w:rPr>
              <w:t>39</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0D473A51" w:rsidR="00866CC2" w:rsidRDefault="00C62A72" w:rsidP="001D3D0A">
            <w:pPr>
              <w:pStyle w:val="TableContents"/>
              <w:ind w:right="36"/>
              <w:rPr>
                <w:rFonts w:ascii="Arial" w:hAnsi="Arial"/>
              </w:rPr>
            </w:pPr>
            <w:r>
              <w:rPr>
                <w:rFonts w:ascii="Arial" w:hAnsi="Arial"/>
              </w:rPr>
              <w:t>None</w:t>
            </w:r>
          </w:p>
          <w:p w14:paraId="6846BD3D" w14:textId="77777777" w:rsidR="00866CC2" w:rsidRDefault="00866CC2" w:rsidP="001D3D0A">
            <w:pPr>
              <w:pStyle w:val="TableContents"/>
              <w:ind w:right="36"/>
              <w:rPr>
                <w:rFonts w:ascii="Arial" w:hAnsi="Arial"/>
              </w:rPr>
            </w:pPr>
          </w:p>
          <w:p w14:paraId="4AFB5332" w14:textId="0AE327C3" w:rsidR="00866CC2" w:rsidRDefault="00866CC2" w:rsidP="007C3DC2">
            <w:pPr>
              <w:pStyle w:val="TableContents"/>
              <w:rPr>
                <w:rFonts w:ascii="Arial" w:hAnsi="Arial"/>
                <w:b/>
                <w:bCs/>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480639">
              <w:rPr>
                <w:rFonts w:asciiTheme="minorHAnsi" w:hAnsiTheme="minorHAnsi" w:cstheme="minorHAnsi"/>
                <w:b/>
                <w:sz w:val="28"/>
              </w:rPr>
              <w:t>7</w:t>
            </w:r>
            <w:r>
              <w:rPr>
                <w:rFonts w:asciiTheme="minorHAnsi" w:hAnsiTheme="minorHAnsi" w:cstheme="minorHAnsi"/>
                <w:b/>
                <w:sz w:val="28"/>
              </w:rPr>
              <w:t>.</w:t>
            </w:r>
            <w:r w:rsidR="00480639">
              <w:rPr>
                <w:rFonts w:asciiTheme="minorHAnsi" w:hAnsiTheme="minorHAnsi" w:cstheme="minorHAnsi"/>
                <w:b/>
                <w:sz w:val="28"/>
              </w:rPr>
              <w:t>40</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44A48269" w:rsidR="00866CC2" w:rsidRDefault="005E16F6"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07A14120"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480639">
              <w:rPr>
                <w:rFonts w:asciiTheme="minorHAnsi" w:hAnsiTheme="minorHAnsi" w:cstheme="minorHAnsi"/>
                <w:b/>
                <w:sz w:val="28"/>
              </w:rPr>
              <w:t>7</w:t>
            </w:r>
            <w:r>
              <w:rPr>
                <w:rFonts w:asciiTheme="minorHAnsi" w:hAnsiTheme="minorHAnsi" w:cstheme="minorHAnsi"/>
                <w:b/>
                <w:sz w:val="28"/>
              </w:rPr>
              <w:t>.</w:t>
            </w:r>
            <w:r w:rsidR="00480639">
              <w:rPr>
                <w:rFonts w:asciiTheme="minorHAnsi" w:hAnsiTheme="minorHAnsi" w:cstheme="minorHAnsi"/>
                <w:b/>
                <w:sz w:val="28"/>
              </w:rPr>
              <w:t>41</w:t>
            </w:r>
            <w:r w:rsidRPr="00FC0F7E">
              <w:rPr>
                <w:rFonts w:asciiTheme="minorHAnsi" w:hAnsiTheme="minorHAnsi" w:cstheme="minorHAnsi"/>
                <w:b/>
                <w:sz w:val="28"/>
              </w:rPr>
              <w:t xml:space="preserve"> Minutes of previous meeting and matters arising</w:t>
            </w:r>
          </w:p>
          <w:p w14:paraId="006BD097" w14:textId="4D3F1AD6" w:rsidR="00866CC2" w:rsidRDefault="00866CC2" w:rsidP="007C3DC2">
            <w:pPr>
              <w:pStyle w:val="TableContents"/>
              <w:rPr>
                <w:rFonts w:ascii="Arial" w:hAnsi="Arial"/>
              </w:rPr>
            </w:pPr>
            <w:r>
              <w:rPr>
                <w:rFonts w:ascii="Arial" w:hAnsi="Arial"/>
              </w:rPr>
              <w:t>The minutes of the previous meeting from</w:t>
            </w:r>
            <w:r w:rsidR="003826CB">
              <w:rPr>
                <w:rFonts w:ascii="Arial" w:hAnsi="Arial"/>
              </w:rPr>
              <w:t xml:space="preserve"> </w:t>
            </w:r>
            <w:r w:rsidR="00B472A7">
              <w:rPr>
                <w:rFonts w:ascii="Arial" w:hAnsi="Arial"/>
              </w:rPr>
              <w:t>Ma</w:t>
            </w:r>
            <w:r w:rsidR="00480639">
              <w:rPr>
                <w:rFonts w:ascii="Arial" w:hAnsi="Arial"/>
              </w:rPr>
              <w:t>y</w:t>
            </w:r>
            <w:r>
              <w:rPr>
                <w:rFonts w:ascii="Arial" w:hAnsi="Arial"/>
              </w:rPr>
              <w:t xml:space="preserve"> were agreed by the Council and </w:t>
            </w:r>
            <w:r w:rsidR="00244B4C">
              <w:rPr>
                <w:rFonts w:ascii="Arial" w:hAnsi="Arial"/>
              </w:rPr>
              <w:t>will be</w:t>
            </w:r>
            <w:r>
              <w:rPr>
                <w:rFonts w:ascii="Arial" w:hAnsi="Arial"/>
              </w:rPr>
              <w:t xml:space="preserv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7CE27F66"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480639">
              <w:rPr>
                <w:rFonts w:asciiTheme="minorHAnsi" w:hAnsiTheme="minorHAnsi" w:cstheme="minorHAnsi"/>
                <w:b/>
                <w:sz w:val="28"/>
              </w:rPr>
              <w:t>7</w:t>
            </w:r>
            <w:r w:rsidRPr="00CD11BE">
              <w:rPr>
                <w:rFonts w:asciiTheme="minorHAnsi" w:hAnsiTheme="minorHAnsi" w:cstheme="minorHAnsi"/>
                <w:b/>
                <w:sz w:val="28"/>
              </w:rPr>
              <w:t>.</w:t>
            </w:r>
            <w:r w:rsidR="00480639">
              <w:rPr>
                <w:rFonts w:asciiTheme="minorHAnsi" w:hAnsiTheme="minorHAnsi" w:cstheme="minorHAnsi"/>
                <w:b/>
                <w:sz w:val="28"/>
              </w:rPr>
              <w:t>42</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29FFF457"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DD0286">
              <w:rPr>
                <w:rFonts w:asciiTheme="minorHAnsi" w:hAnsiTheme="minorHAnsi" w:cstheme="minorHAnsi"/>
                <w:b/>
                <w:sz w:val="28"/>
              </w:rPr>
              <w:t>4</w:t>
            </w:r>
            <w:r w:rsidRPr="00E655C3">
              <w:rPr>
                <w:rFonts w:asciiTheme="minorHAnsi" w:hAnsiTheme="minorHAnsi" w:cstheme="minorHAnsi"/>
                <w:b/>
                <w:sz w:val="28"/>
              </w:rPr>
              <w:t>.</w:t>
            </w:r>
            <w:r w:rsidR="00DD0286">
              <w:rPr>
                <w:rFonts w:asciiTheme="minorHAnsi" w:hAnsiTheme="minorHAnsi" w:cstheme="minorHAnsi"/>
                <w:b/>
                <w:sz w:val="28"/>
              </w:rPr>
              <w:t>0</w:t>
            </w:r>
            <w:r w:rsidR="00480639">
              <w:rPr>
                <w:rFonts w:asciiTheme="minorHAnsi" w:hAnsiTheme="minorHAnsi" w:cstheme="minorHAnsi"/>
                <w:b/>
                <w:sz w:val="28"/>
              </w:rPr>
              <w:t>7</w:t>
            </w:r>
            <w:r>
              <w:rPr>
                <w:rFonts w:asciiTheme="minorHAnsi" w:hAnsiTheme="minorHAnsi" w:cstheme="minorHAnsi"/>
                <w:b/>
                <w:sz w:val="28"/>
              </w:rPr>
              <w:t>.</w:t>
            </w:r>
            <w:r w:rsidR="00480639">
              <w:rPr>
                <w:rFonts w:asciiTheme="minorHAnsi" w:hAnsiTheme="minorHAnsi" w:cstheme="minorHAnsi"/>
                <w:b/>
                <w:sz w:val="28"/>
              </w:rPr>
              <w:t>42</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tbl>
            <w:tblPr>
              <w:tblW w:w="8400" w:type="dxa"/>
              <w:tblLook w:val="04A0" w:firstRow="1" w:lastRow="0" w:firstColumn="1" w:lastColumn="0" w:noHBand="0" w:noVBand="1"/>
            </w:tblPr>
            <w:tblGrid>
              <w:gridCol w:w="1055"/>
              <w:gridCol w:w="1720"/>
              <w:gridCol w:w="3556"/>
              <w:gridCol w:w="1318"/>
              <w:gridCol w:w="960"/>
            </w:tblGrid>
            <w:tr w:rsidR="00480639" w:rsidRPr="00480639" w14:paraId="6689EBBA" w14:textId="77777777" w:rsidTr="00480639">
              <w:trPr>
                <w:trHeight w:val="300"/>
              </w:trPr>
              <w:tc>
                <w:tcPr>
                  <w:tcW w:w="960" w:type="dxa"/>
                  <w:tcBorders>
                    <w:top w:val="nil"/>
                    <w:left w:val="nil"/>
                    <w:bottom w:val="nil"/>
                    <w:right w:val="nil"/>
                  </w:tcBorders>
                  <w:shd w:val="clear" w:color="auto" w:fill="auto"/>
                  <w:noWrap/>
                  <w:vAlign w:val="bottom"/>
                  <w:hideMark/>
                </w:tcPr>
                <w:p w14:paraId="75031661" w14:textId="77777777" w:rsidR="00480639" w:rsidRPr="00480639" w:rsidRDefault="00480639" w:rsidP="00480639">
                  <w:pPr>
                    <w:spacing w:after="0" w:line="240" w:lineRule="auto"/>
                    <w:rPr>
                      <w:rFonts w:ascii="Times New Roman" w:eastAsia="Times New Roman" w:hAnsi="Times New Roman" w:cs="Times New Roman"/>
                      <w:sz w:val="24"/>
                      <w:szCs w:val="24"/>
                      <w:lang w:eastAsia="en-GB"/>
                    </w:rPr>
                  </w:pPr>
                </w:p>
              </w:tc>
              <w:tc>
                <w:tcPr>
                  <w:tcW w:w="1720" w:type="dxa"/>
                  <w:tcBorders>
                    <w:top w:val="nil"/>
                    <w:left w:val="nil"/>
                    <w:bottom w:val="nil"/>
                    <w:right w:val="nil"/>
                  </w:tcBorders>
                  <w:shd w:val="clear" w:color="auto" w:fill="auto"/>
                  <w:noWrap/>
                  <w:vAlign w:val="bottom"/>
                  <w:hideMark/>
                </w:tcPr>
                <w:p w14:paraId="127E6D38"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1730B910" w14:textId="77777777" w:rsidR="00480639" w:rsidRPr="00480639" w:rsidRDefault="00480639" w:rsidP="00480639">
                  <w:pPr>
                    <w:spacing w:after="0" w:line="240" w:lineRule="auto"/>
                    <w:rPr>
                      <w:rFonts w:ascii="Liberation Sans" w:eastAsia="Times New Roman" w:hAnsi="Liberation Sans" w:cs="Calibri"/>
                      <w:b/>
                      <w:bCs/>
                      <w:color w:val="000000"/>
                      <w:lang w:eastAsia="en-GB"/>
                    </w:rPr>
                  </w:pPr>
                  <w:r w:rsidRPr="00480639">
                    <w:rPr>
                      <w:rFonts w:ascii="Liberation Sans" w:eastAsia="Times New Roman" w:hAnsi="Liberation Sans" w:cs="Calibri"/>
                      <w:b/>
                      <w:bCs/>
                      <w:color w:val="000000"/>
                      <w:lang w:eastAsia="en-GB"/>
                    </w:rPr>
                    <w:t>ASHLEY GREEN PARISH COUNCIL</w:t>
                  </w:r>
                </w:p>
              </w:tc>
              <w:tc>
                <w:tcPr>
                  <w:tcW w:w="960" w:type="dxa"/>
                  <w:tcBorders>
                    <w:top w:val="nil"/>
                    <w:left w:val="nil"/>
                    <w:bottom w:val="nil"/>
                    <w:right w:val="nil"/>
                  </w:tcBorders>
                  <w:shd w:val="clear" w:color="auto" w:fill="auto"/>
                  <w:noWrap/>
                  <w:vAlign w:val="bottom"/>
                  <w:hideMark/>
                </w:tcPr>
                <w:p w14:paraId="43386BBC" w14:textId="77777777" w:rsidR="00480639" w:rsidRPr="00480639" w:rsidRDefault="00480639" w:rsidP="00480639">
                  <w:pPr>
                    <w:spacing w:after="0" w:line="240" w:lineRule="auto"/>
                    <w:rPr>
                      <w:rFonts w:ascii="Liberation Sans" w:eastAsia="Times New Roman" w:hAnsi="Liberation Sans" w:cs="Calibri"/>
                      <w:b/>
                      <w:bCs/>
                      <w:color w:val="000000"/>
                      <w:lang w:eastAsia="en-GB"/>
                    </w:rPr>
                  </w:pPr>
                </w:p>
              </w:tc>
            </w:tr>
            <w:tr w:rsidR="00480639" w:rsidRPr="00480639" w14:paraId="77C7E641" w14:textId="77777777" w:rsidTr="00480639">
              <w:trPr>
                <w:trHeight w:val="300"/>
              </w:trPr>
              <w:tc>
                <w:tcPr>
                  <w:tcW w:w="960" w:type="dxa"/>
                  <w:tcBorders>
                    <w:top w:val="nil"/>
                    <w:left w:val="nil"/>
                    <w:bottom w:val="nil"/>
                    <w:right w:val="nil"/>
                  </w:tcBorders>
                  <w:shd w:val="clear" w:color="auto" w:fill="auto"/>
                  <w:noWrap/>
                  <w:vAlign w:val="bottom"/>
                  <w:hideMark/>
                </w:tcPr>
                <w:p w14:paraId="54253601"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3295B2BC"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33F69F21"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17437DBF"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133BCA2D"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3104ADB8" w14:textId="77777777" w:rsidTr="00480639">
              <w:trPr>
                <w:trHeight w:val="300"/>
              </w:trPr>
              <w:tc>
                <w:tcPr>
                  <w:tcW w:w="960" w:type="dxa"/>
                  <w:tcBorders>
                    <w:top w:val="nil"/>
                    <w:left w:val="nil"/>
                    <w:bottom w:val="nil"/>
                    <w:right w:val="nil"/>
                  </w:tcBorders>
                  <w:shd w:val="clear" w:color="auto" w:fill="auto"/>
                  <w:noWrap/>
                  <w:vAlign w:val="bottom"/>
                  <w:hideMark/>
                </w:tcPr>
                <w:p w14:paraId="4AD93782"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0A3365A6"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70CF4899" w14:textId="77777777" w:rsidR="00480639" w:rsidRPr="00480639" w:rsidRDefault="00480639" w:rsidP="00480639">
                  <w:pPr>
                    <w:spacing w:after="0" w:line="240" w:lineRule="auto"/>
                    <w:rPr>
                      <w:rFonts w:ascii="Liberation Sans" w:eastAsia="Times New Roman" w:hAnsi="Liberation Sans" w:cs="Calibri"/>
                      <w:b/>
                      <w:bCs/>
                      <w:color w:val="000000"/>
                      <w:lang w:eastAsia="en-GB"/>
                    </w:rPr>
                  </w:pPr>
                  <w:r w:rsidRPr="00480639">
                    <w:rPr>
                      <w:rFonts w:ascii="Liberation Sans" w:eastAsia="Times New Roman" w:hAnsi="Liberation Sans" w:cs="Calibri"/>
                      <w:b/>
                      <w:bCs/>
                      <w:color w:val="000000"/>
                      <w:lang w:eastAsia="en-GB"/>
                    </w:rPr>
                    <w:t>CLERK RFO REPORT July 2024</w:t>
                  </w:r>
                </w:p>
              </w:tc>
              <w:tc>
                <w:tcPr>
                  <w:tcW w:w="1204" w:type="dxa"/>
                  <w:tcBorders>
                    <w:top w:val="nil"/>
                    <w:left w:val="nil"/>
                    <w:bottom w:val="nil"/>
                    <w:right w:val="nil"/>
                  </w:tcBorders>
                  <w:shd w:val="clear" w:color="auto" w:fill="auto"/>
                  <w:noWrap/>
                  <w:vAlign w:val="bottom"/>
                  <w:hideMark/>
                </w:tcPr>
                <w:p w14:paraId="5B2117BB" w14:textId="77777777" w:rsidR="00480639" w:rsidRPr="00480639" w:rsidRDefault="00480639" w:rsidP="00480639">
                  <w:pPr>
                    <w:spacing w:after="0" w:line="240" w:lineRule="auto"/>
                    <w:rPr>
                      <w:rFonts w:ascii="Liberation Sans" w:eastAsia="Times New Roman" w:hAnsi="Liberation Sans" w:cs="Calibri"/>
                      <w:b/>
                      <w:bCs/>
                      <w:color w:val="000000"/>
                      <w:lang w:eastAsia="en-GB"/>
                    </w:rPr>
                  </w:pPr>
                </w:p>
              </w:tc>
              <w:tc>
                <w:tcPr>
                  <w:tcW w:w="960" w:type="dxa"/>
                  <w:tcBorders>
                    <w:top w:val="nil"/>
                    <w:left w:val="nil"/>
                    <w:bottom w:val="nil"/>
                    <w:right w:val="nil"/>
                  </w:tcBorders>
                  <w:shd w:val="clear" w:color="auto" w:fill="auto"/>
                  <w:noWrap/>
                  <w:vAlign w:val="bottom"/>
                  <w:hideMark/>
                </w:tcPr>
                <w:p w14:paraId="1F984E68"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44E17D64" w14:textId="77777777" w:rsidTr="00480639">
              <w:trPr>
                <w:trHeight w:val="300"/>
              </w:trPr>
              <w:tc>
                <w:tcPr>
                  <w:tcW w:w="960" w:type="dxa"/>
                  <w:tcBorders>
                    <w:top w:val="nil"/>
                    <w:left w:val="nil"/>
                    <w:bottom w:val="nil"/>
                    <w:right w:val="nil"/>
                  </w:tcBorders>
                  <w:shd w:val="clear" w:color="auto" w:fill="auto"/>
                  <w:noWrap/>
                  <w:vAlign w:val="bottom"/>
                  <w:hideMark/>
                </w:tcPr>
                <w:p w14:paraId="1B893FB1"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7B5D2697"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3F9E5F06"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39B03FDF"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398F2DEC"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7901D90B" w14:textId="77777777" w:rsidTr="00480639">
              <w:trPr>
                <w:trHeight w:val="300"/>
              </w:trPr>
              <w:tc>
                <w:tcPr>
                  <w:tcW w:w="2680" w:type="dxa"/>
                  <w:gridSpan w:val="2"/>
                  <w:tcBorders>
                    <w:top w:val="nil"/>
                    <w:left w:val="nil"/>
                    <w:bottom w:val="nil"/>
                    <w:right w:val="nil"/>
                  </w:tcBorders>
                  <w:shd w:val="clear" w:color="auto" w:fill="auto"/>
                  <w:noWrap/>
                  <w:vAlign w:val="bottom"/>
                  <w:hideMark/>
                </w:tcPr>
                <w:p w14:paraId="19944A2F"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Balance at Bank</w:t>
                  </w:r>
                </w:p>
              </w:tc>
              <w:tc>
                <w:tcPr>
                  <w:tcW w:w="3556" w:type="dxa"/>
                  <w:tcBorders>
                    <w:top w:val="nil"/>
                    <w:left w:val="nil"/>
                    <w:bottom w:val="nil"/>
                    <w:right w:val="nil"/>
                  </w:tcBorders>
                  <w:shd w:val="clear" w:color="auto" w:fill="auto"/>
                  <w:noWrap/>
                  <w:vAlign w:val="bottom"/>
                  <w:hideMark/>
                </w:tcPr>
                <w:p w14:paraId="68EEB348" w14:textId="77777777" w:rsidR="00480639" w:rsidRPr="00480639" w:rsidRDefault="00480639" w:rsidP="00480639">
                  <w:pPr>
                    <w:spacing w:after="0" w:line="240" w:lineRule="auto"/>
                    <w:rPr>
                      <w:rFonts w:ascii="Calibri" w:eastAsia="Times New Roman" w:hAnsi="Calibri" w:cs="Calibri"/>
                      <w:color w:val="000000"/>
                      <w:lang w:eastAsia="en-GB"/>
                    </w:rPr>
                  </w:pPr>
                </w:p>
              </w:tc>
              <w:tc>
                <w:tcPr>
                  <w:tcW w:w="1204" w:type="dxa"/>
                  <w:tcBorders>
                    <w:top w:val="nil"/>
                    <w:left w:val="nil"/>
                    <w:bottom w:val="nil"/>
                    <w:right w:val="nil"/>
                  </w:tcBorders>
                  <w:shd w:val="clear" w:color="auto" w:fill="auto"/>
                  <w:noWrap/>
                  <w:vAlign w:val="bottom"/>
                  <w:hideMark/>
                </w:tcPr>
                <w:p w14:paraId="2860B291"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£16,356.37</w:t>
                  </w:r>
                </w:p>
              </w:tc>
              <w:tc>
                <w:tcPr>
                  <w:tcW w:w="960" w:type="dxa"/>
                  <w:tcBorders>
                    <w:top w:val="nil"/>
                    <w:left w:val="nil"/>
                    <w:bottom w:val="nil"/>
                    <w:right w:val="nil"/>
                  </w:tcBorders>
                  <w:shd w:val="clear" w:color="auto" w:fill="auto"/>
                  <w:noWrap/>
                  <w:vAlign w:val="bottom"/>
                  <w:hideMark/>
                </w:tcPr>
                <w:p w14:paraId="20AF1D40"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302424A4" w14:textId="77777777" w:rsidTr="00480639">
              <w:trPr>
                <w:trHeight w:val="300"/>
              </w:trPr>
              <w:tc>
                <w:tcPr>
                  <w:tcW w:w="6236" w:type="dxa"/>
                  <w:gridSpan w:val="3"/>
                  <w:tcBorders>
                    <w:top w:val="nil"/>
                    <w:left w:val="nil"/>
                    <w:bottom w:val="nil"/>
                    <w:right w:val="nil"/>
                  </w:tcBorders>
                  <w:shd w:val="clear" w:color="auto" w:fill="auto"/>
                  <w:noWrap/>
                  <w:vAlign w:val="bottom"/>
                  <w:hideMark/>
                </w:tcPr>
                <w:p w14:paraId="56F06F0F"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Payments to be approved at meeting</w:t>
                  </w:r>
                </w:p>
              </w:tc>
              <w:tc>
                <w:tcPr>
                  <w:tcW w:w="1204" w:type="dxa"/>
                  <w:tcBorders>
                    <w:top w:val="nil"/>
                    <w:left w:val="nil"/>
                    <w:bottom w:val="nil"/>
                    <w:right w:val="nil"/>
                  </w:tcBorders>
                  <w:shd w:val="clear" w:color="auto" w:fill="auto"/>
                  <w:noWrap/>
                  <w:vAlign w:val="bottom"/>
                  <w:hideMark/>
                </w:tcPr>
                <w:p w14:paraId="60E17A39"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£180.26</w:t>
                  </w:r>
                </w:p>
              </w:tc>
              <w:tc>
                <w:tcPr>
                  <w:tcW w:w="960" w:type="dxa"/>
                  <w:tcBorders>
                    <w:top w:val="nil"/>
                    <w:left w:val="nil"/>
                    <w:bottom w:val="nil"/>
                    <w:right w:val="nil"/>
                  </w:tcBorders>
                  <w:shd w:val="clear" w:color="auto" w:fill="auto"/>
                  <w:noWrap/>
                  <w:vAlign w:val="bottom"/>
                  <w:hideMark/>
                </w:tcPr>
                <w:p w14:paraId="451ACC80"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5382F310" w14:textId="77777777" w:rsidTr="00480639">
              <w:trPr>
                <w:trHeight w:val="300"/>
              </w:trPr>
              <w:tc>
                <w:tcPr>
                  <w:tcW w:w="2680" w:type="dxa"/>
                  <w:gridSpan w:val="2"/>
                  <w:tcBorders>
                    <w:top w:val="nil"/>
                    <w:left w:val="nil"/>
                    <w:bottom w:val="nil"/>
                    <w:right w:val="nil"/>
                  </w:tcBorders>
                  <w:shd w:val="clear" w:color="auto" w:fill="auto"/>
                  <w:noWrap/>
                  <w:vAlign w:val="bottom"/>
                  <w:hideMark/>
                </w:tcPr>
                <w:p w14:paraId="759E6EC2"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Net Balance</w:t>
                  </w:r>
                </w:p>
              </w:tc>
              <w:tc>
                <w:tcPr>
                  <w:tcW w:w="3556" w:type="dxa"/>
                  <w:tcBorders>
                    <w:top w:val="nil"/>
                    <w:left w:val="nil"/>
                    <w:bottom w:val="nil"/>
                    <w:right w:val="nil"/>
                  </w:tcBorders>
                  <w:shd w:val="clear" w:color="auto" w:fill="auto"/>
                  <w:noWrap/>
                  <w:vAlign w:val="bottom"/>
                  <w:hideMark/>
                </w:tcPr>
                <w:p w14:paraId="5A0BF7BE" w14:textId="77777777" w:rsidR="00480639" w:rsidRPr="00480639" w:rsidRDefault="00480639" w:rsidP="00480639">
                  <w:pPr>
                    <w:spacing w:after="0" w:line="240" w:lineRule="auto"/>
                    <w:rPr>
                      <w:rFonts w:ascii="Calibri" w:eastAsia="Times New Roman" w:hAnsi="Calibri" w:cs="Calibri"/>
                      <w:color w:val="000000"/>
                      <w:lang w:eastAsia="en-GB"/>
                    </w:rPr>
                  </w:pPr>
                </w:p>
              </w:tc>
              <w:tc>
                <w:tcPr>
                  <w:tcW w:w="1204" w:type="dxa"/>
                  <w:tcBorders>
                    <w:top w:val="nil"/>
                    <w:left w:val="nil"/>
                    <w:bottom w:val="nil"/>
                    <w:right w:val="nil"/>
                  </w:tcBorders>
                  <w:shd w:val="clear" w:color="auto" w:fill="auto"/>
                  <w:noWrap/>
                  <w:vAlign w:val="bottom"/>
                  <w:hideMark/>
                </w:tcPr>
                <w:p w14:paraId="182C2A30"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£16,176.11</w:t>
                  </w:r>
                </w:p>
              </w:tc>
              <w:tc>
                <w:tcPr>
                  <w:tcW w:w="960" w:type="dxa"/>
                  <w:tcBorders>
                    <w:top w:val="nil"/>
                    <w:left w:val="nil"/>
                    <w:bottom w:val="nil"/>
                    <w:right w:val="nil"/>
                  </w:tcBorders>
                  <w:shd w:val="clear" w:color="auto" w:fill="auto"/>
                  <w:noWrap/>
                  <w:vAlign w:val="bottom"/>
                  <w:hideMark/>
                </w:tcPr>
                <w:p w14:paraId="715B3812"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1D1AAFD7" w14:textId="77777777" w:rsidTr="00480639">
              <w:trPr>
                <w:trHeight w:val="300"/>
              </w:trPr>
              <w:tc>
                <w:tcPr>
                  <w:tcW w:w="2680" w:type="dxa"/>
                  <w:gridSpan w:val="2"/>
                  <w:tcBorders>
                    <w:top w:val="nil"/>
                    <w:left w:val="nil"/>
                    <w:bottom w:val="nil"/>
                    <w:right w:val="nil"/>
                  </w:tcBorders>
                  <w:shd w:val="clear" w:color="auto" w:fill="auto"/>
                  <w:noWrap/>
                  <w:vAlign w:val="bottom"/>
                  <w:hideMark/>
                </w:tcPr>
                <w:p w14:paraId="61B395A3"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Fixed Term Account</w:t>
                  </w:r>
                </w:p>
              </w:tc>
              <w:tc>
                <w:tcPr>
                  <w:tcW w:w="3556" w:type="dxa"/>
                  <w:tcBorders>
                    <w:top w:val="nil"/>
                    <w:left w:val="nil"/>
                    <w:bottom w:val="nil"/>
                    <w:right w:val="nil"/>
                  </w:tcBorders>
                  <w:shd w:val="clear" w:color="auto" w:fill="auto"/>
                  <w:noWrap/>
                  <w:vAlign w:val="bottom"/>
                  <w:hideMark/>
                </w:tcPr>
                <w:p w14:paraId="41806C7A" w14:textId="77777777" w:rsidR="00480639" w:rsidRPr="00480639" w:rsidRDefault="00480639" w:rsidP="00480639">
                  <w:pPr>
                    <w:spacing w:after="0" w:line="240" w:lineRule="auto"/>
                    <w:rPr>
                      <w:rFonts w:ascii="Calibri" w:eastAsia="Times New Roman" w:hAnsi="Calibri" w:cs="Calibri"/>
                      <w:color w:val="000000"/>
                      <w:lang w:eastAsia="en-GB"/>
                    </w:rPr>
                  </w:pPr>
                </w:p>
              </w:tc>
              <w:tc>
                <w:tcPr>
                  <w:tcW w:w="1204" w:type="dxa"/>
                  <w:tcBorders>
                    <w:top w:val="nil"/>
                    <w:left w:val="nil"/>
                    <w:bottom w:val="nil"/>
                    <w:right w:val="nil"/>
                  </w:tcBorders>
                  <w:shd w:val="clear" w:color="auto" w:fill="auto"/>
                  <w:noWrap/>
                  <w:vAlign w:val="bottom"/>
                  <w:hideMark/>
                </w:tcPr>
                <w:p w14:paraId="76CE4B20"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£12,721.67</w:t>
                  </w:r>
                </w:p>
              </w:tc>
              <w:tc>
                <w:tcPr>
                  <w:tcW w:w="960" w:type="dxa"/>
                  <w:tcBorders>
                    <w:top w:val="nil"/>
                    <w:left w:val="nil"/>
                    <w:bottom w:val="nil"/>
                    <w:right w:val="nil"/>
                  </w:tcBorders>
                  <w:shd w:val="clear" w:color="auto" w:fill="auto"/>
                  <w:noWrap/>
                  <w:vAlign w:val="bottom"/>
                  <w:hideMark/>
                </w:tcPr>
                <w:p w14:paraId="6324FD6A"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73DEFB5F" w14:textId="77777777" w:rsidTr="00480639">
              <w:trPr>
                <w:trHeight w:val="300"/>
              </w:trPr>
              <w:tc>
                <w:tcPr>
                  <w:tcW w:w="2680" w:type="dxa"/>
                  <w:gridSpan w:val="2"/>
                  <w:tcBorders>
                    <w:top w:val="nil"/>
                    <w:left w:val="nil"/>
                    <w:bottom w:val="nil"/>
                    <w:right w:val="nil"/>
                  </w:tcBorders>
                  <w:shd w:val="clear" w:color="auto" w:fill="auto"/>
                  <w:noWrap/>
                  <w:vAlign w:val="bottom"/>
                  <w:hideMark/>
                </w:tcPr>
                <w:p w14:paraId="23D886E6"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Playground Account</w:t>
                  </w:r>
                </w:p>
              </w:tc>
              <w:tc>
                <w:tcPr>
                  <w:tcW w:w="3556" w:type="dxa"/>
                  <w:tcBorders>
                    <w:top w:val="nil"/>
                    <w:left w:val="nil"/>
                    <w:bottom w:val="nil"/>
                    <w:right w:val="nil"/>
                  </w:tcBorders>
                  <w:shd w:val="clear" w:color="auto" w:fill="auto"/>
                  <w:noWrap/>
                  <w:vAlign w:val="bottom"/>
                  <w:hideMark/>
                </w:tcPr>
                <w:p w14:paraId="44BBFD72" w14:textId="77777777" w:rsidR="00480639" w:rsidRPr="00480639" w:rsidRDefault="00480639" w:rsidP="00480639">
                  <w:pPr>
                    <w:spacing w:after="0" w:line="240" w:lineRule="auto"/>
                    <w:rPr>
                      <w:rFonts w:ascii="Calibri" w:eastAsia="Times New Roman" w:hAnsi="Calibri" w:cs="Calibri"/>
                      <w:color w:val="000000"/>
                      <w:lang w:eastAsia="en-GB"/>
                    </w:rPr>
                  </w:pPr>
                </w:p>
              </w:tc>
              <w:tc>
                <w:tcPr>
                  <w:tcW w:w="1204" w:type="dxa"/>
                  <w:tcBorders>
                    <w:top w:val="nil"/>
                    <w:left w:val="nil"/>
                    <w:bottom w:val="nil"/>
                    <w:right w:val="nil"/>
                  </w:tcBorders>
                  <w:shd w:val="clear" w:color="auto" w:fill="auto"/>
                  <w:noWrap/>
                  <w:vAlign w:val="bottom"/>
                  <w:hideMark/>
                </w:tcPr>
                <w:p w14:paraId="7AF6DAB9"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£0.01</w:t>
                  </w:r>
                </w:p>
              </w:tc>
              <w:tc>
                <w:tcPr>
                  <w:tcW w:w="960" w:type="dxa"/>
                  <w:tcBorders>
                    <w:top w:val="nil"/>
                    <w:left w:val="nil"/>
                    <w:bottom w:val="nil"/>
                    <w:right w:val="nil"/>
                  </w:tcBorders>
                  <w:shd w:val="clear" w:color="auto" w:fill="auto"/>
                  <w:noWrap/>
                  <w:vAlign w:val="bottom"/>
                  <w:hideMark/>
                </w:tcPr>
                <w:p w14:paraId="6B31E304"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25C4AEAE" w14:textId="77777777" w:rsidTr="00480639">
              <w:trPr>
                <w:trHeight w:val="300"/>
              </w:trPr>
              <w:tc>
                <w:tcPr>
                  <w:tcW w:w="2680" w:type="dxa"/>
                  <w:gridSpan w:val="2"/>
                  <w:tcBorders>
                    <w:top w:val="nil"/>
                    <w:left w:val="nil"/>
                    <w:bottom w:val="nil"/>
                    <w:right w:val="nil"/>
                  </w:tcBorders>
                  <w:shd w:val="clear" w:color="auto" w:fill="auto"/>
                  <w:noWrap/>
                  <w:vAlign w:val="bottom"/>
                  <w:hideMark/>
                </w:tcPr>
                <w:p w14:paraId="4C5E7382"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Petty cash</w:t>
                  </w:r>
                </w:p>
              </w:tc>
              <w:tc>
                <w:tcPr>
                  <w:tcW w:w="3556" w:type="dxa"/>
                  <w:tcBorders>
                    <w:top w:val="nil"/>
                    <w:left w:val="nil"/>
                    <w:bottom w:val="nil"/>
                    <w:right w:val="nil"/>
                  </w:tcBorders>
                  <w:shd w:val="clear" w:color="auto" w:fill="auto"/>
                  <w:noWrap/>
                  <w:vAlign w:val="bottom"/>
                  <w:hideMark/>
                </w:tcPr>
                <w:p w14:paraId="5E820FC7" w14:textId="77777777" w:rsidR="00480639" w:rsidRPr="00480639" w:rsidRDefault="00480639" w:rsidP="00480639">
                  <w:pPr>
                    <w:spacing w:after="0" w:line="240" w:lineRule="auto"/>
                    <w:rPr>
                      <w:rFonts w:ascii="Calibri" w:eastAsia="Times New Roman" w:hAnsi="Calibri" w:cs="Calibri"/>
                      <w:color w:val="000000"/>
                      <w:lang w:eastAsia="en-GB"/>
                    </w:rPr>
                  </w:pPr>
                </w:p>
              </w:tc>
              <w:tc>
                <w:tcPr>
                  <w:tcW w:w="1204" w:type="dxa"/>
                  <w:tcBorders>
                    <w:top w:val="nil"/>
                    <w:left w:val="nil"/>
                    <w:bottom w:val="nil"/>
                    <w:right w:val="nil"/>
                  </w:tcBorders>
                  <w:shd w:val="clear" w:color="auto" w:fill="auto"/>
                  <w:noWrap/>
                  <w:vAlign w:val="bottom"/>
                  <w:hideMark/>
                </w:tcPr>
                <w:p w14:paraId="3EA41F0F"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£0.00</w:t>
                  </w:r>
                </w:p>
              </w:tc>
              <w:tc>
                <w:tcPr>
                  <w:tcW w:w="960" w:type="dxa"/>
                  <w:tcBorders>
                    <w:top w:val="nil"/>
                    <w:left w:val="nil"/>
                    <w:bottom w:val="nil"/>
                    <w:right w:val="nil"/>
                  </w:tcBorders>
                  <w:shd w:val="clear" w:color="auto" w:fill="auto"/>
                  <w:noWrap/>
                  <w:vAlign w:val="bottom"/>
                  <w:hideMark/>
                </w:tcPr>
                <w:p w14:paraId="39484D27"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5AF56C24" w14:textId="77777777" w:rsidTr="00480639">
              <w:trPr>
                <w:trHeight w:val="300"/>
              </w:trPr>
              <w:tc>
                <w:tcPr>
                  <w:tcW w:w="2680" w:type="dxa"/>
                  <w:gridSpan w:val="2"/>
                  <w:tcBorders>
                    <w:top w:val="nil"/>
                    <w:left w:val="nil"/>
                    <w:bottom w:val="nil"/>
                    <w:right w:val="nil"/>
                  </w:tcBorders>
                  <w:shd w:val="clear" w:color="auto" w:fill="auto"/>
                  <w:noWrap/>
                  <w:vAlign w:val="bottom"/>
                  <w:hideMark/>
                </w:tcPr>
                <w:p w14:paraId="056E1711" w14:textId="77777777" w:rsidR="00480639" w:rsidRPr="00480639" w:rsidRDefault="00480639" w:rsidP="00480639">
                  <w:pPr>
                    <w:spacing w:after="0" w:line="240" w:lineRule="auto"/>
                    <w:rPr>
                      <w:rFonts w:ascii="Liberation Sans" w:eastAsia="Times New Roman" w:hAnsi="Liberation Sans" w:cs="Calibri"/>
                      <w:b/>
                      <w:bCs/>
                      <w:color w:val="000000"/>
                      <w:lang w:eastAsia="en-GB"/>
                    </w:rPr>
                  </w:pPr>
                  <w:r w:rsidRPr="00480639">
                    <w:rPr>
                      <w:rFonts w:ascii="Liberation Sans" w:eastAsia="Times New Roman" w:hAnsi="Liberation Sans" w:cs="Calibri"/>
                      <w:b/>
                      <w:bCs/>
                      <w:color w:val="000000"/>
                      <w:lang w:eastAsia="en-GB"/>
                    </w:rPr>
                    <w:t>CURRENT FUNDS</w:t>
                  </w:r>
                </w:p>
              </w:tc>
              <w:tc>
                <w:tcPr>
                  <w:tcW w:w="3556" w:type="dxa"/>
                  <w:tcBorders>
                    <w:top w:val="nil"/>
                    <w:left w:val="nil"/>
                    <w:bottom w:val="nil"/>
                    <w:right w:val="nil"/>
                  </w:tcBorders>
                  <w:shd w:val="clear" w:color="auto" w:fill="auto"/>
                  <w:noWrap/>
                  <w:vAlign w:val="bottom"/>
                  <w:hideMark/>
                </w:tcPr>
                <w:p w14:paraId="6B779016" w14:textId="77777777" w:rsidR="00480639" w:rsidRPr="00480639" w:rsidRDefault="00480639" w:rsidP="00480639">
                  <w:pPr>
                    <w:spacing w:after="0" w:line="240" w:lineRule="auto"/>
                    <w:rPr>
                      <w:rFonts w:ascii="Liberation Sans" w:eastAsia="Times New Roman" w:hAnsi="Liberation Sans" w:cs="Calibri"/>
                      <w:b/>
                      <w:bCs/>
                      <w:color w:val="000000"/>
                      <w:lang w:eastAsia="en-GB"/>
                    </w:rPr>
                  </w:pPr>
                </w:p>
              </w:tc>
              <w:tc>
                <w:tcPr>
                  <w:tcW w:w="1204" w:type="dxa"/>
                  <w:tcBorders>
                    <w:top w:val="nil"/>
                    <w:left w:val="nil"/>
                    <w:bottom w:val="nil"/>
                    <w:right w:val="nil"/>
                  </w:tcBorders>
                  <w:shd w:val="clear" w:color="auto" w:fill="auto"/>
                  <w:noWrap/>
                  <w:vAlign w:val="bottom"/>
                  <w:hideMark/>
                </w:tcPr>
                <w:p w14:paraId="64DF7C93" w14:textId="77777777" w:rsidR="00480639" w:rsidRPr="00480639" w:rsidRDefault="00480639" w:rsidP="00480639">
                  <w:pPr>
                    <w:spacing w:after="0" w:line="240" w:lineRule="auto"/>
                    <w:jc w:val="right"/>
                    <w:rPr>
                      <w:rFonts w:ascii="Liberation Sans" w:eastAsia="Times New Roman" w:hAnsi="Liberation Sans" w:cs="Calibri"/>
                      <w:b/>
                      <w:bCs/>
                      <w:color w:val="000000"/>
                      <w:lang w:eastAsia="en-GB"/>
                    </w:rPr>
                  </w:pPr>
                  <w:r w:rsidRPr="00480639">
                    <w:rPr>
                      <w:rFonts w:ascii="Liberation Sans" w:eastAsia="Times New Roman" w:hAnsi="Liberation Sans" w:cs="Calibri"/>
                      <w:b/>
                      <w:bCs/>
                      <w:color w:val="000000"/>
                      <w:lang w:eastAsia="en-GB"/>
                    </w:rPr>
                    <w:t>£28,897.79</w:t>
                  </w:r>
                </w:p>
              </w:tc>
              <w:tc>
                <w:tcPr>
                  <w:tcW w:w="960" w:type="dxa"/>
                  <w:tcBorders>
                    <w:top w:val="nil"/>
                    <w:left w:val="nil"/>
                    <w:bottom w:val="nil"/>
                    <w:right w:val="nil"/>
                  </w:tcBorders>
                  <w:shd w:val="clear" w:color="auto" w:fill="auto"/>
                  <w:noWrap/>
                  <w:vAlign w:val="bottom"/>
                  <w:hideMark/>
                </w:tcPr>
                <w:p w14:paraId="6CBAF27C" w14:textId="77777777" w:rsidR="00480639" w:rsidRPr="00480639" w:rsidRDefault="00480639" w:rsidP="00480639">
                  <w:pPr>
                    <w:spacing w:after="0" w:line="240" w:lineRule="auto"/>
                    <w:jc w:val="right"/>
                    <w:rPr>
                      <w:rFonts w:ascii="Liberation Sans" w:eastAsia="Times New Roman" w:hAnsi="Liberation Sans" w:cs="Calibri"/>
                      <w:b/>
                      <w:bCs/>
                      <w:color w:val="000000"/>
                      <w:lang w:eastAsia="en-GB"/>
                    </w:rPr>
                  </w:pPr>
                </w:p>
              </w:tc>
            </w:tr>
            <w:tr w:rsidR="00480639" w:rsidRPr="00480639" w14:paraId="07C5199D" w14:textId="77777777" w:rsidTr="00480639">
              <w:trPr>
                <w:trHeight w:val="300"/>
              </w:trPr>
              <w:tc>
                <w:tcPr>
                  <w:tcW w:w="960" w:type="dxa"/>
                  <w:tcBorders>
                    <w:top w:val="nil"/>
                    <w:left w:val="nil"/>
                    <w:bottom w:val="nil"/>
                    <w:right w:val="nil"/>
                  </w:tcBorders>
                  <w:shd w:val="clear" w:color="auto" w:fill="auto"/>
                  <w:noWrap/>
                  <w:vAlign w:val="bottom"/>
                  <w:hideMark/>
                </w:tcPr>
                <w:p w14:paraId="14428CE7"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58243C01"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011ED426"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16BD6ADB"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7BB91E1C"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4EC9ED9F" w14:textId="77777777" w:rsidTr="00480639">
              <w:trPr>
                <w:trHeight w:val="300"/>
              </w:trPr>
              <w:tc>
                <w:tcPr>
                  <w:tcW w:w="960" w:type="dxa"/>
                  <w:tcBorders>
                    <w:top w:val="nil"/>
                    <w:left w:val="nil"/>
                    <w:bottom w:val="nil"/>
                    <w:right w:val="nil"/>
                  </w:tcBorders>
                  <w:shd w:val="clear" w:color="auto" w:fill="auto"/>
                  <w:noWrap/>
                  <w:vAlign w:val="bottom"/>
                  <w:hideMark/>
                </w:tcPr>
                <w:p w14:paraId="2F745A74"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1DBED362"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3CC015C4"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300FDEC4"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BE1C185"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145A8D0E" w14:textId="77777777" w:rsidTr="00480639">
              <w:trPr>
                <w:trHeight w:val="300"/>
              </w:trPr>
              <w:tc>
                <w:tcPr>
                  <w:tcW w:w="6236" w:type="dxa"/>
                  <w:gridSpan w:val="3"/>
                  <w:tcBorders>
                    <w:top w:val="nil"/>
                    <w:left w:val="nil"/>
                    <w:bottom w:val="nil"/>
                    <w:right w:val="nil"/>
                  </w:tcBorders>
                  <w:shd w:val="clear" w:color="auto" w:fill="auto"/>
                  <w:noWrap/>
                  <w:vAlign w:val="bottom"/>
                  <w:hideMark/>
                </w:tcPr>
                <w:p w14:paraId="33ADD297" w14:textId="77777777" w:rsidR="00480639" w:rsidRPr="00480639" w:rsidRDefault="00480639" w:rsidP="00480639">
                  <w:pPr>
                    <w:spacing w:after="0" w:line="240" w:lineRule="auto"/>
                    <w:rPr>
                      <w:rFonts w:ascii="Liberation Sans" w:eastAsia="Times New Roman" w:hAnsi="Liberation Sans" w:cs="Calibri"/>
                      <w:b/>
                      <w:bCs/>
                      <w:color w:val="000000"/>
                      <w:u w:val="single"/>
                      <w:lang w:eastAsia="en-GB"/>
                    </w:rPr>
                  </w:pPr>
                  <w:r w:rsidRPr="00480639">
                    <w:rPr>
                      <w:rFonts w:ascii="Liberation Sans" w:eastAsia="Times New Roman" w:hAnsi="Liberation Sans" w:cs="Calibri"/>
                      <w:b/>
                      <w:bCs/>
                      <w:color w:val="000000"/>
                      <w:u w:val="single"/>
                      <w:lang w:eastAsia="en-GB"/>
                    </w:rPr>
                    <w:t xml:space="preserve">Payments since 20 </w:t>
                  </w:r>
                  <w:proofErr w:type="gramStart"/>
                  <w:r w:rsidRPr="00480639">
                    <w:rPr>
                      <w:rFonts w:ascii="Liberation Sans" w:eastAsia="Times New Roman" w:hAnsi="Liberation Sans" w:cs="Calibri"/>
                      <w:b/>
                      <w:bCs/>
                      <w:color w:val="000000"/>
                      <w:u w:val="single"/>
                      <w:lang w:eastAsia="en-GB"/>
                    </w:rPr>
                    <w:t>May  24</w:t>
                  </w:r>
                  <w:proofErr w:type="gramEnd"/>
                </w:p>
              </w:tc>
              <w:tc>
                <w:tcPr>
                  <w:tcW w:w="1204" w:type="dxa"/>
                  <w:tcBorders>
                    <w:top w:val="nil"/>
                    <w:left w:val="nil"/>
                    <w:bottom w:val="nil"/>
                    <w:right w:val="nil"/>
                  </w:tcBorders>
                  <w:shd w:val="clear" w:color="auto" w:fill="auto"/>
                  <w:noWrap/>
                  <w:vAlign w:val="bottom"/>
                  <w:hideMark/>
                </w:tcPr>
                <w:p w14:paraId="2E74BEED" w14:textId="77777777" w:rsidR="00480639" w:rsidRPr="00480639" w:rsidRDefault="00480639" w:rsidP="00480639">
                  <w:pPr>
                    <w:spacing w:after="0" w:line="240" w:lineRule="auto"/>
                    <w:rPr>
                      <w:rFonts w:ascii="Liberation Sans" w:eastAsia="Times New Roman" w:hAnsi="Liberation Sans" w:cs="Calibri"/>
                      <w:b/>
                      <w:bCs/>
                      <w:color w:val="000000"/>
                      <w:u w:val="single"/>
                      <w:lang w:eastAsia="en-GB"/>
                    </w:rPr>
                  </w:pPr>
                </w:p>
              </w:tc>
              <w:tc>
                <w:tcPr>
                  <w:tcW w:w="960" w:type="dxa"/>
                  <w:tcBorders>
                    <w:top w:val="nil"/>
                    <w:left w:val="nil"/>
                    <w:bottom w:val="nil"/>
                    <w:right w:val="nil"/>
                  </w:tcBorders>
                  <w:shd w:val="clear" w:color="auto" w:fill="auto"/>
                  <w:noWrap/>
                  <w:vAlign w:val="bottom"/>
                  <w:hideMark/>
                </w:tcPr>
                <w:p w14:paraId="4FCD5C4B"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4DFA2A58" w14:textId="77777777" w:rsidTr="00480639">
              <w:trPr>
                <w:trHeight w:val="300"/>
              </w:trPr>
              <w:tc>
                <w:tcPr>
                  <w:tcW w:w="960" w:type="dxa"/>
                  <w:tcBorders>
                    <w:top w:val="nil"/>
                    <w:left w:val="nil"/>
                    <w:bottom w:val="nil"/>
                    <w:right w:val="nil"/>
                  </w:tcBorders>
                  <w:shd w:val="clear" w:color="auto" w:fill="auto"/>
                  <w:noWrap/>
                  <w:vAlign w:val="bottom"/>
                  <w:hideMark/>
                </w:tcPr>
                <w:p w14:paraId="70E20376"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29ABBA9B"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3C22A626"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184CD17B"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560D0EB5"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53D2053B" w14:textId="77777777" w:rsidTr="00480639">
              <w:trPr>
                <w:trHeight w:val="300"/>
              </w:trPr>
              <w:tc>
                <w:tcPr>
                  <w:tcW w:w="960" w:type="dxa"/>
                  <w:tcBorders>
                    <w:top w:val="nil"/>
                    <w:left w:val="nil"/>
                    <w:bottom w:val="nil"/>
                    <w:right w:val="nil"/>
                  </w:tcBorders>
                  <w:shd w:val="clear" w:color="auto" w:fill="auto"/>
                  <w:noWrap/>
                  <w:vAlign w:val="bottom"/>
                  <w:hideMark/>
                </w:tcPr>
                <w:p w14:paraId="11373DB9" w14:textId="77777777" w:rsidR="00480639" w:rsidRPr="00480639" w:rsidRDefault="00480639" w:rsidP="00480639">
                  <w:pPr>
                    <w:spacing w:after="0" w:line="240" w:lineRule="auto"/>
                    <w:rPr>
                      <w:rFonts w:ascii="Calibri" w:eastAsia="Times New Roman" w:hAnsi="Calibri" w:cs="Calibri"/>
                      <w:b/>
                      <w:bCs/>
                      <w:color w:val="000000"/>
                      <w:lang w:eastAsia="en-GB"/>
                    </w:rPr>
                  </w:pPr>
                  <w:r w:rsidRPr="00480639">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0F47AE30" w14:textId="77777777" w:rsidR="00480639" w:rsidRPr="00480639" w:rsidRDefault="00480639" w:rsidP="00480639">
                  <w:pPr>
                    <w:spacing w:after="0" w:line="240" w:lineRule="auto"/>
                    <w:rPr>
                      <w:rFonts w:ascii="Calibri" w:eastAsia="Times New Roman" w:hAnsi="Calibri" w:cs="Calibri"/>
                      <w:b/>
                      <w:bCs/>
                      <w:color w:val="000000"/>
                      <w:lang w:eastAsia="en-GB"/>
                    </w:rPr>
                  </w:pPr>
                  <w:r w:rsidRPr="00480639">
                    <w:rPr>
                      <w:rFonts w:ascii="Calibri" w:eastAsia="Times New Roman" w:hAnsi="Calibri" w:cs="Calibri"/>
                      <w:b/>
                      <w:bCs/>
                      <w:color w:val="000000"/>
                      <w:lang w:eastAsia="en-GB"/>
                    </w:rPr>
                    <w:t>To</w:t>
                  </w:r>
                </w:p>
              </w:tc>
              <w:tc>
                <w:tcPr>
                  <w:tcW w:w="3556" w:type="dxa"/>
                  <w:tcBorders>
                    <w:top w:val="nil"/>
                    <w:left w:val="nil"/>
                    <w:bottom w:val="nil"/>
                    <w:right w:val="nil"/>
                  </w:tcBorders>
                  <w:shd w:val="clear" w:color="auto" w:fill="auto"/>
                  <w:noWrap/>
                  <w:vAlign w:val="bottom"/>
                  <w:hideMark/>
                </w:tcPr>
                <w:p w14:paraId="4BF221F5" w14:textId="77777777" w:rsidR="00480639" w:rsidRPr="00480639" w:rsidRDefault="00480639" w:rsidP="00480639">
                  <w:pPr>
                    <w:spacing w:after="0" w:line="240" w:lineRule="auto"/>
                    <w:rPr>
                      <w:rFonts w:ascii="Calibri" w:eastAsia="Times New Roman" w:hAnsi="Calibri" w:cs="Calibri"/>
                      <w:b/>
                      <w:bCs/>
                      <w:color w:val="000000"/>
                      <w:lang w:eastAsia="en-GB"/>
                    </w:rPr>
                  </w:pPr>
                  <w:r w:rsidRPr="00480639">
                    <w:rPr>
                      <w:rFonts w:ascii="Calibri" w:eastAsia="Times New Roman" w:hAnsi="Calibri" w:cs="Calibri"/>
                      <w:b/>
                      <w:bCs/>
                      <w:color w:val="000000"/>
                      <w:lang w:eastAsia="en-GB"/>
                    </w:rPr>
                    <w:t>Detail</w:t>
                  </w:r>
                </w:p>
              </w:tc>
              <w:tc>
                <w:tcPr>
                  <w:tcW w:w="1204" w:type="dxa"/>
                  <w:tcBorders>
                    <w:top w:val="nil"/>
                    <w:left w:val="nil"/>
                    <w:bottom w:val="nil"/>
                    <w:right w:val="nil"/>
                  </w:tcBorders>
                  <w:shd w:val="clear" w:color="auto" w:fill="auto"/>
                  <w:noWrap/>
                  <w:vAlign w:val="bottom"/>
                  <w:hideMark/>
                </w:tcPr>
                <w:p w14:paraId="230D8886" w14:textId="77777777" w:rsidR="00480639" w:rsidRPr="00480639" w:rsidRDefault="00480639" w:rsidP="00480639">
                  <w:pPr>
                    <w:spacing w:after="0" w:line="240" w:lineRule="auto"/>
                    <w:rPr>
                      <w:rFonts w:ascii="Calibri" w:eastAsia="Times New Roman" w:hAnsi="Calibri" w:cs="Calibri"/>
                      <w:b/>
                      <w:bCs/>
                      <w:color w:val="000000"/>
                      <w:lang w:eastAsia="en-GB"/>
                    </w:rPr>
                  </w:pPr>
                </w:p>
              </w:tc>
              <w:tc>
                <w:tcPr>
                  <w:tcW w:w="960" w:type="dxa"/>
                  <w:tcBorders>
                    <w:top w:val="nil"/>
                    <w:left w:val="nil"/>
                    <w:bottom w:val="nil"/>
                    <w:right w:val="nil"/>
                  </w:tcBorders>
                  <w:shd w:val="clear" w:color="auto" w:fill="auto"/>
                  <w:noWrap/>
                  <w:vAlign w:val="bottom"/>
                  <w:hideMark/>
                </w:tcPr>
                <w:p w14:paraId="593B5252"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1F993D5E" w14:textId="77777777" w:rsidTr="00480639">
              <w:trPr>
                <w:trHeight w:val="300"/>
              </w:trPr>
              <w:tc>
                <w:tcPr>
                  <w:tcW w:w="960" w:type="dxa"/>
                  <w:tcBorders>
                    <w:top w:val="nil"/>
                    <w:left w:val="nil"/>
                    <w:bottom w:val="nil"/>
                    <w:right w:val="nil"/>
                  </w:tcBorders>
                  <w:shd w:val="clear" w:color="auto" w:fill="auto"/>
                  <w:noWrap/>
                  <w:vAlign w:val="bottom"/>
                  <w:hideMark/>
                </w:tcPr>
                <w:p w14:paraId="3B1F826C"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20/05/24</w:t>
                  </w:r>
                </w:p>
              </w:tc>
              <w:tc>
                <w:tcPr>
                  <w:tcW w:w="1720" w:type="dxa"/>
                  <w:tcBorders>
                    <w:top w:val="nil"/>
                    <w:left w:val="nil"/>
                    <w:bottom w:val="nil"/>
                    <w:right w:val="nil"/>
                  </w:tcBorders>
                  <w:shd w:val="clear" w:color="auto" w:fill="auto"/>
                  <w:noWrap/>
                  <w:vAlign w:val="bottom"/>
                  <w:hideMark/>
                </w:tcPr>
                <w:p w14:paraId="42DB48D8"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OP</w:t>
                  </w:r>
                </w:p>
              </w:tc>
              <w:tc>
                <w:tcPr>
                  <w:tcW w:w="3556" w:type="dxa"/>
                  <w:tcBorders>
                    <w:top w:val="nil"/>
                    <w:left w:val="nil"/>
                    <w:bottom w:val="nil"/>
                    <w:right w:val="nil"/>
                  </w:tcBorders>
                  <w:shd w:val="clear" w:color="auto" w:fill="auto"/>
                  <w:noWrap/>
                  <w:vAlign w:val="bottom"/>
                  <w:hideMark/>
                </w:tcPr>
                <w:p w14:paraId="7186579D"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Insurance</w:t>
                  </w:r>
                </w:p>
              </w:tc>
              <w:tc>
                <w:tcPr>
                  <w:tcW w:w="1204" w:type="dxa"/>
                  <w:tcBorders>
                    <w:top w:val="nil"/>
                    <w:left w:val="nil"/>
                    <w:bottom w:val="nil"/>
                    <w:right w:val="nil"/>
                  </w:tcBorders>
                  <w:shd w:val="clear" w:color="auto" w:fill="auto"/>
                  <w:noWrap/>
                  <w:vAlign w:val="bottom"/>
                  <w:hideMark/>
                </w:tcPr>
                <w:p w14:paraId="49DC175F"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£1,646.77</w:t>
                  </w:r>
                </w:p>
              </w:tc>
              <w:tc>
                <w:tcPr>
                  <w:tcW w:w="960" w:type="dxa"/>
                  <w:tcBorders>
                    <w:top w:val="nil"/>
                    <w:left w:val="nil"/>
                    <w:bottom w:val="nil"/>
                    <w:right w:val="nil"/>
                  </w:tcBorders>
                  <w:shd w:val="clear" w:color="auto" w:fill="auto"/>
                  <w:noWrap/>
                  <w:vAlign w:val="bottom"/>
                  <w:hideMark/>
                </w:tcPr>
                <w:p w14:paraId="1B7982BD"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3215F606" w14:textId="77777777" w:rsidTr="00480639">
              <w:trPr>
                <w:trHeight w:val="300"/>
              </w:trPr>
              <w:tc>
                <w:tcPr>
                  <w:tcW w:w="960" w:type="dxa"/>
                  <w:tcBorders>
                    <w:top w:val="nil"/>
                    <w:left w:val="nil"/>
                    <w:bottom w:val="nil"/>
                    <w:right w:val="nil"/>
                  </w:tcBorders>
                  <w:shd w:val="clear" w:color="auto" w:fill="auto"/>
                  <w:noWrap/>
                  <w:vAlign w:val="bottom"/>
                  <w:hideMark/>
                </w:tcPr>
                <w:p w14:paraId="54D3F52C"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20/05/24</w:t>
                  </w:r>
                </w:p>
              </w:tc>
              <w:tc>
                <w:tcPr>
                  <w:tcW w:w="1720" w:type="dxa"/>
                  <w:tcBorders>
                    <w:top w:val="nil"/>
                    <w:left w:val="nil"/>
                    <w:bottom w:val="nil"/>
                    <w:right w:val="nil"/>
                  </w:tcBorders>
                  <w:shd w:val="clear" w:color="auto" w:fill="auto"/>
                  <w:noWrap/>
                  <w:vAlign w:val="bottom"/>
                  <w:hideMark/>
                </w:tcPr>
                <w:p w14:paraId="62717166"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OP</w:t>
                  </w:r>
                </w:p>
              </w:tc>
              <w:tc>
                <w:tcPr>
                  <w:tcW w:w="3556" w:type="dxa"/>
                  <w:tcBorders>
                    <w:top w:val="nil"/>
                    <w:left w:val="nil"/>
                    <w:bottom w:val="nil"/>
                    <w:right w:val="nil"/>
                  </w:tcBorders>
                  <w:shd w:val="clear" w:color="auto" w:fill="auto"/>
                  <w:noWrap/>
                  <w:vAlign w:val="bottom"/>
                  <w:hideMark/>
                </w:tcPr>
                <w:p w14:paraId="35183CC8" w14:textId="77777777" w:rsidR="00480639" w:rsidRPr="00480639" w:rsidRDefault="00480639" w:rsidP="00480639">
                  <w:pPr>
                    <w:spacing w:after="0" w:line="240" w:lineRule="auto"/>
                    <w:rPr>
                      <w:rFonts w:ascii="Calibri" w:eastAsia="Times New Roman" w:hAnsi="Calibri" w:cs="Calibri"/>
                      <w:color w:val="000000"/>
                      <w:lang w:eastAsia="en-GB"/>
                    </w:rPr>
                  </w:pPr>
                  <w:proofErr w:type="spellStart"/>
                  <w:r w:rsidRPr="00480639">
                    <w:rPr>
                      <w:rFonts w:ascii="Calibri" w:eastAsia="Times New Roman" w:hAnsi="Calibri" w:cs="Calibri"/>
                      <w:color w:val="000000"/>
                      <w:lang w:eastAsia="en-GB"/>
                    </w:rPr>
                    <w:t>Playsafety</w:t>
                  </w:r>
                  <w:proofErr w:type="spellEnd"/>
                </w:p>
              </w:tc>
              <w:tc>
                <w:tcPr>
                  <w:tcW w:w="1204" w:type="dxa"/>
                  <w:tcBorders>
                    <w:top w:val="nil"/>
                    <w:left w:val="nil"/>
                    <w:bottom w:val="nil"/>
                    <w:right w:val="nil"/>
                  </w:tcBorders>
                  <w:shd w:val="clear" w:color="auto" w:fill="auto"/>
                  <w:noWrap/>
                  <w:vAlign w:val="bottom"/>
                  <w:hideMark/>
                </w:tcPr>
                <w:p w14:paraId="7DE09F9E"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£136.80</w:t>
                  </w:r>
                </w:p>
              </w:tc>
              <w:tc>
                <w:tcPr>
                  <w:tcW w:w="960" w:type="dxa"/>
                  <w:tcBorders>
                    <w:top w:val="nil"/>
                    <w:left w:val="nil"/>
                    <w:bottom w:val="nil"/>
                    <w:right w:val="nil"/>
                  </w:tcBorders>
                  <w:shd w:val="clear" w:color="auto" w:fill="auto"/>
                  <w:noWrap/>
                  <w:vAlign w:val="bottom"/>
                  <w:hideMark/>
                </w:tcPr>
                <w:p w14:paraId="2D585DDF"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01B6D16C" w14:textId="77777777" w:rsidTr="00480639">
              <w:trPr>
                <w:trHeight w:val="300"/>
              </w:trPr>
              <w:tc>
                <w:tcPr>
                  <w:tcW w:w="960" w:type="dxa"/>
                  <w:tcBorders>
                    <w:top w:val="nil"/>
                    <w:left w:val="nil"/>
                    <w:bottom w:val="nil"/>
                    <w:right w:val="nil"/>
                  </w:tcBorders>
                  <w:shd w:val="clear" w:color="auto" w:fill="auto"/>
                  <w:noWrap/>
                  <w:vAlign w:val="bottom"/>
                  <w:hideMark/>
                </w:tcPr>
                <w:p w14:paraId="0F8C1EFF"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28/05/24</w:t>
                  </w:r>
                </w:p>
              </w:tc>
              <w:tc>
                <w:tcPr>
                  <w:tcW w:w="1720" w:type="dxa"/>
                  <w:tcBorders>
                    <w:top w:val="nil"/>
                    <w:left w:val="nil"/>
                    <w:bottom w:val="nil"/>
                    <w:right w:val="nil"/>
                  </w:tcBorders>
                  <w:shd w:val="clear" w:color="auto" w:fill="auto"/>
                  <w:noWrap/>
                  <w:vAlign w:val="bottom"/>
                  <w:hideMark/>
                </w:tcPr>
                <w:p w14:paraId="0D8DD5CF"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OP</w:t>
                  </w:r>
                </w:p>
              </w:tc>
              <w:tc>
                <w:tcPr>
                  <w:tcW w:w="3556" w:type="dxa"/>
                  <w:tcBorders>
                    <w:top w:val="nil"/>
                    <w:left w:val="nil"/>
                    <w:bottom w:val="nil"/>
                    <w:right w:val="nil"/>
                  </w:tcBorders>
                  <w:shd w:val="clear" w:color="auto" w:fill="auto"/>
                  <w:noWrap/>
                  <w:vAlign w:val="bottom"/>
                  <w:hideMark/>
                </w:tcPr>
                <w:p w14:paraId="15503062"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L Jaycock</w:t>
                  </w:r>
                </w:p>
              </w:tc>
              <w:tc>
                <w:tcPr>
                  <w:tcW w:w="1204" w:type="dxa"/>
                  <w:tcBorders>
                    <w:top w:val="nil"/>
                    <w:left w:val="nil"/>
                    <w:bottom w:val="nil"/>
                    <w:right w:val="nil"/>
                  </w:tcBorders>
                  <w:shd w:val="clear" w:color="auto" w:fill="auto"/>
                  <w:noWrap/>
                  <w:vAlign w:val="bottom"/>
                  <w:hideMark/>
                </w:tcPr>
                <w:p w14:paraId="405CCC56"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£270.00</w:t>
                  </w:r>
                </w:p>
              </w:tc>
              <w:tc>
                <w:tcPr>
                  <w:tcW w:w="960" w:type="dxa"/>
                  <w:tcBorders>
                    <w:top w:val="nil"/>
                    <w:left w:val="nil"/>
                    <w:bottom w:val="nil"/>
                    <w:right w:val="nil"/>
                  </w:tcBorders>
                  <w:shd w:val="clear" w:color="auto" w:fill="auto"/>
                  <w:noWrap/>
                  <w:vAlign w:val="bottom"/>
                  <w:hideMark/>
                </w:tcPr>
                <w:p w14:paraId="4317C394"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5A9A3256" w14:textId="77777777" w:rsidTr="00480639">
              <w:trPr>
                <w:trHeight w:val="300"/>
              </w:trPr>
              <w:tc>
                <w:tcPr>
                  <w:tcW w:w="960" w:type="dxa"/>
                  <w:tcBorders>
                    <w:top w:val="nil"/>
                    <w:left w:val="nil"/>
                    <w:bottom w:val="nil"/>
                    <w:right w:val="nil"/>
                  </w:tcBorders>
                  <w:shd w:val="clear" w:color="auto" w:fill="auto"/>
                  <w:noWrap/>
                  <w:vAlign w:val="bottom"/>
                  <w:hideMark/>
                </w:tcPr>
                <w:p w14:paraId="5D8CC8BE"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07/06/24</w:t>
                  </w:r>
                </w:p>
              </w:tc>
              <w:tc>
                <w:tcPr>
                  <w:tcW w:w="1720" w:type="dxa"/>
                  <w:tcBorders>
                    <w:top w:val="nil"/>
                    <w:left w:val="nil"/>
                    <w:bottom w:val="nil"/>
                    <w:right w:val="nil"/>
                  </w:tcBorders>
                  <w:shd w:val="clear" w:color="auto" w:fill="auto"/>
                  <w:noWrap/>
                  <w:vAlign w:val="bottom"/>
                  <w:hideMark/>
                </w:tcPr>
                <w:p w14:paraId="7CFDF6D1"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OP</w:t>
                  </w:r>
                </w:p>
              </w:tc>
              <w:tc>
                <w:tcPr>
                  <w:tcW w:w="3556" w:type="dxa"/>
                  <w:tcBorders>
                    <w:top w:val="nil"/>
                    <w:left w:val="nil"/>
                    <w:bottom w:val="nil"/>
                    <w:right w:val="nil"/>
                  </w:tcBorders>
                  <w:shd w:val="clear" w:color="auto" w:fill="auto"/>
                  <w:noWrap/>
                  <w:vAlign w:val="bottom"/>
                  <w:hideMark/>
                </w:tcPr>
                <w:p w14:paraId="35F29FF2"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Countrywide</w:t>
                  </w:r>
                </w:p>
              </w:tc>
              <w:tc>
                <w:tcPr>
                  <w:tcW w:w="1204" w:type="dxa"/>
                  <w:tcBorders>
                    <w:top w:val="nil"/>
                    <w:left w:val="nil"/>
                    <w:bottom w:val="nil"/>
                    <w:right w:val="nil"/>
                  </w:tcBorders>
                  <w:shd w:val="clear" w:color="auto" w:fill="auto"/>
                  <w:noWrap/>
                  <w:vAlign w:val="bottom"/>
                  <w:hideMark/>
                </w:tcPr>
                <w:p w14:paraId="37EECFAC"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£902.59</w:t>
                  </w:r>
                </w:p>
              </w:tc>
              <w:tc>
                <w:tcPr>
                  <w:tcW w:w="960" w:type="dxa"/>
                  <w:tcBorders>
                    <w:top w:val="nil"/>
                    <w:left w:val="nil"/>
                    <w:bottom w:val="nil"/>
                    <w:right w:val="nil"/>
                  </w:tcBorders>
                  <w:shd w:val="clear" w:color="auto" w:fill="auto"/>
                  <w:noWrap/>
                  <w:vAlign w:val="bottom"/>
                  <w:hideMark/>
                </w:tcPr>
                <w:p w14:paraId="5FA1BB45"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78454BE5" w14:textId="77777777" w:rsidTr="00480639">
              <w:trPr>
                <w:trHeight w:val="300"/>
              </w:trPr>
              <w:tc>
                <w:tcPr>
                  <w:tcW w:w="960" w:type="dxa"/>
                  <w:tcBorders>
                    <w:top w:val="nil"/>
                    <w:left w:val="nil"/>
                    <w:bottom w:val="nil"/>
                    <w:right w:val="nil"/>
                  </w:tcBorders>
                  <w:shd w:val="clear" w:color="auto" w:fill="auto"/>
                  <w:noWrap/>
                  <w:vAlign w:val="bottom"/>
                  <w:hideMark/>
                </w:tcPr>
                <w:p w14:paraId="6889F923"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07/06/24</w:t>
                  </w:r>
                </w:p>
              </w:tc>
              <w:tc>
                <w:tcPr>
                  <w:tcW w:w="1720" w:type="dxa"/>
                  <w:tcBorders>
                    <w:top w:val="nil"/>
                    <w:left w:val="nil"/>
                    <w:bottom w:val="nil"/>
                    <w:right w:val="nil"/>
                  </w:tcBorders>
                  <w:shd w:val="clear" w:color="auto" w:fill="auto"/>
                  <w:noWrap/>
                  <w:vAlign w:val="bottom"/>
                  <w:hideMark/>
                </w:tcPr>
                <w:p w14:paraId="1027A323"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OP</w:t>
                  </w:r>
                </w:p>
              </w:tc>
              <w:tc>
                <w:tcPr>
                  <w:tcW w:w="3556" w:type="dxa"/>
                  <w:tcBorders>
                    <w:top w:val="nil"/>
                    <w:left w:val="nil"/>
                    <w:bottom w:val="nil"/>
                    <w:right w:val="nil"/>
                  </w:tcBorders>
                  <w:shd w:val="clear" w:color="auto" w:fill="auto"/>
                  <w:noWrap/>
                  <w:vAlign w:val="bottom"/>
                  <w:hideMark/>
                </w:tcPr>
                <w:p w14:paraId="5BAA2D03"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Countrywide</w:t>
                  </w:r>
                </w:p>
              </w:tc>
              <w:tc>
                <w:tcPr>
                  <w:tcW w:w="1204" w:type="dxa"/>
                  <w:tcBorders>
                    <w:top w:val="nil"/>
                    <w:left w:val="nil"/>
                    <w:bottom w:val="nil"/>
                    <w:right w:val="nil"/>
                  </w:tcBorders>
                  <w:shd w:val="clear" w:color="auto" w:fill="auto"/>
                  <w:noWrap/>
                  <w:vAlign w:val="bottom"/>
                  <w:hideMark/>
                </w:tcPr>
                <w:p w14:paraId="2A8DA7E1"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£902.59</w:t>
                  </w:r>
                </w:p>
              </w:tc>
              <w:tc>
                <w:tcPr>
                  <w:tcW w:w="960" w:type="dxa"/>
                  <w:tcBorders>
                    <w:top w:val="nil"/>
                    <w:left w:val="nil"/>
                    <w:bottom w:val="nil"/>
                    <w:right w:val="nil"/>
                  </w:tcBorders>
                  <w:shd w:val="clear" w:color="auto" w:fill="auto"/>
                  <w:noWrap/>
                  <w:vAlign w:val="bottom"/>
                  <w:hideMark/>
                </w:tcPr>
                <w:p w14:paraId="176E29C6"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3D8FF496" w14:textId="77777777" w:rsidTr="00480639">
              <w:trPr>
                <w:trHeight w:val="300"/>
              </w:trPr>
              <w:tc>
                <w:tcPr>
                  <w:tcW w:w="960" w:type="dxa"/>
                  <w:tcBorders>
                    <w:top w:val="nil"/>
                    <w:left w:val="nil"/>
                    <w:bottom w:val="nil"/>
                    <w:right w:val="nil"/>
                  </w:tcBorders>
                  <w:shd w:val="clear" w:color="auto" w:fill="auto"/>
                  <w:noWrap/>
                  <w:vAlign w:val="bottom"/>
                  <w:hideMark/>
                </w:tcPr>
                <w:p w14:paraId="157D8E86"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07/06/24</w:t>
                  </w:r>
                </w:p>
              </w:tc>
              <w:tc>
                <w:tcPr>
                  <w:tcW w:w="1720" w:type="dxa"/>
                  <w:tcBorders>
                    <w:top w:val="nil"/>
                    <w:left w:val="nil"/>
                    <w:bottom w:val="nil"/>
                    <w:right w:val="nil"/>
                  </w:tcBorders>
                  <w:shd w:val="clear" w:color="auto" w:fill="auto"/>
                  <w:noWrap/>
                  <w:vAlign w:val="bottom"/>
                  <w:hideMark/>
                </w:tcPr>
                <w:p w14:paraId="0CD167C0"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OP</w:t>
                  </w:r>
                </w:p>
              </w:tc>
              <w:tc>
                <w:tcPr>
                  <w:tcW w:w="3556" w:type="dxa"/>
                  <w:tcBorders>
                    <w:top w:val="nil"/>
                    <w:left w:val="nil"/>
                    <w:bottom w:val="nil"/>
                    <w:right w:val="nil"/>
                  </w:tcBorders>
                  <w:shd w:val="clear" w:color="auto" w:fill="auto"/>
                  <w:noWrap/>
                  <w:vAlign w:val="bottom"/>
                  <w:hideMark/>
                </w:tcPr>
                <w:p w14:paraId="5885E5A6"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Function 28</w:t>
                  </w:r>
                </w:p>
              </w:tc>
              <w:tc>
                <w:tcPr>
                  <w:tcW w:w="1204" w:type="dxa"/>
                  <w:tcBorders>
                    <w:top w:val="nil"/>
                    <w:left w:val="nil"/>
                    <w:bottom w:val="nil"/>
                    <w:right w:val="nil"/>
                  </w:tcBorders>
                  <w:shd w:val="clear" w:color="auto" w:fill="auto"/>
                  <w:noWrap/>
                  <w:vAlign w:val="bottom"/>
                  <w:hideMark/>
                </w:tcPr>
                <w:p w14:paraId="23C7F449"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£12.00</w:t>
                  </w:r>
                </w:p>
              </w:tc>
              <w:tc>
                <w:tcPr>
                  <w:tcW w:w="960" w:type="dxa"/>
                  <w:tcBorders>
                    <w:top w:val="nil"/>
                    <w:left w:val="nil"/>
                    <w:bottom w:val="nil"/>
                    <w:right w:val="nil"/>
                  </w:tcBorders>
                  <w:shd w:val="clear" w:color="auto" w:fill="auto"/>
                  <w:noWrap/>
                  <w:vAlign w:val="bottom"/>
                  <w:hideMark/>
                </w:tcPr>
                <w:p w14:paraId="48F36C56"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744F6207" w14:textId="77777777" w:rsidTr="00480639">
              <w:trPr>
                <w:trHeight w:val="300"/>
              </w:trPr>
              <w:tc>
                <w:tcPr>
                  <w:tcW w:w="960" w:type="dxa"/>
                  <w:tcBorders>
                    <w:top w:val="nil"/>
                    <w:left w:val="nil"/>
                    <w:bottom w:val="nil"/>
                    <w:right w:val="nil"/>
                  </w:tcBorders>
                  <w:shd w:val="clear" w:color="auto" w:fill="auto"/>
                  <w:noWrap/>
                  <w:vAlign w:val="bottom"/>
                  <w:hideMark/>
                </w:tcPr>
                <w:p w14:paraId="56A6F40F"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10/06/24</w:t>
                  </w:r>
                </w:p>
              </w:tc>
              <w:tc>
                <w:tcPr>
                  <w:tcW w:w="1720" w:type="dxa"/>
                  <w:tcBorders>
                    <w:top w:val="nil"/>
                    <w:left w:val="nil"/>
                    <w:bottom w:val="nil"/>
                    <w:right w:val="nil"/>
                  </w:tcBorders>
                  <w:shd w:val="clear" w:color="auto" w:fill="auto"/>
                  <w:noWrap/>
                  <w:vAlign w:val="bottom"/>
                  <w:hideMark/>
                </w:tcPr>
                <w:p w14:paraId="5DEDCDEC"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OP</w:t>
                  </w:r>
                </w:p>
              </w:tc>
              <w:tc>
                <w:tcPr>
                  <w:tcW w:w="3556" w:type="dxa"/>
                  <w:tcBorders>
                    <w:top w:val="nil"/>
                    <w:left w:val="nil"/>
                    <w:bottom w:val="nil"/>
                    <w:right w:val="nil"/>
                  </w:tcBorders>
                  <w:shd w:val="clear" w:color="auto" w:fill="auto"/>
                  <w:noWrap/>
                  <w:vAlign w:val="bottom"/>
                  <w:hideMark/>
                </w:tcPr>
                <w:p w14:paraId="0701B4D9"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N Buckle</w:t>
                  </w:r>
                </w:p>
              </w:tc>
              <w:tc>
                <w:tcPr>
                  <w:tcW w:w="1204" w:type="dxa"/>
                  <w:tcBorders>
                    <w:top w:val="nil"/>
                    <w:left w:val="nil"/>
                    <w:bottom w:val="nil"/>
                    <w:right w:val="nil"/>
                  </w:tcBorders>
                  <w:shd w:val="clear" w:color="auto" w:fill="auto"/>
                  <w:noWrap/>
                  <w:vAlign w:val="bottom"/>
                  <w:hideMark/>
                </w:tcPr>
                <w:p w14:paraId="6783A1B3"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£689.51</w:t>
                  </w:r>
                </w:p>
              </w:tc>
              <w:tc>
                <w:tcPr>
                  <w:tcW w:w="960" w:type="dxa"/>
                  <w:tcBorders>
                    <w:top w:val="nil"/>
                    <w:left w:val="nil"/>
                    <w:bottom w:val="nil"/>
                    <w:right w:val="nil"/>
                  </w:tcBorders>
                  <w:shd w:val="clear" w:color="auto" w:fill="auto"/>
                  <w:noWrap/>
                  <w:vAlign w:val="bottom"/>
                  <w:hideMark/>
                </w:tcPr>
                <w:p w14:paraId="3FDF4B0F"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564A72A1" w14:textId="77777777" w:rsidTr="00480639">
              <w:trPr>
                <w:trHeight w:val="300"/>
              </w:trPr>
              <w:tc>
                <w:tcPr>
                  <w:tcW w:w="960" w:type="dxa"/>
                  <w:tcBorders>
                    <w:top w:val="nil"/>
                    <w:left w:val="nil"/>
                    <w:bottom w:val="nil"/>
                    <w:right w:val="nil"/>
                  </w:tcBorders>
                  <w:shd w:val="clear" w:color="auto" w:fill="auto"/>
                  <w:noWrap/>
                  <w:vAlign w:val="bottom"/>
                  <w:hideMark/>
                </w:tcPr>
                <w:p w14:paraId="24708FBF"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19/06/24</w:t>
                  </w:r>
                </w:p>
              </w:tc>
              <w:tc>
                <w:tcPr>
                  <w:tcW w:w="1720" w:type="dxa"/>
                  <w:tcBorders>
                    <w:top w:val="nil"/>
                    <w:left w:val="nil"/>
                    <w:bottom w:val="nil"/>
                    <w:right w:val="nil"/>
                  </w:tcBorders>
                  <w:shd w:val="clear" w:color="auto" w:fill="auto"/>
                  <w:noWrap/>
                  <w:vAlign w:val="bottom"/>
                  <w:hideMark/>
                </w:tcPr>
                <w:p w14:paraId="0D4746C4"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DD</w:t>
                  </w:r>
                </w:p>
              </w:tc>
              <w:tc>
                <w:tcPr>
                  <w:tcW w:w="3556" w:type="dxa"/>
                  <w:tcBorders>
                    <w:top w:val="nil"/>
                    <w:left w:val="nil"/>
                    <w:bottom w:val="nil"/>
                    <w:right w:val="nil"/>
                  </w:tcBorders>
                  <w:shd w:val="clear" w:color="auto" w:fill="auto"/>
                  <w:noWrap/>
                  <w:vAlign w:val="bottom"/>
                  <w:hideMark/>
                </w:tcPr>
                <w:p w14:paraId="02727F69"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Npower</w:t>
                  </w:r>
                </w:p>
              </w:tc>
              <w:tc>
                <w:tcPr>
                  <w:tcW w:w="1204" w:type="dxa"/>
                  <w:tcBorders>
                    <w:top w:val="nil"/>
                    <w:left w:val="nil"/>
                    <w:bottom w:val="nil"/>
                    <w:right w:val="nil"/>
                  </w:tcBorders>
                  <w:shd w:val="clear" w:color="auto" w:fill="auto"/>
                  <w:noWrap/>
                  <w:vAlign w:val="bottom"/>
                  <w:hideMark/>
                </w:tcPr>
                <w:p w14:paraId="7D8E8714"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£78.89</w:t>
                  </w:r>
                </w:p>
              </w:tc>
              <w:tc>
                <w:tcPr>
                  <w:tcW w:w="960" w:type="dxa"/>
                  <w:tcBorders>
                    <w:top w:val="nil"/>
                    <w:left w:val="nil"/>
                    <w:bottom w:val="nil"/>
                    <w:right w:val="nil"/>
                  </w:tcBorders>
                  <w:shd w:val="clear" w:color="auto" w:fill="auto"/>
                  <w:noWrap/>
                  <w:vAlign w:val="bottom"/>
                  <w:hideMark/>
                </w:tcPr>
                <w:p w14:paraId="5FE1035A"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3FDC5E66" w14:textId="77777777" w:rsidTr="00480639">
              <w:trPr>
                <w:trHeight w:val="300"/>
              </w:trPr>
              <w:tc>
                <w:tcPr>
                  <w:tcW w:w="960" w:type="dxa"/>
                  <w:tcBorders>
                    <w:top w:val="nil"/>
                    <w:left w:val="nil"/>
                    <w:bottom w:val="nil"/>
                    <w:right w:val="nil"/>
                  </w:tcBorders>
                  <w:shd w:val="clear" w:color="auto" w:fill="auto"/>
                  <w:noWrap/>
                  <w:vAlign w:val="bottom"/>
                  <w:hideMark/>
                </w:tcPr>
                <w:p w14:paraId="011C69A7"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04/07/24</w:t>
                  </w:r>
                </w:p>
              </w:tc>
              <w:tc>
                <w:tcPr>
                  <w:tcW w:w="1720" w:type="dxa"/>
                  <w:tcBorders>
                    <w:top w:val="nil"/>
                    <w:left w:val="nil"/>
                    <w:bottom w:val="nil"/>
                    <w:right w:val="nil"/>
                  </w:tcBorders>
                  <w:shd w:val="clear" w:color="auto" w:fill="auto"/>
                  <w:noWrap/>
                  <w:vAlign w:val="bottom"/>
                  <w:hideMark/>
                </w:tcPr>
                <w:p w14:paraId="3A0DD302"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OP</w:t>
                  </w:r>
                </w:p>
              </w:tc>
              <w:tc>
                <w:tcPr>
                  <w:tcW w:w="3556" w:type="dxa"/>
                  <w:tcBorders>
                    <w:top w:val="nil"/>
                    <w:left w:val="nil"/>
                    <w:bottom w:val="nil"/>
                    <w:right w:val="nil"/>
                  </w:tcBorders>
                  <w:shd w:val="clear" w:color="auto" w:fill="auto"/>
                  <w:noWrap/>
                  <w:vAlign w:val="bottom"/>
                  <w:hideMark/>
                </w:tcPr>
                <w:p w14:paraId="3F64B511"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Chiltern Society</w:t>
                  </w:r>
                </w:p>
              </w:tc>
              <w:tc>
                <w:tcPr>
                  <w:tcW w:w="1204" w:type="dxa"/>
                  <w:tcBorders>
                    <w:top w:val="nil"/>
                    <w:left w:val="nil"/>
                    <w:bottom w:val="nil"/>
                    <w:right w:val="nil"/>
                  </w:tcBorders>
                  <w:shd w:val="clear" w:color="auto" w:fill="auto"/>
                  <w:noWrap/>
                  <w:vAlign w:val="bottom"/>
                  <w:hideMark/>
                </w:tcPr>
                <w:p w14:paraId="15831B1B"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£30.00</w:t>
                  </w:r>
                </w:p>
              </w:tc>
              <w:tc>
                <w:tcPr>
                  <w:tcW w:w="960" w:type="dxa"/>
                  <w:tcBorders>
                    <w:top w:val="nil"/>
                    <w:left w:val="nil"/>
                    <w:bottom w:val="nil"/>
                    <w:right w:val="nil"/>
                  </w:tcBorders>
                  <w:shd w:val="clear" w:color="auto" w:fill="auto"/>
                  <w:noWrap/>
                  <w:vAlign w:val="bottom"/>
                  <w:hideMark/>
                </w:tcPr>
                <w:p w14:paraId="61B38AB0"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0922F417" w14:textId="77777777" w:rsidTr="00480639">
              <w:trPr>
                <w:trHeight w:val="300"/>
              </w:trPr>
              <w:tc>
                <w:tcPr>
                  <w:tcW w:w="960" w:type="dxa"/>
                  <w:tcBorders>
                    <w:top w:val="nil"/>
                    <w:left w:val="nil"/>
                    <w:bottom w:val="nil"/>
                    <w:right w:val="nil"/>
                  </w:tcBorders>
                  <w:shd w:val="clear" w:color="auto" w:fill="auto"/>
                  <w:noWrap/>
                  <w:vAlign w:val="bottom"/>
                  <w:hideMark/>
                </w:tcPr>
                <w:p w14:paraId="041E4E71"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08/07/24</w:t>
                  </w:r>
                </w:p>
              </w:tc>
              <w:tc>
                <w:tcPr>
                  <w:tcW w:w="1720" w:type="dxa"/>
                  <w:tcBorders>
                    <w:top w:val="nil"/>
                    <w:left w:val="nil"/>
                    <w:bottom w:val="nil"/>
                    <w:right w:val="nil"/>
                  </w:tcBorders>
                  <w:shd w:val="clear" w:color="auto" w:fill="auto"/>
                  <w:noWrap/>
                  <w:vAlign w:val="bottom"/>
                  <w:hideMark/>
                </w:tcPr>
                <w:p w14:paraId="19B4014C"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OP</w:t>
                  </w:r>
                </w:p>
              </w:tc>
              <w:tc>
                <w:tcPr>
                  <w:tcW w:w="3556" w:type="dxa"/>
                  <w:tcBorders>
                    <w:top w:val="nil"/>
                    <w:left w:val="nil"/>
                    <w:bottom w:val="nil"/>
                    <w:right w:val="nil"/>
                  </w:tcBorders>
                  <w:shd w:val="clear" w:color="auto" w:fill="auto"/>
                  <w:noWrap/>
                  <w:vAlign w:val="bottom"/>
                  <w:hideMark/>
                </w:tcPr>
                <w:p w14:paraId="29A27596"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N Buckle</w:t>
                  </w:r>
                </w:p>
              </w:tc>
              <w:tc>
                <w:tcPr>
                  <w:tcW w:w="1204" w:type="dxa"/>
                  <w:tcBorders>
                    <w:top w:val="nil"/>
                    <w:left w:val="nil"/>
                    <w:bottom w:val="nil"/>
                    <w:right w:val="nil"/>
                  </w:tcBorders>
                  <w:shd w:val="clear" w:color="auto" w:fill="auto"/>
                  <w:noWrap/>
                  <w:vAlign w:val="bottom"/>
                  <w:hideMark/>
                </w:tcPr>
                <w:p w14:paraId="5885BF14"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£689.51</w:t>
                  </w:r>
                </w:p>
              </w:tc>
              <w:tc>
                <w:tcPr>
                  <w:tcW w:w="960" w:type="dxa"/>
                  <w:tcBorders>
                    <w:top w:val="nil"/>
                    <w:left w:val="nil"/>
                    <w:bottom w:val="nil"/>
                    <w:right w:val="nil"/>
                  </w:tcBorders>
                  <w:shd w:val="clear" w:color="auto" w:fill="auto"/>
                  <w:noWrap/>
                  <w:vAlign w:val="bottom"/>
                  <w:hideMark/>
                </w:tcPr>
                <w:p w14:paraId="1E0035F7"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37FC0CED" w14:textId="77777777" w:rsidTr="00480639">
              <w:trPr>
                <w:trHeight w:val="300"/>
              </w:trPr>
              <w:tc>
                <w:tcPr>
                  <w:tcW w:w="960" w:type="dxa"/>
                  <w:tcBorders>
                    <w:top w:val="nil"/>
                    <w:left w:val="nil"/>
                    <w:bottom w:val="nil"/>
                    <w:right w:val="nil"/>
                  </w:tcBorders>
                  <w:shd w:val="clear" w:color="auto" w:fill="auto"/>
                  <w:noWrap/>
                  <w:vAlign w:val="bottom"/>
                  <w:hideMark/>
                </w:tcPr>
                <w:p w14:paraId="1CFAC20B"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17/07/24</w:t>
                  </w:r>
                </w:p>
              </w:tc>
              <w:tc>
                <w:tcPr>
                  <w:tcW w:w="1720" w:type="dxa"/>
                  <w:tcBorders>
                    <w:top w:val="nil"/>
                    <w:left w:val="nil"/>
                    <w:bottom w:val="nil"/>
                    <w:right w:val="nil"/>
                  </w:tcBorders>
                  <w:shd w:val="clear" w:color="auto" w:fill="auto"/>
                  <w:noWrap/>
                  <w:vAlign w:val="bottom"/>
                  <w:hideMark/>
                </w:tcPr>
                <w:p w14:paraId="5AF2CF80"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DD</w:t>
                  </w:r>
                </w:p>
              </w:tc>
              <w:tc>
                <w:tcPr>
                  <w:tcW w:w="3556" w:type="dxa"/>
                  <w:tcBorders>
                    <w:top w:val="nil"/>
                    <w:left w:val="nil"/>
                    <w:bottom w:val="nil"/>
                    <w:right w:val="nil"/>
                  </w:tcBorders>
                  <w:shd w:val="clear" w:color="auto" w:fill="auto"/>
                  <w:noWrap/>
                  <w:vAlign w:val="bottom"/>
                  <w:hideMark/>
                </w:tcPr>
                <w:p w14:paraId="300F417C"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Npower</w:t>
                  </w:r>
                </w:p>
              </w:tc>
              <w:tc>
                <w:tcPr>
                  <w:tcW w:w="1204" w:type="dxa"/>
                  <w:tcBorders>
                    <w:top w:val="nil"/>
                    <w:left w:val="nil"/>
                    <w:bottom w:val="nil"/>
                    <w:right w:val="nil"/>
                  </w:tcBorders>
                  <w:shd w:val="clear" w:color="auto" w:fill="auto"/>
                  <w:noWrap/>
                  <w:vAlign w:val="bottom"/>
                  <w:hideMark/>
                </w:tcPr>
                <w:p w14:paraId="544FFFAC"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£69.46</w:t>
                  </w:r>
                </w:p>
              </w:tc>
              <w:tc>
                <w:tcPr>
                  <w:tcW w:w="960" w:type="dxa"/>
                  <w:tcBorders>
                    <w:top w:val="nil"/>
                    <w:left w:val="nil"/>
                    <w:bottom w:val="nil"/>
                    <w:right w:val="nil"/>
                  </w:tcBorders>
                  <w:shd w:val="clear" w:color="auto" w:fill="auto"/>
                  <w:noWrap/>
                  <w:vAlign w:val="bottom"/>
                  <w:hideMark/>
                </w:tcPr>
                <w:p w14:paraId="1C104A38"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1A2E7524" w14:textId="77777777" w:rsidTr="00480639">
              <w:trPr>
                <w:trHeight w:val="300"/>
              </w:trPr>
              <w:tc>
                <w:tcPr>
                  <w:tcW w:w="960" w:type="dxa"/>
                  <w:tcBorders>
                    <w:top w:val="nil"/>
                    <w:left w:val="nil"/>
                    <w:bottom w:val="nil"/>
                    <w:right w:val="nil"/>
                  </w:tcBorders>
                  <w:shd w:val="clear" w:color="auto" w:fill="auto"/>
                  <w:noWrap/>
                  <w:vAlign w:val="bottom"/>
                  <w:hideMark/>
                </w:tcPr>
                <w:p w14:paraId="5B88BDFB"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23/07/24</w:t>
                  </w:r>
                </w:p>
              </w:tc>
              <w:tc>
                <w:tcPr>
                  <w:tcW w:w="1720" w:type="dxa"/>
                  <w:tcBorders>
                    <w:top w:val="nil"/>
                    <w:left w:val="nil"/>
                    <w:bottom w:val="nil"/>
                    <w:right w:val="nil"/>
                  </w:tcBorders>
                  <w:shd w:val="clear" w:color="auto" w:fill="auto"/>
                  <w:noWrap/>
                  <w:vAlign w:val="bottom"/>
                  <w:hideMark/>
                </w:tcPr>
                <w:p w14:paraId="27ED36E1"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OP</w:t>
                  </w:r>
                </w:p>
              </w:tc>
              <w:tc>
                <w:tcPr>
                  <w:tcW w:w="3556" w:type="dxa"/>
                  <w:tcBorders>
                    <w:top w:val="nil"/>
                    <w:left w:val="nil"/>
                    <w:bottom w:val="nil"/>
                    <w:right w:val="nil"/>
                  </w:tcBorders>
                  <w:shd w:val="clear" w:color="auto" w:fill="auto"/>
                  <w:noWrap/>
                  <w:vAlign w:val="bottom"/>
                  <w:hideMark/>
                </w:tcPr>
                <w:p w14:paraId="525F1068"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Function 28</w:t>
                  </w:r>
                </w:p>
              </w:tc>
              <w:tc>
                <w:tcPr>
                  <w:tcW w:w="1204" w:type="dxa"/>
                  <w:tcBorders>
                    <w:top w:val="nil"/>
                    <w:left w:val="nil"/>
                    <w:bottom w:val="nil"/>
                    <w:right w:val="nil"/>
                  </w:tcBorders>
                  <w:shd w:val="clear" w:color="auto" w:fill="auto"/>
                  <w:noWrap/>
                  <w:vAlign w:val="bottom"/>
                  <w:hideMark/>
                </w:tcPr>
                <w:p w14:paraId="2405483D"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£12.00</w:t>
                  </w:r>
                </w:p>
              </w:tc>
              <w:tc>
                <w:tcPr>
                  <w:tcW w:w="960" w:type="dxa"/>
                  <w:tcBorders>
                    <w:top w:val="nil"/>
                    <w:left w:val="nil"/>
                    <w:bottom w:val="nil"/>
                    <w:right w:val="nil"/>
                  </w:tcBorders>
                  <w:shd w:val="clear" w:color="auto" w:fill="auto"/>
                  <w:noWrap/>
                  <w:vAlign w:val="bottom"/>
                  <w:hideMark/>
                </w:tcPr>
                <w:p w14:paraId="79B1198F"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127926C2" w14:textId="77777777" w:rsidTr="00480639">
              <w:trPr>
                <w:trHeight w:val="300"/>
              </w:trPr>
              <w:tc>
                <w:tcPr>
                  <w:tcW w:w="960" w:type="dxa"/>
                  <w:tcBorders>
                    <w:top w:val="nil"/>
                    <w:left w:val="nil"/>
                    <w:bottom w:val="nil"/>
                    <w:right w:val="nil"/>
                  </w:tcBorders>
                  <w:shd w:val="clear" w:color="auto" w:fill="auto"/>
                  <w:noWrap/>
                  <w:vAlign w:val="bottom"/>
                  <w:hideMark/>
                </w:tcPr>
                <w:p w14:paraId="0350B907"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23/07/24</w:t>
                  </w:r>
                </w:p>
              </w:tc>
              <w:tc>
                <w:tcPr>
                  <w:tcW w:w="1720" w:type="dxa"/>
                  <w:tcBorders>
                    <w:top w:val="nil"/>
                    <w:left w:val="nil"/>
                    <w:bottom w:val="nil"/>
                    <w:right w:val="nil"/>
                  </w:tcBorders>
                  <w:shd w:val="clear" w:color="auto" w:fill="auto"/>
                  <w:noWrap/>
                  <w:vAlign w:val="bottom"/>
                  <w:hideMark/>
                </w:tcPr>
                <w:p w14:paraId="4AD6F7F1"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OP</w:t>
                  </w:r>
                </w:p>
              </w:tc>
              <w:tc>
                <w:tcPr>
                  <w:tcW w:w="3556" w:type="dxa"/>
                  <w:tcBorders>
                    <w:top w:val="nil"/>
                    <w:left w:val="nil"/>
                    <w:bottom w:val="nil"/>
                    <w:right w:val="nil"/>
                  </w:tcBorders>
                  <w:shd w:val="clear" w:color="auto" w:fill="auto"/>
                  <w:noWrap/>
                  <w:vAlign w:val="bottom"/>
                  <w:hideMark/>
                </w:tcPr>
                <w:p w14:paraId="33F2AD73"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DM Payroll</w:t>
                  </w:r>
                </w:p>
              </w:tc>
              <w:tc>
                <w:tcPr>
                  <w:tcW w:w="1204" w:type="dxa"/>
                  <w:tcBorders>
                    <w:top w:val="nil"/>
                    <w:left w:val="nil"/>
                    <w:bottom w:val="nil"/>
                    <w:right w:val="nil"/>
                  </w:tcBorders>
                  <w:shd w:val="clear" w:color="auto" w:fill="auto"/>
                  <w:noWrap/>
                  <w:vAlign w:val="bottom"/>
                  <w:hideMark/>
                </w:tcPr>
                <w:p w14:paraId="7FF4D789"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£60.00</w:t>
                  </w:r>
                </w:p>
              </w:tc>
              <w:tc>
                <w:tcPr>
                  <w:tcW w:w="960" w:type="dxa"/>
                  <w:tcBorders>
                    <w:top w:val="nil"/>
                    <w:left w:val="nil"/>
                    <w:bottom w:val="nil"/>
                    <w:right w:val="nil"/>
                  </w:tcBorders>
                  <w:shd w:val="clear" w:color="auto" w:fill="auto"/>
                  <w:noWrap/>
                  <w:vAlign w:val="bottom"/>
                  <w:hideMark/>
                </w:tcPr>
                <w:p w14:paraId="6EFD9CE6"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0469D92C" w14:textId="77777777" w:rsidTr="00480639">
              <w:trPr>
                <w:trHeight w:val="300"/>
              </w:trPr>
              <w:tc>
                <w:tcPr>
                  <w:tcW w:w="960" w:type="dxa"/>
                  <w:tcBorders>
                    <w:top w:val="nil"/>
                    <w:left w:val="nil"/>
                    <w:bottom w:val="nil"/>
                    <w:right w:val="nil"/>
                  </w:tcBorders>
                  <w:shd w:val="clear" w:color="auto" w:fill="auto"/>
                  <w:noWrap/>
                  <w:vAlign w:val="bottom"/>
                  <w:hideMark/>
                </w:tcPr>
                <w:p w14:paraId="4CD0960D"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23/07/24</w:t>
                  </w:r>
                </w:p>
              </w:tc>
              <w:tc>
                <w:tcPr>
                  <w:tcW w:w="1720" w:type="dxa"/>
                  <w:tcBorders>
                    <w:top w:val="nil"/>
                    <w:left w:val="nil"/>
                    <w:bottom w:val="nil"/>
                    <w:right w:val="nil"/>
                  </w:tcBorders>
                  <w:shd w:val="clear" w:color="auto" w:fill="auto"/>
                  <w:noWrap/>
                  <w:vAlign w:val="bottom"/>
                  <w:hideMark/>
                </w:tcPr>
                <w:p w14:paraId="791945B0"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OP</w:t>
                  </w:r>
                </w:p>
              </w:tc>
              <w:tc>
                <w:tcPr>
                  <w:tcW w:w="3556" w:type="dxa"/>
                  <w:tcBorders>
                    <w:top w:val="nil"/>
                    <w:left w:val="nil"/>
                    <w:bottom w:val="nil"/>
                    <w:right w:val="nil"/>
                  </w:tcBorders>
                  <w:shd w:val="clear" w:color="auto" w:fill="auto"/>
                  <w:noWrap/>
                  <w:vAlign w:val="bottom"/>
                  <w:hideMark/>
                </w:tcPr>
                <w:p w14:paraId="59937064"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Countrywide</w:t>
                  </w:r>
                </w:p>
              </w:tc>
              <w:tc>
                <w:tcPr>
                  <w:tcW w:w="1204" w:type="dxa"/>
                  <w:tcBorders>
                    <w:top w:val="nil"/>
                    <w:left w:val="nil"/>
                    <w:bottom w:val="nil"/>
                    <w:right w:val="nil"/>
                  </w:tcBorders>
                  <w:shd w:val="clear" w:color="auto" w:fill="auto"/>
                  <w:noWrap/>
                  <w:vAlign w:val="bottom"/>
                  <w:hideMark/>
                </w:tcPr>
                <w:p w14:paraId="084B851F"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£902.59</w:t>
                  </w:r>
                </w:p>
              </w:tc>
              <w:tc>
                <w:tcPr>
                  <w:tcW w:w="960" w:type="dxa"/>
                  <w:tcBorders>
                    <w:top w:val="nil"/>
                    <w:left w:val="nil"/>
                    <w:bottom w:val="nil"/>
                    <w:right w:val="nil"/>
                  </w:tcBorders>
                  <w:shd w:val="clear" w:color="auto" w:fill="auto"/>
                  <w:noWrap/>
                  <w:vAlign w:val="bottom"/>
                  <w:hideMark/>
                </w:tcPr>
                <w:p w14:paraId="543EB31A"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66E92C80" w14:textId="77777777" w:rsidTr="00480639">
              <w:trPr>
                <w:trHeight w:val="300"/>
              </w:trPr>
              <w:tc>
                <w:tcPr>
                  <w:tcW w:w="960" w:type="dxa"/>
                  <w:tcBorders>
                    <w:top w:val="nil"/>
                    <w:left w:val="nil"/>
                    <w:bottom w:val="nil"/>
                    <w:right w:val="nil"/>
                  </w:tcBorders>
                  <w:shd w:val="clear" w:color="auto" w:fill="auto"/>
                  <w:noWrap/>
                  <w:vAlign w:val="bottom"/>
                  <w:hideMark/>
                </w:tcPr>
                <w:p w14:paraId="6BBD0F99"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4F0C5DA3" w14:textId="77777777" w:rsidR="00480639" w:rsidRPr="00480639" w:rsidRDefault="00480639" w:rsidP="00480639">
                  <w:pPr>
                    <w:spacing w:after="0" w:line="240" w:lineRule="auto"/>
                    <w:jc w:val="right"/>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28711633"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156D7028" w14:textId="77777777" w:rsidR="00480639" w:rsidRPr="00480639" w:rsidRDefault="00480639" w:rsidP="00480639">
                  <w:pPr>
                    <w:spacing w:after="0" w:line="240" w:lineRule="auto"/>
                    <w:jc w:val="right"/>
                    <w:rPr>
                      <w:rFonts w:ascii="Liberation Sans" w:eastAsia="Times New Roman" w:hAnsi="Liberation Sans" w:cs="Calibri"/>
                      <w:b/>
                      <w:bCs/>
                      <w:color w:val="000000"/>
                      <w:lang w:eastAsia="en-GB"/>
                    </w:rPr>
                  </w:pPr>
                  <w:r w:rsidRPr="00480639">
                    <w:rPr>
                      <w:rFonts w:ascii="Liberation Sans" w:eastAsia="Times New Roman" w:hAnsi="Liberation Sans" w:cs="Calibri"/>
                      <w:b/>
                      <w:bCs/>
                      <w:color w:val="000000"/>
                      <w:lang w:eastAsia="en-GB"/>
                    </w:rPr>
                    <w:t>£6,402.71</w:t>
                  </w:r>
                </w:p>
              </w:tc>
              <w:tc>
                <w:tcPr>
                  <w:tcW w:w="960" w:type="dxa"/>
                  <w:tcBorders>
                    <w:top w:val="nil"/>
                    <w:left w:val="nil"/>
                    <w:bottom w:val="nil"/>
                    <w:right w:val="nil"/>
                  </w:tcBorders>
                  <w:shd w:val="clear" w:color="auto" w:fill="auto"/>
                  <w:noWrap/>
                  <w:vAlign w:val="bottom"/>
                  <w:hideMark/>
                </w:tcPr>
                <w:p w14:paraId="227468E7" w14:textId="77777777" w:rsidR="00480639" w:rsidRPr="00480639" w:rsidRDefault="00480639" w:rsidP="00480639">
                  <w:pPr>
                    <w:spacing w:after="0" w:line="240" w:lineRule="auto"/>
                    <w:jc w:val="right"/>
                    <w:rPr>
                      <w:rFonts w:ascii="Liberation Sans" w:eastAsia="Times New Roman" w:hAnsi="Liberation Sans" w:cs="Calibri"/>
                      <w:b/>
                      <w:bCs/>
                      <w:color w:val="000000"/>
                      <w:lang w:eastAsia="en-GB"/>
                    </w:rPr>
                  </w:pPr>
                </w:p>
              </w:tc>
            </w:tr>
            <w:tr w:rsidR="00480639" w:rsidRPr="00480639" w14:paraId="52A36463" w14:textId="77777777" w:rsidTr="00480639">
              <w:trPr>
                <w:trHeight w:val="300"/>
              </w:trPr>
              <w:tc>
                <w:tcPr>
                  <w:tcW w:w="960" w:type="dxa"/>
                  <w:tcBorders>
                    <w:top w:val="nil"/>
                    <w:left w:val="nil"/>
                    <w:bottom w:val="nil"/>
                    <w:right w:val="nil"/>
                  </w:tcBorders>
                  <w:shd w:val="clear" w:color="auto" w:fill="auto"/>
                  <w:noWrap/>
                  <w:vAlign w:val="bottom"/>
                  <w:hideMark/>
                </w:tcPr>
                <w:p w14:paraId="1A5D0863"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7E17884A"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67D48647"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5F303452"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57542885"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4393E5BA" w14:textId="77777777" w:rsidTr="00480639">
              <w:trPr>
                <w:trHeight w:val="300"/>
              </w:trPr>
              <w:tc>
                <w:tcPr>
                  <w:tcW w:w="960" w:type="dxa"/>
                  <w:tcBorders>
                    <w:top w:val="nil"/>
                    <w:left w:val="nil"/>
                    <w:bottom w:val="nil"/>
                    <w:right w:val="nil"/>
                  </w:tcBorders>
                  <w:shd w:val="clear" w:color="auto" w:fill="auto"/>
                  <w:noWrap/>
                  <w:vAlign w:val="bottom"/>
                  <w:hideMark/>
                </w:tcPr>
                <w:p w14:paraId="614EFD49"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2E57B2C3"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7571A320"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238BFCFC"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C751AD9"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170345CF" w14:textId="77777777" w:rsidTr="00480639">
              <w:trPr>
                <w:trHeight w:val="300"/>
              </w:trPr>
              <w:tc>
                <w:tcPr>
                  <w:tcW w:w="6236" w:type="dxa"/>
                  <w:gridSpan w:val="3"/>
                  <w:tcBorders>
                    <w:top w:val="nil"/>
                    <w:left w:val="nil"/>
                    <w:bottom w:val="nil"/>
                    <w:right w:val="nil"/>
                  </w:tcBorders>
                  <w:shd w:val="clear" w:color="auto" w:fill="auto"/>
                  <w:noWrap/>
                  <w:vAlign w:val="bottom"/>
                  <w:hideMark/>
                </w:tcPr>
                <w:p w14:paraId="1BE0E3D1" w14:textId="77777777" w:rsidR="00480639" w:rsidRPr="00480639" w:rsidRDefault="00480639" w:rsidP="00480639">
                  <w:pPr>
                    <w:spacing w:after="0" w:line="240" w:lineRule="auto"/>
                    <w:rPr>
                      <w:rFonts w:ascii="Liberation Sans" w:eastAsia="Times New Roman" w:hAnsi="Liberation Sans" w:cs="Calibri"/>
                      <w:b/>
                      <w:bCs/>
                      <w:color w:val="000000"/>
                      <w:u w:val="single"/>
                      <w:lang w:eastAsia="en-GB"/>
                    </w:rPr>
                  </w:pPr>
                  <w:r w:rsidRPr="00480639">
                    <w:rPr>
                      <w:rFonts w:ascii="Liberation Sans" w:eastAsia="Times New Roman" w:hAnsi="Liberation Sans" w:cs="Calibri"/>
                      <w:b/>
                      <w:bCs/>
                      <w:color w:val="000000"/>
                      <w:u w:val="single"/>
                      <w:lang w:eastAsia="en-GB"/>
                    </w:rPr>
                    <w:t>Receipts since Last Meeting</w:t>
                  </w:r>
                </w:p>
              </w:tc>
              <w:tc>
                <w:tcPr>
                  <w:tcW w:w="1204" w:type="dxa"/>
                  <w:tcBorders>
                    <w:top w:val="nil"/>
                    <w:left w:val="nil"/>
                    <w:bottom w:val="nil"/>
                    <w:right w:val="nil"/>
                  </w:tcBorders>
                  <w:shd w:val="clear" w:color="auto" w:fill="auto"/>
                  <w:noWrap/>
                  <w:vAlign w:val="bottom"/>
                  <w:hideMark/>
                </w:tcPr>
                <w:p w14:paraId="1D909B33" w14:textId="77777777" w:rsidR="00480639" w:rsidRPr="00480639" w:rsidRDefault="00480639" w:rsidP="00480639">
                  <w:pPr>
                    <w:spacing w:after="0" w:line="240" w:lineRule="auto"/>
                    <w:rPr>
                      <w:rFonts w:ascii="Liberation Sans" w:eastAsia="Times New Roman" w:hAnsi="Liberation Sans" w:cs="Calibri"/>
                      <w:b/>
                      <w:bCs/>
                      <w:color w:val="000000"/>
                      <w:u w:val="single"/>
                      <w:lang w:eastAsia="en-GB"/>
                    </w:rPr>
                  </w:pPr>
                </w:p>
              </w:tc>
              <w:tc>
                <w:tcPr>
                  <w:tcW w:w="960" w:type="dxa"/>
                  <w:tcBorders>
                    <w:top w:val="nil"/>
                    <w:left w:val="nil"/>
                    <w:bottom w:val="nil"/>
                    <w:right w:val="nil"/>
                  </w:tcBorders>
                  <w:shd w:val="clear" w:color="auto" w:fill="auto"/>
                  <w:noWrap/>
                  <w:vAlign w:val="bottom"/>
                  <w:hideMark/>
                </w:tcPr>
                <w:p w14:paraId="4F9EB7F0"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39B2E268" w14:textId="77777777" w:rsidTr="00480639">
              <w:trPr>
                <w:trHeight w:val="300"/>
              </w:trPr>
              <w:tc>
                <w:tcPr>
                  <w:tcW w:w="960" w:type="dxa"/>
                  <w:tcBorders>
                    <w:top w:val="nil"/>
                    <w:left w:val="nil"/>
                    <w:bottom w:val="nil"/>
                    <w:right w:val="nil"/>
                  </w:tcBorders>
                  <w:shd w:val="clear" w:color="auto" w:fill="auto"/>
                  <w:noWrap/>
                  <w:vAlign w:val="bottom"/>
                  <w:hideMark/>
                </w:tcPr>
                <w:p w14:paraId="7399E4F2"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71F11471"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48AA2F0F"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43DC1D9A"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E687DE6"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5DE16192" w14:textId="77777777" w:rsidTr="00480639">
              <w:trPr>
                <w:trHeight w:val="300"/>
              </w:trPr>
              <w:tc>
                <w:tcPr>
                  <w:tcW w:w="960" w:type="dxa"/>
                  <w:tcBorders>
                    <w:top w:val="nil"/>
                    <w:left w:val="single" w:sz="4" w:space="0" w:color="000000"/>
                    <w:bottom w:val="nil"/>
                    <w:right w:val="nil"/>
                  </w:tcBorders>
                  <w:shd w:val="clear" w:color="auto" w:fill="auto"/>
                  <w:noWrap/>
                  <w:vAlign w:val="bottom"/>
                  <w:hideMark/>
                </w:tcPr>
                <w:p w14:paraId="1EA48161" w14:textId="77777777" w:rsidR="00480639" w:rsidRPr="00480639" w:rsidRDefault="00480639" w:rsidP="00480639">
                  <w:pPr>
                    <w:spacing w:after="0" w:line="240" w:lineRule="auto"/>
                    <w:rPr>
                      <w:rFonts w:ascii="Calibri" w:eastAsia="Times New Roman" w:hAnsi="Calibri" w:cs="Calibri"/>
                      <w:b/>
                      <w:bCs/>
                      <w:color w:val="000000"/>
                      <w:lang w:eastAsia="en-GB"/>
                    </w:rPr>
                  </w:pPr>
                  <w:r w:rsidRPr="00480639">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280438A9" w14:textId="77777777" w:rsidR="00480639" w:rsidRPr="00480639" w:rsidRDefault="00480639" w:rsidP="00480639">
                  <w:pPr>
                    <w:spacing w:after="0" w:line="240" w:lineRule="auto"/>
                    <w:rPr>
                      <w:rFonts w:ascii="Calibri" w:eastAsia="Times New Roman" w:hAnsi="Calibri" w:cs="Calibri"/>
                      <w:b/>
                      <w:bCs/>
                      <w:color w:val="000000"/>
                      <w:lang w:eastAsia="en-GB"/>
                    </w:rPr>
                  </w:pPr>
                  <w:r w:rsidRPr="00480639">
                    <w:rPr>
                      <w:rFonts w:ascii="Calibri" w:eastAsia="Times New Roman" w:hAnsi="Calibri" w:cs="Calibri"/>
                      <w:b/>
                      <w:bCs/>
                      <w:color w:val="000000"/>
                      <w:lang w:eastAsia="en-GB"/>
                    </w:rPr>
                    <w:t>From</w:t>
                  </w:r>
                </w:p>
              </w:tc>
              <w:tc>
                <w:tcPr>
                  <w:tcW w:w="3556" w:type="dxa"/>
                  <w:tcBorders>
                    <w:top w:val="nil"/>
                    <w:left w:val="nil"/>
                    <w:bottom w:val="nil"/>
                    <w:right w:val="nil"/>
                  </w:tcBorders>
                  <w:shd w:val="clear" w:color="auto" w:fill="auto"/>
                  <w:noWrap/>
                  <w:vAlign w:val="bottom"/>
                  <w:hideMark/>
                </w:tcPr>
                <w:p w14:paraId="44FE7DBE" w14:textId="77777777" w:rsidR="00480639" w:rsidRPr="00480639" w:rsidRDefault="00480639" w:rsidP="00480639">
                  <w:pPr>
                    <w:spacing w:after="0" w:line="240" w:lineRule="auto"/>
                    <w:rPr>
                      <w:rFonts w:ascii="Calibri" w:eastAsia="Times New Roman" w:hAnsi="Calibri" w:cs="Calibri"/>
                      <w:b/>
                      <w:bCs/>
                      <w:color w:val="000000"/>
                      <w:lang w:eastAsia="en-GB"/>
                    </w:rPr>
                  </w:pPr>
                  <w:r w:rsidRPr="00480639">
                    <w:rPr>
                      <w:rFonts w:ascii="Calibri" w:eastAsia="Times New Roman" w:hAnsi="Calibri" w:cs="Calibri"/>
                      <w:b/>
                      <w:bCs/>
                      <w:color w:val="000000"/>
                      <w:lang w:eastAsia="en-GB"/>
                    </w:rPr>
                    <w:t>Detail</w:t>
                  </w:r>
                </w:p>
              </w:tc>
              <w:tc>
                <w:tcPr>
                  <w:tcW w:w="1204" w:type="dxa"/>
                  <w:tcBorders>
                    <w:top w:val="nil"/>
                    <w:left w:val="nil"/>
                    <w:bottom w:val="nil"/>
                    <w:right w:val="nil"/>
                  </w:tcBorders>
                  <w:shd w:val="clear" w:color="auto" w:fill="auto"/>
                  <w:noWrap/>
                  <w:vAlign w:val="bottom"/>
                  <w:hideMark/>
                </w:tcPr>
                <w:p w14:paraId="722AAD66" w14:textId="77777777" w:rsidR="00480639" w:rsidRPr="00480639" w:rsidRDefault="00480639" w:rsidP="00480639">
                  <w:pPr>
                    <w:spacing w:after="0" w:line="240" w:lineRule="auto"/>
                    <w:rPr>
                      <w:rFonts w:ascii="Calibri" w:eastAsia="Times New Roman" w:hAnsi="Calibri" w:cs="Calibri"/>
                      <w:b/>
                      <w:bCs/>
                      <w:color w:val="000000"/>
                      <w:lang w:eastAsia="en-GB"/>
                    </w:rPr>
                  </w:pPr>
                </w:p>
              </w:tc>
              <w:tc>
                <w:tcPr>
                  <w:tcW w:w="960" w:type="dxa"/>
                  <w:tcBorders>
                    <w:top w:val="nil"/>
                    <w:left w:val="nil"/>
                    <w:bottom w:val="nil"/>
                    <w:right w:val="nil"/>
                  </w:tcBorders>
                  <w:shd w:val="clear" w:color="auto" w:fill="auto"/>
                  <w:noWrap/>
                  <w:vAlign w:val="bottom"/>
                  <w:hideMark/>
                </w:tcPr>
                <w:p w14:paraId="6A4B17EA"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794DE395" w14:textId="77777777" w:rsidTr="00480639">
              <w:trPr>
                <w:trHeight w:val="300"/>
              </w:trPr>
              <w:tc>
                <w:tcPr>
                  <w:tcW w:w="960" w:type="dxa"/>
                  <w:tcBorders>
                    <w:top w:val="nil"/>
                    <w:left w:val="nil"/>
                    <w:bottom w:val="nil"/>
                    <w:right w:val="nil"/>
                  </w:tcBorders>
                  <w:shd w:val="clear" w:color="auto" w:fill="auto"/>
                  <w:noWrap/>
                  <w:vAlign w:val="bottom"/>
                  <w:hideMark/>
                </w:tcPr>
                <w:p w14:paraId="2A68F7A8"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17F1A4CD"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2C4C0BDD"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7C6FEA62"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C7FAE48"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146EB032" w14:textId="77777777" w:rsidTr="00480639">
              <w:trPr>
                <w:trHeight w:val="300"/>
              </w:trPr>
              <w:tc>
                <w:tcPr>
                  <w:tcW w:w="960" w:type="dxa"/>
                  <w:tcBorders>
                    <w:top w:val="nil"/>
                    <w:left w:val="nil"/>
                    <w:bottom w:val="nil"/>
                    <w:right w:val="nil"/>
                  </w:tcBorders>
                  <w:shd w:val="clear" w:color="auto" w:fill="auto"/>
                  <w:noWrap/>
                  <w:vAlign w:val="bottom"/>
                  <w:hideMark/>
                </w:tcPr>
                <w:p w14:paraId="3C20CCD5"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515ECB0A"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3CA0194C"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64F74A34"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7DE6A5AC"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151E046F" w14:textId="77777777" w:rsidTr="00480639">
              <w:trPr>
                <w:trHeight w:val="300"/>
              </w:trPr>
              <w:tc>
                <w:tcPr>
                  <w:tcW w:w="6236" w:type="dxa"/>
                  <w:gridSpan w:val="3"/>
                  <w:tcBorders>
                    <w:top w:val="nil"/>
                    <w:left w:val="nil"/>
                    <w:bottom w:val="nil"/>
                    <w:right w:val="nil"/>
                  </w:tcBorders>
                  <w:shd w:val="clear" w:color="auto" w:fill="auto"/>
                  <w:noWrap/>
                  <w:vAlign w:val="bottom"/>
                  <w:hideMark/>
                </w:tcPr>
                <w:p w14:paraId="756A399D" w14:textId="77777777" w:rsidR="00480639" w:rsidRPr="00480639" w:rsidRDefault="00480639" w:rsidP="00480639">
                  <w:pPr>
                    <w:spacing w:after="0" w:line="240" w:lineRule="auto"/>
                    <w:rPr>
                      <w:rFonts w:ascii="Liberation Sans" w:eastAsia="Times New Roman" w:hAnsi="Liberation Sans" w:cs="Calibri"/>
                      <w:b/>
                      <w:bCs/>
                      <w:color w:val="000000"/>
                      <w:u w:val="single"/>
                      <w:lang w:eastAsia="en-GB"/>
                    </w:rPr>
                  </w:pPr>
                  <w:r w:rsidRPr="00480639">
                    <w:rPr>
                      <w:rFonts w:ascii="Liberation Sans" w:eastAsia="Times New Roman" w:hAnsi="Liberation Sans" w:cs="Calibri"/>
                      <w:b/>
                      <w:bCs/>
                      <w:color w:val="000000"/>
                      <w:u w:val="single"/>
                      <w:lang w:eastAsia="en-GB"/>
                    </w:rPr>
                    <w:t>Cheques to be signed at meeting/ Online approval</w:t>
                  </w:r>
                </w:p>
              </w:tc>
              <w:tc>
                <w:tcPr>
                  <w:tcW w:w="1204" w:type="dxa"/>
                  <w:tcBorders>
                    <w:top w:val="nil"/>
                    <w:left w:val="nil"/>
                    <w:bottom w:val="nil"/>
                    <w:right w:val="nil"/>
                  </w:tcBorders>
                  <w:shd w:val="clear" w:color="auto" w:fill="auto"/>
                  <w:noWrap/>
                  <w:vAlign w:val="bottom"/>
                  <w:hideMark/>
                </w:tcPr>
                <w:p w14:paraId="073138DF" w14:textId="77777777" w:rsidR="00480639" w:rsidRPr="00480639" w:rsidRDefault="00480639" w:rsidP="00480639">
                  <w:pPr>
                    <w:spacing w:after="0" w:line="240" w:lineRule="auto"/>
                    <w:rPr>
                      <w:rFonts w:ascii="Liberation Sans" w:eastAsia="Times New Roman" w:hAnsi="Liberation Sans" w:cs="Calibri"/>
                      <w:b/>
                      <w:bCs/>
                      <w:color w:val="000000"/>
                      <w:u w:val="single"/>
                      <w:lang w:eastAsia="en-GB"/>
                    </w:rPr>
                  </w:pPr>
                </w:p>
              </w:tc>
              <w:tc>
                <w:tcPr>
                  <w:tcW w:w="960" w:type="dxa"/>
                  <w:tcBorders>
                    <w:top w:val="nil"/>
                    <w:left w:val="nil"/>
                    <w:bottom w:val="nil"/>
                    <w:right w:val="nil"/>
                  </w:tcBorders>
                  <w:shd w:val="clear" w:color="auto" w:fill="auto"/>
                  <w:noWrap/>
                  <w:vAlign w:val="bottom"/>
                  <w:hideMark/>
                </w:tcPr>
                <w:p w14:paraId="065F67CE"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20DAD37A" w14:textId="77777777" w:rsidTr="00480639">
              <w:trPr>
                <w:trHeight w:val="300"/>
              </w:trPr>
              <w:tc>
                <w:tcPr>
                  <w:tcW w:w="960" w:type="dxa"/>
                  <w:tcBorders>
                    <w:top w:val="nil"/>
                    <w:left w:val="nil"/>
                    <w:bottom w:val="nil"/>
                    <w:right w:val="nil"/>
                  </w:tcBorders>
                  <w:shd w:val="clear" w:color="auto" w:fill="auto"/>
                  <w:noWrap/>
                  <w:vAlign w:val="bottom"/>
                  <w:hideMark/>
                </w:tcPr>
                <w:p w14:paraId="3B9CCB73"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Date</w:t>
                  </w:r>
                </w:p>
              </w:tc>
              <w:tc>
                <w:tcPr>
                  <w:tcW w:w="1720" w:type="dxa"/>
                  <w:tcBorders>
                    <w:top w:val="nil"/>
                    <w:left w:val="nil"/>
                    <w:bottom w:val="nil"/>
                    <w:right w:val="nil"/>
                  </w:tcBorders>
                  <w:shd w:val="clear" w:color="auto" w:fill="auto"/>
                  <w:noWrap/>
                  <w:vAlign w:val="bottom"/>
                  <w:hideMark/>
                </w:tcPr>
                <w:p w14:paraId="0935CC4E"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L Jaycock</w:t>
                  </w:r>
                </w:p>
              </w:tc>
              <w:tc>
                <w:tcPr>
                  <w:tcW w:w="3556" w:type="dxa"/>
                  <w:tcBorders>
                    <w:top w:val="nil"/>
                    <w:left w:val="nil"/>
                    <w:bottom w:val="nil"/>
                    <w:right w:val="nil"/>
                  </w:tcBorders>
                  <w:shd w:val="clear" w:color="auto" w:fill="auto"/>
                  <w:noWrap/>
                  <w:vAlign w:val="bottom"/>
                  <w:hideMark/>
                </w:tcPr>
                <w:p w14:paraId="6FEB716C" w14:textId="77777777" w:rsidR="00480639" w:rsidRPr="00480639" w:rsidRDefault="00480639" w:rsidP="00480639">
                  <w:pPr>
                    <w:spacing w:after="0" w:line="240" w:lineRule="auto"/>
                    <w:rPr>
                      <w:rFonts w:ascii="Calibri" w:eastAsia="Times New Roman" w:hAnsi="Calibri" w:cs="Calibri"/>
                      <w:color w:val="000000"/>
                      <w:lang w:eastAsia="en-GB"/>
                    </w:rPr>
                  </w:pPr>
                  <w:r w:rsidRPr="00480639">
                    <w:rPr>
                      <w:rFonts w:ascii="Calibri" w:eastAsia="Times New Roman" w:hAnsi="Calibri" w:cs="Calibri"/>
                      <w:color w:val="000000"/>
                      <w:lang w:eastAsia="en-GB"/>
                    </w:rPr>
                    <w:t>Warden work</w:t>
                  </w:r>
                </w:p>
              </w:tc>
              <w:tc>
                <w:tcPr>
                  <w:tcW w:w="1204" w:type="dxa"/>
                  <w:tcBorders>
                    <w:top w:val="nil"/>
                    <w:left w:val="nil"/>
                    <w:bottom w:val="nil"/>
                    <w:right w:val="nil"/>
                  </w:tcBorders>
                  <w:shd w:val="clear" w:color="auto" w:fill="auto"/>
                  <w:noWrap/>
                  <w:vAlign w:val="bottom"/>
                  <w:hideMark/>
                </w:tcPr>
                <w:p w14:paraId="366B3911" w14:textId="77777777" w:rsidR="00480639" w:rsidRPr="00480639" w:rsidRDefault="00480639" w:rsidP="00480639">
                  <w:pPr>
                    <w:spacing w:after="0" w:line="240" w:lineRule="auto"/>
                    <w:jc w:val="right"/>
                    <w:rPr>
                      <w:rFonts w:ascii="Calibri" w:eastAsia="Times New Roman" w:hAnsi="Calibri" w:cs="Calibri"/>
                      <w:color w:val="000000"/>
                      <w:lang w:eastAsia="en-GB"/>
                    </w:rPr>
                  </w:pPr>
                  <w:r w:rsidRPr="00480639">
                    <w:rPr>
                      <w:rFonts w:ascii="Calibri" w:eastAsia="Times New Roman" w:hAnsi="Calibri" w:cs="Calibri"/>
                      <w:color w:val="000000"/>
                      <w:lang w:eastAsia="en-GB"/>
                    </w:rPr>
                    <w:t>180.26</w:t>
                  </w:r>
                </w:p>
              </w:tc>
              <w:tc>
                <w:tcPr>
                  <w:tcW w:w="960" w:type="dxa"/>
                  <w:tcBorders>
                    <w:top w:val="nil"/>
                    <w:left w:val="nil"/>
                    <w:bottom w:val="nil"/>
                    <w:right w:val="nil"/>
                  </w:tcBorders>
                  <w:shd w:val="clear" w:color="auto" w:fill="auto"/>
                  <w:noWrap/>
                  <w:vAlign w:val="bottom"/>
                  <w:hideMark/>
                </w:tcPr>
                <w:p w14:paraId="4A790C54" w14:textId="77777777" w:rsidR="00480639" w:rsidRPr="00480639" w:rsidRDefault="00480639" w:rsidP="00480639">
                  <w:pPr>
                    <w:spacing w:after="0" w:line="240" w:lineRule="auto"/>
                    <w:jc w:val="right"/>
                    <w:rPr>
                      <w:rFonts w:ascii="Calibri" w:eastAsia="Times New Roman" w:hAnsi="Calibri" w:cs="Calibri"/>
                      <w:color w:val="000000"/>
                      <w:lang w:eastAsia="en-GB"/>
                    </w:rPr>
                  </w:pPr>
                </w:p>
              </w:tc>
            </w:tr>
            <w:tr w:rsidR="00480639" w:rsidRPr="00480639" w14:paraId="03353BCF" w14:textId="77777777" w:rsidTr="00480639">
              <w:trPr>
                <w:trHeight w:val="300"/>
              </w:trPr>
              <w:tc>
                <w:tcPr>
                  <w:tcW w:w="960" w:type="dxa"/>
                  <w:tcBorders>
                    <w:top w:val="nil"/>
                    <w:left w:val="nil"/>
                    <w:bottom w:val="nil"/>
                    <w:right w:val="nil"/>
                  </w:tcBorders>
                  <w:shd w:val="clear" w:color="auto" w:fill="auto"/>
                  <w:noWrap/>
                  <w:vAlign w:val="bottom"/>
                  <w:hideMark/>
                </w:tcPr>
                <w:p w14:paraId="05EFA473"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55847AEF"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566D14A4"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31BDAE0C"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54CACD5D"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r>
            <w:tr w:rsidR="00480639" w:rsidRPr="00480639" w14:paraId="136C6A38" w14:textId="77777777" w:rsidTr="00480639">
              <w:trPr>
                <w:trHeight w:val="300"/>
              </w:trPr>
              <w:tc>
                <w:tcPr>
                  <w:tcW w:w="960" w:type="dxa"/>
                  <w:tcBorders>
                    <w:top w:val="nil"/>
                    <w:left w:val="nil"/>
                    <w:bottom w:val="nil"/>
                    <w:right w:val="nil"/>
                  </w:tcBorders>
                  <w:shd w:val="clear" w:color="auto" w:fill="auto"/>
                  <w:noWrap/>
                  <w:vAlign w:val="bottom"/>
                  <w:hideMark/>
                </w:tcPr>
                <w:p w14:paraId="2C443191"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4F2E5873"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40041D47" w14:textId="77777777" w:rsidR="00480639" w:rsidRPr="00480639" w:rsidRDefault="00480639" w:rsidP="00480639">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78E3FD0A" w14:textId="77777777" w:rsidR="00480639" w:rsidRPr="00480639" w:rsidRDefault="00480639" w:rsidP="00480639">
                  <w:pPr>
                    <w:spacing w:after="0" w:line="240" w:lineRule="auto"/>
                    <w:jc w:val="right"/>
                    <w:rPr>
                      <w:rFonts w:ascii="Liberation Sans" w:eastAsia="Times New Roman" w:hAnsi="Liberation Sans" w:cs="Calibri"/>
                      <w:b/>
                      <w:bCs/>
                      <w:color w:val="000000"/>
                      <w:lang w:eastAsia="en-GB"/>
                    </w:rPr>
                  </w:pPr>
                  <w:r w:rsidRPr="00480639">
                    <w:rPr>
                      <w:rFonts w:ascii="Liberation Sans" w:eastAsia="Times New Roman" w:hAnsi="Liberation Sans" w:cs="Calibri"/>
                      <w:b/>
                      <w:bCs/>
                      <w:color w:val="000000"/>
                      <w:lang w:eastAsia="en-GB"/>
                    </w:rPr>
                    <w:t>£180.26</w:t>
                  </w:r>
                </w:p>
              </w:tc>
              <w:tc>
                <w:tcPr>
                  <w:tcW w:w="960" w:type="dxa"/>
                  <w:tcBorders>
                    <w:top w:val="nil"/>
                    <w:left w:val="nil"/>
                    <w:bottom w:val="nil"/>
                    <w:right w:val="nil"/>
                  </w:tcBorders>
                  <w:shd w:val="clear" w:color="auto" w:fill="auto"/>
                  <w:noWrap/>
                  <w:vAlign w:val="bottom"/>
                  <w:hideMark/>
                </w:tcPr>
                <w:p w14:paraId="5D6F5713" w14:textId="77777777" w:rsidR="00480639" w:rsidRPr="00480639" w:rsidRDefault="00480639" w:rsidP="00480639">
                  <w:pPr>
                    <w:spacing w:after="0" w:line="240" w:lineRule="auto"/>
                    <w:jc w:val="right"/>
                    <w:rPr>
                      <w:rFonts w:ascii="Liberation Sans" w:eastAsia="Times New Roman" w:hAnsi="Liberation Sans" w:cs="Calibri"/>
                      <w:b/>
                      <w:bCs/>
                      <w:color w:val="000000"/>
                      <w:lang w:eastAsia="en-GB"/>
                    </w:rPr>
                  </w:pPr>
                </w:p>
              </w:tc>
            </w:tr>
          </w:tbl>
          <w:p w14:paraId="5DF1C0D3" w14:textId="77777777" w:rsidR="005D663C" w:rsidRDefault="005D663C" w:rsidP="00B84574">
            <w:pPr>
              <w:pStyle w:val="TableContents"/>
              <w:rPr>
                <w:rFonts w:asciiTheme="minorHAnsi" w:hAnsiTheme="minorHAnsi" w:cstheme="minorHAnsi"/>
                <w:b/>
                <w:sz w:val="28"/>
              </w:rPr>
            </w:pPr>
          </w:p>
          <w:p w14:paraId="7A60509D" w14:textId="71F45E56"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DD0286">
              <w:rPr>
                <w:rFonts w:asciiTheme="minorHAnsi" w:hAnsiTheme="minorHAnsi" w:cstheme="minorHAnsi"/>
                <w:b/>
                <w:sz w:val="28"/>
              </w:rPr>
              <w:t>4</w:t>
            </w:r>
            <w:r w:rsidRPr="00460430">
              <w:rPr>
                <w:rFonts w:asciiTheme="minorHAnsi" w:hAnsiTheme="minorHAnsi" w:cstheme="minorHAnsi"/>
                <w:b/>
                <w:sz w:val="28"/>
              </w:rPr>
              <w:t>.</w:t>
            </w:r>
            <w:r w:rsidR="00DD0286">
              <w:rPr>
                <w:rFonts w:asciiTheme="minorHAnsi" w:hAnsiTheme="minorHAnsi" w:cstheme="minorHAnsi"/>
                <w:b/>
                <w:sz w:val="28"/>
              </w:rPr>
              <w:t>0</w:t>
            </w:r>
            <w:r w:rsidR="00480639">
              <w:rPr>
                <w:rFonts w:asciiTheme="minorHAnsi" w:hAnsiTheme="minorHAnsi" w:cstheme="minorHAnsi"/>
                <w:b/>
                <w:sz w:val="28"/>
              </w:rPr>
              <w:t>7</w:t>
            </w:r>
            <w:r w:rsidRPr="00460430">
              <w:rPr>
                <w:rFonts w:asciiTheme="minorHAnsi" w:hAnsiTheme="minorHAnsi" w:cstheme="minorHAnsi"/>
                <w:b/>
                <w:sz w:val="28"/>
              </w:rPr>
              <w:t>.</w:t>
            </w:r>
            <w:r w:rsidR="00480639">
              <w:rPr>
                <w:rFonts w:asciiTheme="minorHAnsi" w:hAnsiTheme="minorHAnsi" w:cstheme="minorHAnsi"/>
                <w:b/>
                <w:sz w:val="28"/>
              </w:rPr>
              <w:t>43</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7F85EF8E" w:rsidR="00866CC2" w:rsidRDefault="00866CC2" w:rsidP="00B84574">
            <w:pPr>
              <w:pStyle w:val="TableContents"/>
              <w:rPr>
                <w:rFonts w:ascii="Arial" w:hAnsi="Arial"/>
                <w:b/>
              </w:rPr>
            </w:pPr>
            <w:r>
              <w:rPr>
                <w:rFonts w:ascii="Arial" w:hAnsi="Arial"/>
                <w:b/>
              </w:rPr>
              <w:t>2</w:t>
            </w:r>
            <w:r w:rsidR="00DD0286">
              <w:rPr>
                <w:rFonts w:ascii="Arial" w:hAnsi="Arial"/>
                <w:b/>
              </w:rPr>
              <w:t>4</w:t>
            </w:r>
            <w:r>
              <w:rPr>
                <w:rFonts w:ascii="Arial" w:hAnsi="Arial"/>
                <w:b/>
              </w:rPr>
              <w:t>.</w:t>
            </w:r>
            <w:r w:rsidR="00DD0286">
              <w:rPr>
                <w:rFonts w:ascii="Arial" w:hAnsi="Arial"/>
                <w:b/>
              </w:rPr>
              <w:t>0</w:t>
            </w:r>
            <w:r w:rsidR="00480639">
              <w:rPr>
                <w:rFonts w:ascii="Arial" w:hAnsi="Arial"/>
                <w:b/>
              </w:rPr>
              <w:t>7</w:t>
            </w:r>
            <w:r>
              <w:rPr>
                <w:rFonts w:ascii="Arial" w:hAnsi="Arial"/>
                <w:b/>
              </w:rPr>
              <w:t>.</w:t>
            </w:r>
            <w:r w:rsidR="00480639">
              <w:rPr>
                <w:rFonts w:ascii="Arial" w:hAnsi="Arial"/>
                <w:b/>
              </w:rPr>
              <w:t>43</w:t>
            </w:r>
            <w:r>
              <w:rPr>
                <w:rFonts w:ascii="Arial" w:hAnsi="Arial"/>
                <w:b/>
              </w:rPr>
              <w:t xml:space="preserve">.1 </w:t>
            </w:r>
            <w:r w:rsidRPr="00A345E8">
              <w:rPr>
                <w:rFonts w:ascii="Arial" w:hAnsi="Arial"/>
                <w:b/>
              </w:rPr>
              <w:t>Update</w:t>
            </w:r>
          </w:p>
          <w:p w14:paraId="272A2740" w14:textId="77777777" w:rsidR="00866CC2" w:rsidRDefault="00866CC2" w:rsidP="00B84574">
            <w:pPr>
              <w:pStyle w:val="TableContents"/>
              <w:rPr>
                <w:rFonts w:ascii="Arial" w:hAnsi="Arial"/>
                <w:b/>
              </w:rPr>
            </w:pPr>
          </w:p>
          <w:p w14:paraId="51C7932A" w14:textId="0BBD6211" w:rsidR="00866CC2" w:rsidRDefault="00866CC2" w:rsidP="00E87B07">
            <w:pPr>
              <w:pStyle w:val="TableContents"/>
              <w:rPr>
                <w:rFonts w:ascii="Arial" w:hAnsi="Arial"/>
                <w:bCs/>
              </w:rPr>
            </w:pPr>
            <w:r>
              <w:rPr>
                <w:rFonts w:ascii="Arial" w:hAnsi="Arial"/>
                <w:bCs/>
              </w:rPr>
              <w:t>The countryside is generally in a good stat</w:t>
            </w:r>
            <w:r w:rsidR="00561801">
              <w:rPr>
                <w:rFonts w:ascii="Arial" w:hAnsi="Arial"/>
                <w:bCs/>
              </w:rPr>
              <w:t>e</w:t>
            </w:r>
            <w:r w:rsidR="008B63D1">
              <w:rPr>
                <w:rFonts w:ascii="Arial" w:hAnsi="Arial"/>
                <w:bCs/>
              </w:rPr>
              <w:t xml:space="preserve"> though i</w:t>
            </w:r>
            <w:r w:rsidR="009518E6">
              <w:rPr>
                <w:rFonts w:ascii="Arial" w:hAnsi="Arial"/>
                <w:bCs/>
              </w:rPr>
              <w:t xml:space="preserve">t was noted that </w:t>
            </w:r>
            <w:r w:rsidR="00244B4C">
              <w:rPr>
                <w:rFonts w:ascii="Arial" w:hAnsi="Arial"/>
                <w:bCs/>
              </w:rPr>
              <w:t>due to the large amount of rainfall many of the footpaths are becoming overgrown with weeds.</w:t>
            </w:r>
          </w:p>
          <w:p w14:paraId="44F4B9A4" w14:textId="77777777" w:rsidR="00866CC2" w:rsidRDefault="00866CC2" w:rsidP="00B84574">
            <w:pPr>
              <w:pStyle w:val="TableContents"/>
              <w:rPr>
                <w:rFonts w:ascii="Arial" w:hAnsi="Arial"/>
              </w:rPr>
            </w:pPr>
          </w:p>
          <w:p w14:paraId="05854CAF" w14:textId="34357194" w:rsidR="00866CC2" w:rsidRDefault="00866CC2" w:rsidP="00B84574">
            <w:pPr>
              <w:pStyle w:val="TableContents"/>
              <w:rPr>
                <w:rFonts w:ascii="Arial" w:hAnsi="Arial"/>
                <w:b/>
              </w:rPr>
            </w:pPr>
            <w:r>
              <w:rPr>
                <w:rFonts w:ascii="Arial" w:hAnsi="Arial"/>
                <w:b/>
              </w:rPr>
              <w:t>2</w:t>
            </w:r>
            <w:r w:rsidR="0062779A">
              <w:rPr>
                <w:rFonts w:ascii="Arial" w:hAnsi="Arial"/>
                <w:b/>
              </w:rPr>
              <w:t>4</w:t>
            </w:r>
            <w:r>
              <w:rPr>
                <w:rFonts w:ascii="Arial" w:hAnsi="Arial"/>
                <w:b/>
              </w:rPr>
              <w:t>.</w:t>
            </w:r>
            <w:r w:rsidR="0062779A">
              <w:rPr>
                <w:rFonts w:ascii="Arial" w:hAnsi="Arial"/>
                <w:b/>
              </w:rPr>
              <w:t>0</w:t>
            </w:r>
            <w:r w:rsidR="008B63D1">
              <w:rPr>
                <w:rFonts w:ascii="Arial" w:hAnsi="Arial"/>
                <w:b/>
              </w:rPr>
              <w:t>7</w:t>
            </w:r>
            <w:r>
              <w:rPr>
                <w:rFonts w:ascii="Arial" w:hAnsi="Arial"/>
                <w:b/>
              </w:rPr>
              <w:t>.</w:t>
            </w:r>
            <w:r w:rsidR="008B63D1">
              <w:rPr>
                <w:rFonts w:ascii="Arial" w:hAnsi="Arial"/>
                <w:b/>
              </w:rPr>
              <w:t>43</w:t>
            </w:r>
            <w:r>
              <w:rPr>
                <w:rFonts w:ascii="Arial" w:hAnsi="Arial"/>
                <w:b/>
              </w:rPr>
              <w:t xml:space="preserve">.2 </w:t>
            </w:r>
            <w:r w:rsidRPr="005E3841">
              <w:rPr>
                <w:rFonts w:ascii="Arial" w:hAnsi="Arial"/>
                <w:b/>
              </w:rPr>
              <w:t>Grass Cutting</w:t>
            </w:r>
          </w:p>
          <w:p w14:paraId="610C3705" w14:textId="77777777" w:rsidR="0062779A" w:rsidRPr="0062779A" w:rsidRDefault="0062779A" w:rsidP="00B84574">
            <w:pPr>
              <w:pStyle w:val="TableContents"/>
              <w:rPr>
                <w:rFonts w:ascii="Arial" w:hAnsi="Arial"/>
                <w:b/>
              </w:rPr>
            </w:pPr>
          </w:p>
          <w:p w14:paraId="18575D50" w14:textId="66EC2249" w:rsidR="00866CC2" w:rsidRDefault="00561801" w:rsidP="00AB47DE">
            <w:pPr>
              <w:pStyle w:val="TableContents"/>
              <w:rPr>
                <w:rFonts w:ascii="Arial" w:hAnsi="Arial"/>
              </w:rPr>
            </w:pPr>
            <w:r>
              <w:rPr>
                <w:rFonts w:ascii="Arial" w:hAnsi="Arial"/>
              </w:rPr>
              <w:t xml:space="preserve">The </w:t>
            </w:r>
            <w:r w:rsidR="0062779A">
              <w:rPr>
                <w:rFonts w:ascii="Arial" w:hAnsi="Arial"/>
              </w:rPr>
              <w:t xml:space="preserve">clerk </w:t>
            </w:r>
            <w:r w:rsidR="009518E6">
              <w:rPr>
                <w:rFonts w:ascii="Arial" w:hAnsi="Arial"/>
              </w:rPr>
              <w:t xml:space="preserve">confirmed that the grass cutting contractors </w:t>
            </w:r>
            <w:r w:rsidR="009341C3">
              <w:rPr>
                <w:rFonts w:ascii="Arial" w:hAnsi="Arial"/>
              </w:rPr>
              <w:t xml:space="preserve">continue to do a good job. </w:t>
            </w:r>
          </w:p>
          <w:p w14:paraId="1FF58CB7" w14:textId="77777777" w:rsidR="00866CC2" w:rsidRDefault="00866CC2" w:rsidP="00AB47DE">
            <w:pPr>
              <w:pStyle w:val="TableContents"/>
              <w:rPr>
                <w:rFonts w:ascii="Arial" w:hAnsi="Arial"/>
              </w:rPr>
            </w:pPr>
          </w:p>
          <w:p w14:paraId="5F6E5FD6" w14:textId="2460FFA9" w:rsidR="00866CC2" w:rsidRDefault="00866CC2" w:rsidP="00AB47DE">
            <w:pPr>
              <w:pStyle w:val="TableContents"/>
              <w:rPr>
                <w:rFonts w:ascii="Arial" w:hAnsi="Arial"/>
                <w:b/>
              </w:rPr>
            </w:pPr>
            <w:r>
              <w:rPr>
                <w:rFonts w:ascii="Arial" w:hAnsi="Arial"/>
                <w:b/>
              </w:rPr>
              <w:t>2</w:t>
            </w:r>
            <w:r w:rsidR="0062779A">
              <w:rPr>
                <w:rFonts w:ascii="Arial" w:hAnsi="Arial"/>
                <w:b/>
              </w:rPr>
              <w:t>4</w:t>
            </w:r>
            <w:r>
              <w:rPr>
                <w:rFonts w:ascii="Arial" w:hAnsi="Arial"/>
                <w:b/>
              </w:rPr>
              <w:t>.</w:t>
            </w:r>
            <w:r w:rsidR="0062779A">
              <w:rPr>
                <w:rFonts w:ascii="Arial" w:hAnsi="Arial"/>
                <w:b/>
              </w:rPr>
              <w:t>0</w:t>
            </w:r>
            <w:r w:rsidR="008B63D1">
              <w:rPr>
                <w:rFonts w:ascii="Arial" w:hAnsi="Arial"/>
                <w:b/>
              </w:rPr>
              <w:t>7</w:t>
            </w:r>
            <w:r>
              <w:rPr>
                <w:rFonts w:ascii="Arial" w:hAnsi="Arial"/>
                <w:b/>
              </w:rPr>
              <w:t>.</w:t>
            </w:r>
            <w:r w:rsidR="008B63D1">
              <w:rPr>
                <w:rFonts w:ascii="Arial" w:hAnsi="Arial"/>
                <w:b/>
              </w:rPr>
              <w:t>43</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38F49231" w14:textId="7762E355" w:rsidR="009341C3" w:rsidRDefault="008B63D1" w:rsidP="009341C3">
            <w:pPr>
              <w:pStyle w:val="TableContents"/>
              <w:rPr>
                <w:rFonts w:ascii="Arial" w:hAnsi="Arial"/>
                <w:bCs/>
              </w:rPr>
            </w:pPr>
            <w:r>
              <w:rPr>
                <w:rFonts w:ascii="Arial" w:hAnsi="Arial"/>
                <w:bCs/>
              </w:rPr>
              <w:lastRenderedPageBreak/>
              <w:t>A resident has contacted the clerk to state that the footpath leading from the back of the park homes was very overgrown. This has been reported to Buckinghamshire Council as it is too long for the parish warden to undertake.</w:t>
            </w:r>
          </w:p>
          <w:p w14:paraId="5E90B3F2" w14:textId="77777777" w:rsidR="008B63D1" w:rsidRDefault="008B63D1" w:rsidP="00AB47DE">
            <w:pPr>
              <w:pStyle w:val="TableContents"/>
              <w:rPr>
                <w:rFonts w:asciiTheme="minorHAnsi" w:hAnsiTheme="minorHAnsi" w:cstheme="minorHAnsi"/>
                <w:b/>
                <w:sz w:val="28"/>
              </w:rPr>
            </w:pPr>
          </w:p>
          <w:p w14:paraId="7631572F" w14:textId="245DA72C"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526F5F">
              <w:rPr>
                <w:rFonts w:asciiTheme="minorHAnsi" w:hAnsiTheme="minorHAnsi" w:cstheme="minorHAnsi"/>
                <w:b/>
                <w:sz w:val="28"/>
              </w:rPr>
              <w:t>4</w:t>
            </w:r>
            <w:r>
              <w:rPr>
                <w:rFonts w:asciiTheme="minorHAnsi" w:hAnsiTheme="minorHAnsi" w:cstheme="minorHAnsi"/>
                <w:b/>
                <w:sz w:val="28"/>
              </w:rPr>
              <w:t>.</w:t>
            </w:r>
            <w:r w:rsidR="00526F5F">
              <w:rPr>
                <w:rFonts w:asciiTheme="minorHAnsi" w:hAnsiTheme="minorHAnsi" w:cstheme="minorHAnsi"/>
                <w:b/>
                <w:sz w:val="28"/>
              </w:rPr>
              <w:t>0</w:t>
            </w:r>
            <w:r w:rsidR="008B63D1">
              <w:rPr>
                <w:rFonts w:asciiTheme="minorHAnsi" w:hAnsiTheme="minorHAnsi" w:cstheme="minorHAnsi"/>
                <w:b/>
                <w:sz w:val="28"/>
              </w:rPr>
              <w:t>7</w:t>
            </w:r>
            <w:r>
              <w:rPr>
                <w:rFonts w:asciiTheme="minorHAnsi" w:hAnsiTheme="minorHAnsi" w:cstheme="minorHAnsi"/>
                <w:b/>
                <w:sz w:val="28"/>
              </w:rPr>
              <w:t>.</w:t>
            </w:r>
            <w:r w:rsidR="008B63D1">
              <w:rPr>
                <w:rFonts w:asciiTheme="minorHAnsi" w:hAnsiTheme="minorHAnsi" w:cstheme="minorHAnsi"/>
                <w:b/>
                <w:sz w:val="28"/>
              </w:rPr>
              <w:t>44</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084569FA" w:rsidR="00866CC2" w:rsidRPr="00AD0268" w:rsidRDefault="00866CC2" w:rsidP="00AB47DE">
            <w:pPr>
              <w:pStyle w:val="TableContents"/>
              <w:rPr>
                <w:rFonts w:ascii="Arial" w:hAnsi="Arial"/>
                <w:b/>
              </w:rPr>
            </w:pPr>
            <w:r>
              <w:rPr>
                <w:rFonts w:ascii="Arial" w:hAnsi="Arial"/>
                <w:b/>
              </w:rPr>
              <w:t>2</w:t>
            </w:r>
            <w:r w:rsidR="00526F5F">
              <w:rPr>
                <w:rFonts w:ascii="Arial" w:hAnsi="Arial"/>
                <w:b/>
              </w:rPr>
              <w:t>4</w:t>
            </w:r>
            <w:r>
              <w:rPr>
                <w:rFonts w:ascii="Arial" w:hAnsi="Arial"/>
                <w:b/>
              </w:rPr>
              <w:t>.</w:t>
            </w:r>
            <w:r w:rsidR="00526F5F">
              <w:rPr>
                <w:rFonts w:ascii="Arial" w:hAnsi="Arial"/>
                <w:b/>
              </w:rPr>
              <w:t>0</w:t>
            </w:r>
            <w:r w:rsidR="008B63D1">
              <w:rPr>
                <w:rFonts w:ascii="Arial" w:hAnsi="Arial"/>
                <w:b/>
              </w:rPr>
              <w:t>7</w:t>
            </w:r>
            <w:r>
              <w:rPr>
                <w:rFonts w:ascii="Arial" w:hAnsi="Arial"/>
                <w:b/>
              </w:rPr>
              <w:t>.</w:t>
            </w:r>
            <w:r w:rsidR="008B63D1">
              <w:rPr>
                <w:rFonts w:ascii="Arial" w:hAnsi="Arial"/>
                <w:b/>
              </w:rPr>
              <w:t>44</w:t>
            </w:r>
            <w:r>
              <w:rPr>
                <w:rFonts w:ascii="Arial" w:hAnsi="Arial"/>
                <w:b/>
              </w:rPr>
              <w:t xml:space="preserve">.1 </w:t>
            </w:r>
            <w:r w:rsidRPr="00AD0268">
              <w:rPr>
                <w:rFonts w:ascii="Arial" w:hAnsi="Arial"/>
                <w:b/>
              </w:rPr>
              <w:t>Highways</w:t>
            </w:r>
          </w:p>
          <w:p w14:paraId="61D500C5" w14:textId="77777777" w:rsidR="00866CC2" w:rsidRDefault="00866CC2" w:rsidP="00AB47DE">
            <w:pPr>
              <w:pStyle w:val="TableContents"/>
              <w:rPr>
                <w:rFonts w:ascii="Arial" w:hAnsi="Arial"/>
              </w:rPr>
            </w:pPr>
          </w:p>
          <w:p w14:paraId="52BF8F6C" w14:textId="3D9349EC" w:rsidR="00CC62A2" w:rsidRDefault="007D6C0F" w:rsidP="009341C3">
            <w:pPr>
              <w:pStyle w:val="TableContents"/>
              <w:tabs>
                <w:tab w:val="left" w:pos="2115"/>
              </w:tabs>
              <w:rPr>
                <w:rFonts w:ascii="Arial" w:hAnsi="Arial"/>
              </w:rPr>
            </w:pPr>
            <w:r>
              <w:rPr>
                <w:rFonts w:ascii="Arial" w:hAnsi="Arial"/>
              </w:rPr>
              <w:t xml:space="preserve">It </w:t>
            </w:r>
            <w:r w:rsidR="009A4AB4">
              <w:rPr>
                <w:rFonts w:ascii="Arial" w:hAnsi="Arial"/>
              </w:rPr>
              <w:t xml:space="preserve">was noted </w:t>
            </w:r>
            <w:r>
              <w:rPr>
                <w:rFonts w:ascii="Arial" w:hAnsi="Arial"/>
              </w:rPr>
              <w:t>that</w:t>
            </w:r>
            <w:r w:rsidR="00CC62A2">
              <w:rPr>
                <w:rFonts w:ascii="Arial" w:hAnsi="Arial"/>
              </w:rPr>
              <w:t xml:space="preserve"> the works undertaken by Thames Water along Chesham Road </w:t>
            </w:r>
            <w:r w:rsidR="009A4AB4">
              <w:rPr>
                <w:rFonts w:ascii="Arial" w:hAnsi="Arial"/>
              </w:rPr>
              <w:t>had now been completed within the village</w:t>
            </w:r>
            <w:r w:rsidR="009341C3">
              <w:rPr>
                <w:rFonts w:ascii="Arial" w:hAnsi="Arial"/>
              </w:rPr>
              <w:t>.</w:t>
            </w:r>
            <w:r w:rsidR="009A4AB4">
              <w:rPr>
                <w:rFonts w:ascii="Arial" w:hAnsi="Arial"/>
              </w:rPr>
              <w:t xml:space="preserve"> </w:t>
            </w:r>
          </w:p>
          <w:p w14:paraId="2D5AA79B" w14:textId="77777777" w:rsidR="009A4AB4" w:rsidRDefault="009A4AB4" w:rsidP="009341C3">
            <w:pPr>
              <w:pStyle w:val="TableContents"/>
              <w:tabs>
                <w:tab w:val="left" w:pos="2115"/>
              </w:tabs>
              <w:rPr>
                <w:rFonts w:ascii="Arial" w:hAnsi="Arial"/>
              </w:rPr>
            </w:pPr>
          </w:p>
          <w:p w14:paraId="72B81C54" w14:textId="4ECE78E9" w:rsidR="009A4AB4" w:rsidRDefault="009A4AB4" w:rsidP="009341C3">
            <w:pPr>
              <w:pStyle w:val="TableContents"/>
              <w:tabs>
                <w:tab w:val="left" w:pos="2115"/>
              </w:tabs>
              <w:rPr>
                <w:rFonts w:ascii="Arial" w:hAnsi="Arial"/>
              </w:rPr>
            </w:pPr>
            <w:r>
              <w:rPr>
                <w:rFonts w:ascii="Arial" w:hAnsi="Arial"/>
              </w:rPr>
              <w:t xml:space="preserve">It was noted that a number of </w:t>
            </w:r>
            <w:proofErr w:type="gramStart"/>
            <w:r>
              <w:rPr>
                <w:rFonts w:ascii="Arial" w:hAnsi="Arial"/>
              </w:rPr>
              <w:t>pot holes</w:t>
            </w:r>
            <w:proofErr w:type="gramEnd"/>
            <w:r>
              <w:rPr>
                <w:rFonts w:ascii="Arial" w:hAnsi="Arial"/>
              </w:rPr>
              <w:t xml:space="preserve"> along Hog Lane had been filled. It is hoped that those at the end of Two Dells Lane would also be filled in the coming weeks. The Chairman also noted that there were additional </w:t>
            </w:r>
            <w:proofErr w:type="gramStart"/>
            <w:r>
              <w:rPr>
                <w:rFonts w:ascii="Arial" w:hAnsi="Arial"/>
              </w:rPr>
              <w:t>pot holes</w:t>
            </w:r>
            <w:proofErr w:type="gramEnd"/>
            <w:r>
              <w:rPr>
                <w:rFonts w:ascii="Arial" w:hAnsi="Arial"/>
              </w:rPr>
              <w:t xml:space="preserve"> in Paddock Way. The clerk will report these to Buckinghamshire Council.</w:t>
            </w:r>
          </w:p>
          <w:p w14:paraId="6008C7F7" w14:textId="77777777" w:rsidR="00866CC2" w:rsidRDefault="00866CC2" w:rsidP="00AB47DE">
            <w:pPr>
              <w:pStyle w:val="TableContents"/>
              <w:tabs>
                <w:tab w:val="left" w:pos="2115"/>
              </w:tabs>
              <w:rPr>
                <w:rFonts w:ascii="Arial" w:hAnsi="Arial"/>
              </w:rPr>
            </w:pPr>
          </w:p>
          <w:p w14:paraId="734AB047" w14:textId="1395F297" w:rsidR="00866CC2" w:rsidRPr="00AD0268" w:rsidRDefault="00866CC2" w:rsidP="00AB47DE">
            <w:pPr>
              <w:pStyle w:val="TableContents"/>
              <w:rPr>
                <w:rFonts w:ascii="Arial" w:hAnsi="Arial"/>
                <w:b/>
              </w:rPr>
            </w:pPr>
            <w:r>
              <w:rPr>
                <w:rFonts w:ascii="Arial" w:hAnsi="Arial"/>
                <w:b/>
              </w:rPr>
              <w:t>2</w:t>
            </w:r>
            <w:r w:rsidR="00701CE0">
              <w:rPr>
                <w:rFonts w:ascii="Arial" w:hAnsi="Arial"/>
                <w:b/>
              </w:rPr>
              <w:t>4</w:t>
            </w:r>
            <w:r>
              <w:rPr>
                <w:rFonts w:ascii="Arial" w:hAnsi="Arial"/>
                <w:b/>
              </w:rPr>
              <w:t>.</w:t>
            </w:r>
            <w:r w:rsidR="00701CE0">
              <w:rPr>
                <w:rFonts w:ascii="Arial" w:hAnsi="Arial"/>
                <w:b/>
              </w:rPr>
              <w:t>0</w:t>
            </w:r>
            <w:r w:rsidR="0011388F">
              <w:rPr>
                <w:rFonts w:ascii="Arial" w:hAnsi="Arial"/>
                <w:b/>
              </w:rPr>
              <w:t>7</w:t>
            </w:r>
            <w:r>
              <w:rPr>
                <w:rFonts w:ascii="Arial" w:hAnsi="Arial"/>
                <w:b/>
              </w:rPr>
              <w:t>.</w:t>
            </w:r>
            <w:r w:rsidR="0011388F">
              <w:rPr>
                <w:rFonts w:ascii="Arial" w:hAnsi="Arial"/>
                <w:b/>
              </w:rPr>
              <w:t>44</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088408EC" w14:textId="63445A6F" w:rsidR="00EF36DC" w:rsidRDefault="009341C3" w:rsidP="00EF36DC">
            <w:pPr>
              <w:pStyle w:val="TableContents"/>
              <w:tabs>
                <w:tab w:val="left" w:pos="2115"/>
              </w:tabs>
              <w:rPr>
                <w:rFonts w:ascii="Arial" w:hAnsi="Arial"/>
              </w:rPr>
            </w:pPr>
            <w:r>
              <w:rPr>
                <w:rFonts w:ascii="Arial" w:hAnsi="Arial"/>
              </w:rPr>
              <w:t>It was noted that there is</w:t>
            </w:r>
            <w:r w:rsidR="00221EC0">
              <w:rPr>
                <w:rFonts w:ascii="Arial" w:hAnsi="Arial"/>
              </w:rPr>
              <w:t xml:space="preserve"> still</w:t>
            </w:r>
            <w:r>
              <w:rPr>
                <w:rFonts w:ascii="Arial" w:hAnsi="Arial"/>
              </w:rPr>
              <w:t xml:space="preserve"> a desire to connect the </w:t>
            </w:r>
            <w:r w:rsidR="005C0A0D">
              <w:rPr>
                <w:rFonts w:ascii="Arial" w:hAnsi="Arial"/>
              </w:rPr>
              <w:t xml:space="preserve">verge along Two Dells Lane with the pathway at the edge of Ashley Green village. There is currently a tree </w:t>
            </w:r>
            <w:r w:rsidR="00221EC0">
              <w:rPr>
                <w:rFonts w:ascii="Arial" w:hAnsi="Arial"/>
              </w:rPr>
              <w:t xml:space="preserve">and a fence </w:t>
            </w:r>
            <w:r w:rsidR="005C0A0D">
              <w:rPr>
                <w:rFonts w:ascii="Arial" w:hAnsi="Arial"/>
              </w:rPr>
              <w:t>blocking this route</w:t>
            </w:r>
            <w:r w:rsidR="00221EC0">
              <w:rPr>
                <w:rFonts w:ascii="Arial" w:hAnsi="Arial"/>
              </w:rPr>
              <w:t xml:space="preserve"> by Cassett House.</w:t>
            </w:r>
          </w:p>
          <w:p w14:paraId="5E978F17" w14:textId="77777777" w:rsidR="00EF36DC" w:rsidRDefault="00EF36DC" w:rsidP="00AB47DE">
            <w:pPr>
              <w:pStyle w:val="TableContents"/>
              <w:tabs>
                <w:tab w:val="left" w:pos="2115"/>
              </w:tabs>
              <w:rPr>
                <w:rFonts w:ascii="Arial" w:hAnsi="Arial"/>
                <w:b/>
              </w:rPr>
            </w:pPr>
          </w:p>
          <w:p w14:paraId="0E247659" w14:textId="77777777" w:rsidR="00866CC2" w:rsidRDefault="00866CC2" w:rsidP="00AB47DE">
            <w:pPr>
              <w:pStyle w:val="TableContents"/>
              <w:ind w:firstLine="720"/>
              <w:rPr>
                <w:rFonts w:ascii="Arial" w:hAnsi="Arial"/>
              </w:rPr>
            </w:pPr>
          </w:p>
          <w:p w14:paraId="27DCF8E5" w14:textId="2E9E1E15"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701CE0">
              <w:rPr>
                <w:rFonts w:asciiTheme="minorHAnsi" w:hAnsiTheme="minorHAnsi" w:cstheme="minorHAnsi"/>
                <w:b/>
                <w:sz w:val="28"/>
              </w:rPr>
              <w:t>4</w:t>
            </w:r>
            <w:r>
              <w:rPr>
                <w:rFonts w:asciiTheme="minorHAnsi" w:hAnsiTheme="minorHAnsi" w:cstheme="minorHAnsi"/>
                <w:b/>
                <w:sz w:val="28"/>
              </w:rPr>
              <w:t>.</w:t>
            </w:r>
            <w:r w:rsidR="00701CE0">
              <w:rPr>
                <w:rFonts w:asciiTheme="minorHAnsi" w:hAnsiTheme="minorHAnsi" w:cstheme="minorHAnsi"/>
                <w:b/>
                <w:sz w:val="28"/>
              </w:rPr>
              <w:t>0</w:t>
            </w:r>
            <w:r w:rsidR="00221EC0">
              <w:rPr>
                <w:rFonts w:asciiTheme="minorHAnsi" w:hAnsiTheme="minorHAnsi" w:cstheme="minorHAnsi"/>
                <w:b/>
                <w:sz w:val="28"/>
              </w:rPr>
              <w:t>7.45</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33395260" w14:textId="7EDCB106" w:rsidR="00866CC2" w:rsidRDefault="00701CE0" w:rsidP="00AB47DE">
            <w:pPr>
              <w:pStyle w:val="Standard"/>
              <w:tabs>
                <w:tab w:val="left" w:pos="2032"/>
              </w:tabs>
              <w:rPr>
                <w:rFonts w:ascii="Arial" w:hAnsi="Arial"/>
              </w:rPr>
            </w:pPr>
            <w:r>
              <w:rPr>
                <w:rFonts w:ascii="Arial" w:hAnsi="Arial"/>
              </w:rPr>
              <w:t>The following applications were considered by the planning committee</w:t>
            </w:r>
            <w:r w:rsidR="00417BE0">
              <w:rPr>
                <w:rFonts w:ascii="Arial" w:hAnsi="Arial"/>
              </w:rPr>
              <w:t>, comments can be found at the end of these minutes.</w:t>
            </w:r>
          </w:p>
          <w:p w14:paraId="3AEEB1C6" w14:textId="77777777" w:rsidR="00701CE0" w:rsidRDefault="00701CE0" w:rsidP="00AB47DE">
            <w:pPr>
              <w:pStyle w:val="Standard"/>
              <w:tabs>
                <w:tab w:val="left" w:pos="2032"/>
              </w:tabs>
              <w:rPr>
                <w:rFonts w:ascii="Arial" w:hAnsi="Arial"/>
              </w:rPr>
            </w:pPr>
          </w:p>
          <w:p w14:paraId="2B0819FC" w14:textId="63CC7775" w:rsidR="005C0A0D" w:rsidRPr="00205138" w:rsidRDefault="00221EC0" w:rsidP="005C0A0D">
            <w:pPr>
              <w:pStyle w:val="Standard"/>
              <w:tabs>
                <w:tab w:val="left" w:pos="2032"/>
              </w:tabs>
              <w:rPr>
                <w:rFonts w:ascii="Arial" w:hAnsi="Arial"/>
                <w:i/>
                <w:iCs/>
              </w:rPr>
            </w:pPr>
            <w:r>
              <w:rPr>
                <w:rFonts w:ascii="Arial" w:hAnsi="Arial"/>
                <w:i/>
                <w:iCs/>
              </w:rPr>
              <w:t>NONE</w:t>
            </w:r>
          </w:p>
          <w:p w14:paraId="407481A8" w14:textId="77777777" w:rsidR="00866CC2" w:rsidRDefault="00866CC2" w:rsidP="00AB47DE">
            <w:pPr>
              <w:pStyle w:val="Standard"/>
              <w:tabs>
                <w:tab w:val="left" w:pos="2032"/>
              </w:tabs>
              <w:rPr>
                <w:rFonts w:ascii="Arial" w:hAnsi="Arial"/>
              </w:rPr>
            </w:pPr>
          </w:p>
          <w:p w14:paraId="7ADD2C24" w14:textId="6B4D9B70" w:rsidR="005C744F" w:rsidRDefault="005C744F" w:rsidP="00AB47DE">
            <w:pPr>
              <w:pStyle w:val="Standard"/>
              <w:tabs>
                <w:tab w:val="left" w:pos="2032"/>
              </w:tabs>
              <w:rPr>
                <w:rFonts w:ascii="Arial" w:hAnsi="Arial"/>
              </w:rPr>
            </w:pPr>
            <w:r>
              <w:rPr>
                <w:rFonts w:ascii="Arial" w:hAnsi="Arial"/>
              </w:rPr>
              <w:t xml:space="preserve">It was noted that there were </w:t>
            </w:r>
            <w:proofErr w:type="gramStart"/>
            <w:r>
              <w:rPr>
                <w:rFonts w:ascii="Arial" w:hAnsi="Arial"/>
              </w:rPr>
              <w:t>a number of</w:t>
            </w:r>
            <w:proofErr w:type="gramEnd"/>
            <w:r>
              <w:rPr>
                <w:rFonts w:ascii="Arial" w:hAnsi="Arial"/>
              </w:rPr>
              <w:t xml:space="preserve"> large developments in Berkhamsted, Bovingdon and Chesham, </w:t>
            </w:r>
            <w:r w:rsidR="00D61170">
              <w:rPr>
                <w:rFonts w:ascii="Arial" w:hAnsi="Arial"/>
              </w:rPr>
              <w:t>all within one mile of</w:t>
            </w:r>
            <w:r>
              <w:rPr>
                <w:rFonts w:ascii="Arial" w:hAnsi="Arial"/>
              </w:rPr>
              <w:t xml:space="preserve"> the parish boundary. In total there will be 1100 new homes </w:t>
            </w:r>
            <w:r w:rsidR="00D61170">
              <w:rPr>
                <w:rFonts w:ascii="Arial" w:hAnsi="Arial"/>
              </w:rPr>
              <w:t>built from the combination of these developments.</w:t>
            </w:r>
          </w:p>
          <w:p w14:paraId="40AE5B7D" w14:textId="77777777" w:rsidR="005C744F" w:rsidRDefault="005C744F" w:rsidP="00AB47DE">
            <w:pPr>
              <w:pStyle w:val="Standard"/>
              <w:tabs>
                <w:tab w:val="left" w:pos="2032"/>
              </w:tabs>
              <w:rPr>
                <w:rFonts w:ascii="Arial" w:hAnsi="Arial"/>
              </w:rPr>
            </w:pPr>
          </w:p>
          <w:p w14:paraId="3022272C" w14:textId="1EDC4A2D" w:rsidR="005C744F" w:rsidRDefault="005C744F" w:rsidP="00AB47DE">
            <w:pPr>
              <w:pStyle w:val="Standard"/>
              <w:tabs>
                <w:tab w:val="left" w:pos="2032"/>
              </w:tabs>
              <w:rPr>
                <w:rFonts w:ascii="Arial" w:hAnsi="Arial"/>
              </w:rPr>
            </w:pPr>
            <w:r>
              <w:rPr>
                <w:rFonts w:ascii="Arial" w:hAnsi="Arial"/>
              </w:rPr>
              <w:t xml:space="preserve">The council are cognisant that these developments could have detrimental </w:t>
            </w:r>
            <w:proofErr w:type="spellStart"/>
            <w:r>
              <w:rPr>
                <w:rFonts w:ascii="Arial" w:hAnsi="Arial"/>
              </w:rPr>
              <w:t>affects</w:t>
            </w:r>
            <w:proofErr w:type="spellEnd"/>
            <w:r>
              <w:rPr>
                <w:rFonts w:ascii="Arial" w:hAnsi="Arial"/>
              </w:rPr>
              <w:t xml:space="preserve"> for the parish.</w:t>
            </w:r>
            <w:r w:rsidR="00D61170">
              <w:rPr>
                <w:rFonts w:ascii="Arial" w:hAnsi="Arial"/>
              </w:rPr>
              <w:t xml:space="preserve"> </w:t>
            </w:r>
            <w:r>
              <w:rPr>
                <w:rFonts w:ascii="Arial" w:hAnsi="Arial"/>
              </w:rPr>
              <w:t>It is hoped that the parish o</w:t>
            </w:r>
            <w:r w:rsidR="000211E3">
              <w:rPr>
                <w:rFonts w:ascii="Arial" w:hAnsi="Arial"/>
              </w:rPr>
              <w:t>f</w:t>
            </w:r>
            <w:r>
              <w:rPr>
                <w:rFonts w:ascii="Arial" w:hAnsi="Arial"/>
              </w:rPr>
              <w:t xml:space="preserve"> Ashley Green with its two distinct villages will stay respected despite the flurry of new applications.</w:t>
            </w:r>
          </w:p>
          <w:p w14:paraId="409E9FE2" w14:textId="77777777" w:rsidR="005C744F" w:rsidRPr="00CB6CC3" w:rsidRDefault="005C744F" w:rsidP="00AB47DE">
            <w:pPr>
              <w:pStyle w:val="Standard"/>
              <w:tabs>
                <w:tab w:val="left" w:pos="2032"/>
              </w:tabs>
              <w:rPr>
                <w:rFonts w:ascii="Arial" w:hAnsi="Arial"/>
              </w:rPr>
            </w:pPr>
          </w:p>
          <w:p w14:paraId="17E02A50" w14:textId="210CAAA4"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701CE0">
              <w:rPr>
                <w:rFonts w:asciiTheme="minorHAnsi" w:hAnsiTheme="minorHAnsi" w:cstheme="minorHAnsi"/>
                <w:b/>
                <w:sz w:val="28"/>
              </w:rPr>
              <w:t>4</w:t>
            </w:r>
            <w:r>
              <w:rPr>
                <w:rFonts w:asciiTheme="minorHAnsi" w:hAnsiTheme="minorHAnsi" w:cstheme="minorHAnsi"/>
                <w:b/>
                <w:sz w:val="28"/>
              </w:rPr>
              <w:t>.</w:t>
            </w:r>
            <w:r w:rsidR="00701CE0">
              <w:rPr>
                <w:rFonts w:asciiTheme="minorHAnsi" w:hAnsiTheme="minorHAnsi" w:cstheme="minorHAnsi"/>
                <w:b/>
                <w:sz w:val="28"/>
              </w:rPr>
              <w:t>0</w:t>
            </w:r>
            <w:r w:rsidR="00221EC0">
              <w:rPr>
                <w:rFonts w:asciiTheme="minorHAnsi" w:hAnsiTheme="minorHAnsi" w:cstheme="minorHAnsi"/>
                <w:b/>
                <w:sz w:val="28"/>
              </w:rPr>
              <w:t>7</w:t>
            </w:r>
            <w:r>
              <w:rPr>
                <w:rFonts w:asciiTheme="minorHAnsi" w:hAnsiTheme="minorHAnsi" w:cstheme="minorHAnsi"/>
                <w:b/>
                <w:sz w:val="28"/>
              </w:rPr>
              <w:t>.</w:t>
            </w:r>
            <w:r w:rsidR="00221EC0">
              <w:rPr>
                <w:rFonts w:asciiTheme="minorHAnsi" w:hAnsiTheme="minorHAnsi" w:cstheme="minorHAnsi"/>
                <w:b/>
                <w:sz w:val="28"/>
              </w:rPr>
              <w:t>46</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04E8357A" w:rsidR="00866CC2" w:rsidRDefault="00866CC2" w:rsidP="00AB47DE">
            <w:pPr>
              <w:pStyle w:val="TableContents"/>
              <w:rPr>
                <w:rFonts w:ascii="Arial" w:hAnsi="Arial"/>
                <w:b/>
              </w:rPr>
            </w:pPr>
            <w:r>
              <w:rPr>
                <w:rFonts w:ascii="Arial" w:hAnsi="Arial"/>
                <w:b/>
              </w:rPr>
              <w:t>(2</w:t>
            </w:r>
            <w:r w:rsidR="009027CA">
              <w:rPr>
                <w:rFonts w:ascii="Arial" w:hAnsi="Arial"/>
                <w:b/>
              </w:rPr>
              <w:t>4</w:t>
            </w:r>
            <w:r w:rsidR="00E23298">
              <w:rPr>
                <w:rFonts w:ascii="Arial" w:hAnsi="Arial"/>
                <w:b/>
              </w:rPr>
              <w:t>.</w:t>
            </w:r>
            <w:r w:rsidR="009027CA">
              <w:rPr>
                <w:rFonts w:ascii="Arial" w:hAnsi="Arial"/>
                <w:b/>
              </w:rPr>
              <w:t>0</w:t>
            </w:r>
            <w:r w:rsidR="005C744F">
              <w:rPr>
                <w:rFonts w:ascii="Arial" w:hAnsi="Arial"/>
                <w:b/>
              </w:rPr>
              <w:t>7</w:t>
            </w:r>
            <w:r>
              <w:rPr>
                <w:rFonts w:ascii="Arial" w:hAnsi="Arial"/>
                <w:b/>
              </w:rPr>
              <w:t>.</w:t>
            </w:r>
            <w:r w:rsidR="005C744F">
              <w:rPr>
                <w:rFonts w:ascii="Arial" w:hAnsi="Arial"/>
                <w:b/>
              </w:rPr>
              <w:t>46</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42EB34A4" w:rsidR="008E77B4" w:rsidRDefault="008E77B4" w:rsidP="008E77B4">
            <w:pPr>
              <w:pStyle w:val="TableContents"/>
              <w:rPr>
                <w:rFonts w:ascii="Arial" w:hAnsi="Arial"/>
                <w:b/>
              </w:rPr>
            </w:pPr>
            <w:proofErr w:type="gramStart"/>
            <w:r>
              <w:rPr>
                <w:rFonts w:ascii="Arial" w:hAnsi="Arial"/>
                <w:b/>
              </w:rPr>
              <w:t>Street Lights</w:t>
            </w:r>
            <w:proofErr w:type="gramEnd"/>
          </w:p>
          <w:p w14:paraId="061E6E90" w14:textId="77777777" w:rsidR="008E77B4" w:rsidRDefault="008E77B4" w:rsidP="00B84574">
            <w:pPr>
              <w:pStyle w:val="TableContents"/>
              <w:rPr>
                <w:rFonts w:ascii="Arial" w:hAnsi="Arial"/>
              </w:rPr>
            </w:pPr>
          </w:p>
          <w:p w14:paraId="45EC3BB4" w14:textId="1D579179" w:rsidR="00A10098" w:rsidRDefault="00D50D3E" w:rsidP="00D61170">
            <w:pPr>
              <w:pStyle w:val="TableContents"/>
              <w:rPr>
                <w:rFonts w:ascii="Arial" w:hAnsi="Arial"/>
              </w:rPr>
            </w:pPr>
            <w:r>
              <w:rPr>
                <w:rFonts w:ascii="Arial" w:hAnsi="Arial"/>
              </w:rPr>
              <w:t xml:space="preserve">Councillor Cullingham provided an update on the streetlight upgrade. </w:t>
            </w:r>
            <w:proofErr w:type="spellStart"/>
            <w:r w:rsidR="00D61170">
              <w:rPr>
                <w:rFonts w:ascii="Arial" w:hAnsi="Arial"/>
              </w:rPr>
              <w:t>Consillio</w:t>
            </w:r>
            <w:proofErr w:type="spellEnd"/>
            <w:r w:rsidR="00D61170">
              <w:rPr>
                <w:rFonts w:ascii="Arial" w:hAnsi="Arial"/>
              </w:rPr>
              <w:t xml:space="preserve"> are not responding to requests to install the last 2 streetlights. There are lights that the parish council have paid </w:t>
            </w:r>
            <w:proofErr w:type="gramStart"/>
            <w:r w:rsidR="00D61170">
              <w:rPr>
                <w:rFonts w:ascii="Arial" w:hAnsi="Arial"/>
              </w:rPr>
              <w:t>for</w:t>
            </w:r>
            <w:proofErr w:type="gramEnd"/>
            <w:r w:rsidR="00D61170">
              <w:rPr>
                <w:rFonts w:ascii="Arial" w:hAnsi="Arial"/>
              </w:rPr>
              <w:t xml:space="preserve"> but which have not been installed. Councillor Cullingham will contact the installer to locate where these two units are. </w:t>
            </w:r>
          </w:p>
          <w:p w14:paraId="21514816" w14:textId="77777777" w:rsidR="00540C17" w:rsidRDefault="00540C17" w:rsidP="00B84574">
            <w:pPr>
              <w:pStyle w:val="TableContents"/>
              <w:rPr>
                <w:rFonts w:ascii="Arial" w:hAnsi="Arial"/>
              </w:rPr>
            </w:pPr>
          </w:p>
          <w:p w14:paraId="46B5C363" w14:textId="6BC485C6" w:rsidR="00866CC2" w:rsidRDefault="00866CC2" w:rsidP="00B84574">
            <w:pPr>
              <w:pStyle w:val="TableContents"/>
              <w:rPr>
                <w:rFonts w:ascii="Arial" w:hAnsi="Arial"/>
                <w:b/>
              </w:rPr>
            </w:pPr>
            <w:r>
              <w:rPr>
                <w:rFonts w:ascii="Arial" w:hAnsi="Arial"/>
                <w:b/>
              </w:rPr>
              <w:lastRenderedPageBreak/>
              <w:t>(2</w:t>
            </w:r>
            <w:r w:rsidR="009027CA">
              <w:rPr>
                <w:rFonts w:ascii="Arial" w:hAnsi="Arial"/>
                <w:b/>
              </w:rPr>
              <w:t>4</w:t>
            </w:r>
            <w:r>
              <w:rPr>
                <w:rFonts w:ascii="Arial" w:hAnsi="Arial"/>
                <w:b/>
              </w:rPr>
              <w:t>.</w:t>
            </w:r>
            <w:r w:rsidR="009027CA">
              <w:rPr>
                <w:rFonts w:ascii="Arial" w:hAnsi="Arial"/>
                <w:b/>
              </w:rPr>
              <w:t>0</w:t>
            </w:r>
            <w:r w:rsidR="00D61170">
              <w:rPr>
                <w:rFonts w:ascii="Arial" w:hAnsi="Arial"/>
                <w:b/>
              </w:rPr>
              <w:t>7</w:t>
            </w:r>
            <w:r>
              <w:rPr>
                <w:rFonts w:ascii="Arial" w:hAnsi="Arial"/>
                <w:b/>
              </w:rPr>
              <w:t>.</w:t>
            </w:r>
            <w:r w:rsidR="00D61170">
              <w:rPr>
                <w:rFonts w:ascii="Arial" w:hAnsi="Arial"/>
                <w:b/>
              </w:rPr>
              <w:t>46</w:t>
            </w:r>
            <w:r w:rsidR="00417BE0">
              <w:rPr>
                <w:rFonts w:ascii="Arial" w:hAnsi="Arial"/>
                <w:b/>
              </w:rPr>
              <w:t>.</w:t>
            </w:r>
            <w:r>
              <w:rPr>
                <w:rFonts w:ascii="Arial" w:hAnsi="Arial"/>
                <w:b/>
              </w:rPr>
              <w:t xml:space="preserve">2) Wardens Report </w:t>
            </w:r>
          </w:p>
          <w:p w14:paraId="72A62CC6" w14:textId="77777777" w:rsidR="00866CC2" w:rsidRDefault="00866CC2" w:rsidP="00B84574">
            <w:pPr>
              <w:pStyle w:val="TableContents"/>
              <w:rPr>
                <w:rFonts w:ascii="Arial" w:hAnsi="Arial"/>
                <w:b/>
              </w:rPr>
            </w:pPr>
          </w:p>
          <w:p w14:paraId="3A0414C0" w14:textId="683EF9E6" w:rsidR="00866CC2" w:rsidRDefault="00866CC2" w:rsidP="00DB00E9">
            <w:pPr>
              <w:pStyle w:val="TableContents"/>
              <w:rPr>
                <w:rFonts w:ascii="Arial" w:hAnsi="Arial"/>
              </w:rPr>
            </w:pPr>
            <w:r>
              <w:rPr>
                <w:rFonts w:ascii="Arial" w:hAnsi="Arial"/>
              </w:rPr>
              <w:t xml:space="preserve">The warden </w:t>
            </w:r>
            <w:r w:rsidR="00D61170">
              <w:rPr>
                <w:rFonts w:ascii="Arial" w:hAnsi="Arial"/>
              </w:rPr>
              <w:t xml:space="preserve">was not present at the meeting. </w:t>
            </w:r>
          </w:p>
          <w:p w14:paraId="23C35263" w14:textId="77777777" w:rsidR="00D61170" w:rsidRDefault="00D61170" w:rsidP="00DB00E9">
            <w:pPr>
              <w:pStyle w:val="TableContents"/>
              <w:rPr>
                <w:rFonts w:ascii="Arial" w:hAnsi="Arial"/>
              </w:rPr>
            </w:pPr>
          </w:p>
          <w:p w14:paraId="01203ECE" w14:textId="03C37116" w:rsidR="00D61170" w:rsidRDefault="00D61170" w:rsidP="00DB00E9">
            <w:pPr>
              <w:pStyle w:val="TableContents"/>
              <w:rPr>
                <w:rFonts w:ascii="Arial" w:hAnsi="Arial"/>
              </w:rPr>
            </w:pPr>
            <w:r>
              <w:rPr>
                <w:rFonts w:ascii="Arial" w:hAnsi="Arial"/>
              </w:rPr>
              <w:t xml:space="preserve">It was agreed that the current </w:t>
            </w:r>
            <w:proofErr w:type="gramStart"/>
            <w:r>
              <w:rPr>
                <w:rFonts w:ascii="Arial" w:hAnsi="Arial"/>
              </w:rPr>
              <w:t>wardens</w:t>
            </w:r>
            <w:proofErr w:type="gramEnd"/>
            <w:r>
              <w:rPr>
                <w:rFonts w:ascii="Arial" w:hAnsi="Arial"/>
              </w:rPr>
              <w:t xml:space="preserve"> contract be terminated and suggestions were made for </w:t>
            </w:r>
            <w:r w:rsidR="000211E3">
              <w:rPr>
                <w:rFonts w:ascii="Arial" w:hAnsi="Arial"/>
              </w:rPr>
              <w:t>his</w:t>
            </w:r>
            <w:r>
              <w:rPr>
                <w:rFonts w:ascii="Arial" w:hAnsi="Arial"/>
              </w:rPr>
              <w:t xml:space="preserve"> replacement.</w:t>
            </w:r>
          </w:p>
          <w:p w14:paraId="6EF1C1DC" w14:textId="77777777" w:rsidR="00152ACE" w:rsidRDefault="00152ACE" w:rsidP="00B84574">
            <w:pPr>
              <w:pStyle w:val="TableContents"/>
              <w:rPr>
                <w:rFonts w:ascii="Arial" w:hAnsi="Arial"/>
              </w:rPr>
            </w:pPr>
          </w:p>
          <w:p w14:paraId="238341A4" w14:textId="75627B5C" w:rsidR="00866CC2" w:rsidRDefault="00866CC2" w:rsidP="00DB00E9">
            <w:pPr>
              <w:pStyle w:val="TableContents"/>
              <w:rPr>
                <w:rFonts w:ascii="Arial" w:hAnsi="Arial"/>
                <w:b/>
              </w:rPr>
            </w:pPr>
            <w:r>
              <w:rPr>
                <w:rFonts w:ascii="Arial" w:hAnsi="Arial"/>
                <w:b/>
              </w:rPr>
              <w:t>(2</w:t>
            </w:r>
            <w:r w:rsidR="008C453A">
              <w:rPr>
                <w:rFonts w:ascii="Arial" w:hAnsi="Arial"/>
                <w:b/>
              </w:rPr>
              <w:t>4</w:t>
            </w:r>
            <w:r>
              <w:rPr>
                <w:rFonts w:ascii="Arial" w:hAnsi="Arial"/>
                <w:b/>
              </w:rPr>
              <w:t>.</w:t>
            </w:r>
            <w:r w:rsidR="008C453A">
              <w:rPr>
                <w:rFonts w:ascii="Arial" w:hAnsi="Arial"/>
                <w:b/>
              </w:rPr>
              <w:t>0</w:t>
            </w:r>
            <w:r w:rsidR="00354ADD">
              <w:rPr>
                <w:rFonts w:ascii="Arial" w:hAnsi="Arial"/>
                <w:b/>
              </w:rPr>
              <w:t>7</w:t>
            </w:r>
            <w:r>
              <w:rPr>
                <w:rFonts w:ascii="Arial" w:hAnsi="Arial"/>
                <w:b/>
              </w:rPr>
              <w:t>.</w:t>
            </w:r>
            <w:r w:rsidR="00354ADD">
              <w:rPr>
                <w:rFonts w:ascii="Arial" w:hAnsi="Arial"/>
                <w:b/>
              </w:rPr>
              <w:t>46</w:t>
            </w:r>
            <w:r>
              <w:rPr>
                <w:rFonts w:ascii="Arial" w:hAnsi="Arial"/>
                <w:b/>
              </w:rPr>
              <w:t xml:space="preserve">.3) Ashley Green </w:t>
            </w:r>
          </w:p>
          <w:p w14:paraId="50F7E2BD" w14:textId="77777777" w:rsidR="00866CC2" w:rsidRPr="000E1434" w:rsidRDefault="00866CC2" w:rsidP="00DB00E9">
            <w:pPr>
              <w:pStyle w:val="TableContents"/>
              <w:rPr>
                <w:rFonts w:ascii="Arial" w:hAnsi="Arial"/>
                <w:bCs/>
              </w:rPr>
            </w:pPr>
          </w:p>
          <w:p w14:paraId="08BD2535" w14:textId="567098E2" w:rsidR="00866CC2" w:rsidRDefault="00866CC2" w:rsidP="00DB00E9">
            <w:pPr>
              <w:pStyle w:val="TableContents"/>
              <w:rPr>
                <w:rFonts w:ascii="Arial" w:hAnsi="Arial"/>
                <w:b/>
              </w:rPr>
            </w:pPr>
            <w:r>
              <w:rPr>
                <w:rFonts w:ascii="Arial" w:hAnsi="Arial"/>
                <w:b/>
              </w:rPr>
              <w:t>Allotments</w:t>
            </w:r>
          </w:p>
          <w:p w14:paraId="38A5F09E" w14:textId="77777777" w:rsidR="00866CC2" w:rsidRDefault="00866CC2" w:rsidP="00DB00E9">
            <w:pPr>
              <w:pStyle w:val="TableContents"/>
              <w:rPr>
                <w:rFonts w:ascii="Arial" w:hAnsi="Arial"/>
                <w:b/>
              </w:rPr>
            </w:pPr>
          </w:p>
          <w:p w14:paraId="3FB0433C" w14:textId="40F5712F" w:rsidR="00B53833" w:rsidRDefault="00354ADD" w:rsidP="00B53833">
            <w:pPr>
              <w:pStyle w:val="TableContents"/>
              <w:tabs>
                <w:tab w:val="left" w:pos="7965"/>
              </w:tabs>
              <w:rPr>
                <w:rFonts w:ascii="Arial" w:hAnsi="Arial"/>
                <w:bCs/>
              </w:rPr>
            </w:pPr>
            <w:r>
              <w:rPr>
                <w:rFonts w:ascii="Arial" w:hAnsi="Arial"/>
                <w:bCs/>
              </w:rPr>
              <w:t>No comments were made regarding the allotments.</w:t>
            </w:r>
          </w:p>
          <w:p w14:paraId="0B7CCD39" w14:textId="4DD9C498" w:rsidR="00866CC2" w:rsidRDefault="00866CC2" w:rsidP="00736326">
            <w:pPr>
              <w:pStyle w:val="TableContents"/>
              <w:tabs>
                <w:tab w:val="left" w:pos="7965"/>
              </w:tabs>
              <w:rPr>
                <w:rFonts w:ascii="Arial" w:hAnsi="Arial"/>
                <w:bCs/>
              </w:rPr>
            </w:pPr>
          </w:p>
          <w:p w14:paraId="068D1D74" w14:textId="77777777" w:rsidR="00866CC2" w:rsidRDefault="00866CC2" w:rsidP="00B84574">
            <w:pPr>
              <w:pStyle w:val="TableContents"/>
              <w:rPr>
                <w:rFonts w:ascii="Arial" w:hAnsi="Arial"/>
                <w:b/>
              </w:rPr>
            </w:pPr>
          </w:p>
          <w:p w14:paraId="517F5D85" w14:textId="0D7B0DD8" w:rsidR="00866CC2" w:rsidRDefault="00866CC2" w:rsidP="00B84574">
            <w:pPr>
              <w:pStyle w:val="TableContents"/>
              <w:rPr>
                <w:rFonts w:ascii="Arial" w:hAnsi="Arial"/>
                <w:b/>
              </w:rPr>
            </w:pPr>
            <w:r>
              <w:rPr>
                <w:rFonts w:ascii="Arial" w:hAnsi="Arial"/>
                <w:b/>
              </w:rPr>
              <w:t>(2</w:t>
            </w:r>
            <w:r w:rsidR="008C453A">
              <w:rPr>
                <w:rFonts w:ascii="Arial" w:hAnsi="Arial"/>
                <w:b/>
              </w:rPr>
              <w:t>4</w:t>
            </w:r>
            <w:r>
              <w:rPr>
                <w:rFonts w:ascii="Arial" w:hAnsi="Arial"/>
                <w:b/>
              </w:rPr>
              <w:t>.</w:t>
            </w:r>
            <w:r w:rsidR="008C453A">
              <w:rPr>
                <w:rFonts w:ascii="Arial" w:hAnsi="Arial"/>
                <w:b/>
              </w:rPr>
              <w:t>0</w:t>
            </w:r>
            <w:r w:rsidR="00354ADD">
              <w:rPr>
                <w:rFonts w:ascii="Arial" w:hAnsi="Arial"/>
                <w:b/>
              </w:rPr>
              <w:t>7</w:t>
            </w:r>
            <w:r>
              <w:rPr>
                <w:rFonts w:ascii="Arial" w:hAnsi="Arial"/>
                <w:b/>
              </w:rPr>
              <w:t>.</w:t>
            </w:r>
            <w:r w:rsidR="00354ADD">
              <w:rPr>
                <w:rFonts w:ascii="Arial" w:hAnsi="Arial"/>
                <w:b/>
              </w:rPr>
              <w:t>46</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045C0891" w14:textId="6451F5BE" w:rsidR="00B3547C" w:rsidRDefault="008C453A" w:rsidP="00A10098">
            <w:pPr>
              <w:pStyle w:val="TableContents"/>
              <w:rPr>
                <w:rFonts w:ascii="Arial" w:hAnsi="Arial"/>
                <w:bCs/>
              </w:rPr>
            </w:pPr>
            <w:r>
              <w:rPr>
                <w:rFonts w:ascii="Arial" w:hAnsi="Arial"/>
                <w:bCs/>
              </w:rPr>
              <w:t xml:space="preserve">Councillor Tucker confirmed that </w:t>
            </w:r>
            <w:r w:rsidR="00F3608F">
              <w:rPr>
                <w:rFonts w:ascii="Arial" w:hAnsi="Arial"/>
                <w:bCs/>
              </w:rPr>
              <w:t xml:space="preserve">the Coronation Hall Committee </w:t>
            </w:r>
            <w:r w:rsidR="00A10098">
              <w:rPr>
                <w:rFonts w:ascii="Arial" w:hAnsi="Arial"/>
                <w:bCs/>
              </w:rPr>
              <w:t xml:space="preserve">are hosting </w:t>
            </w:r>
            <w:proofErr w:type="gramStart"/>
            <w:r w:rsidR="00A10098">
              <w:rPr>
                <w:rFonts w:ascii="Arial" w:hAnsi="Arial"/>
                <w:bCs/>
              </w:rPr>
              <w:t>a number of</w:t>
            </w:r>
            <w:proofErr w:type="gramEnd"/>
            <w:r w:rsidR="00A10098">
              <w:rPr>
                <w:rFonts w:ascii="Arial" w:hAnsi="Arial"/>
                <w:bCs/>
              </w:rPr>
              <w:t xml:space="preserve"> events in the coming weeks including weekly coffee mornings. There is also a planned summer event scheduled for 17</w:t>
            </w:r>
            <w:r w:rsidR="00A10098" w:rsidRPr="00A10098">
              <w:rPr>
                <w:rFonts w:ascii="Arial" w:hAnsi="Arial"/>
                <w:bCs/>
                <w:vertAlign w:val="superscript"/>
              </w:rPr>
              <w:t>th</w:t>
            </w:r>
            <w:r w:rsidR="00A10098">
              <w:rPr>
                <w:rFonts w:ascii="Arial" w:hAnsi="Arial"/>
                <w:bCs/>
                <w:vertAlign w:val="superscript"/>
              </w:rPr>
              <w:t xml:space="preserve"> </w:t>
            </w:r>
            <w:r w:rsidR="00A10098">
              <w:rPr>
                <w:rFonts w:ascii="Arial" w:hAnsi="Arial"/>
                <w:bCs/>
              </w:rPr>
              <w:t>August</w:t>
            </w:r>
            <w:r w:rsidR="00354ADD">
              <w:rPr>
                <w:rFonts w:ascii="Arial" w:hAnsi="Arial"/>
                <w:bCs/>
              </w:rPr>
              <w:t xml:space="preserve"> 2-11pm</w:t>
            </w:r>
            <w:r w:rsidR="00A10098">
              <w:rPr>
                <w:rFonts w:ascii="Arial" w:hAnsi="Arial"/>
                <w:bCs/>
              </w:rPr>
              <w:t>.</w:t>
            </w:r>
          </w:p>
          <w:p w14:paraId="4C271944" w14:textId="77777777" w:rsidR="00354ADD" w:rsidRDefault="00354ADD" w:rsidP="00A10098">
            <w:pPr>
              <w:pStyle w:val="TableContents"/>
              <w:rPr>
                <w:rFonts w:ascii="Arial" w:hAnsi="Arial"/>
                <w:bCs/>
              </w:rPr>
            </w:pPr>
          </w:p>
          <w:p w14:paraId="2F5A2FB1" w14:textId="5BC98093" w:rsidR="00354ADD" w:rsidRDefault="00354ADD" w:rsidP="00A10098">
            <w:pPr>
              <w:pStyle w:val="TableContents"/>
              <w:rPr>
                <w:rFonts w:ascii="Arial" w:hAnsi="Arial"/>
                <w:bCs/>
              </w:rPr>
            </w:pPr>
            <w:r>
              <w:rPr>
                <w:rFonts w:ascii="Arial" w:hAnsi="Arial"/>
                <w:bCs/>
              </w:rPr>
              <w:t>He also informed the council that the committee had been nominated for a Proud of Bucks community award.</w:t>
            </w:r>
          </w:p>
          <w:p w14:paraId="5D7E907C" w14:textId="77777777" w:rsidR="00866CC2" w:rsidRDefault="00866CC2" w:rsidP="00B84574">
            <w:pPr>
              <w:pStyle w:val="TableContents"/>
              <w:rPr>
                <w:rFonts w:ascii="Arial" w:hAnsi="Arial"/>
              </w:rPr>
            </w:pPr>
          </w:p>
          <w:p w14:paraId="3E052855" w14:textId="3148430B"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8C453A">
              <w:rPr>
                <w:rFonts w:asciiTheme="minorHAnsi" w:hAnsiTheme="minorHAnsi" w:cstheme="minorHAnsi"/>
                <w:b/>
                <w:sz w:val="28"/>
              </w:rPr>
              <w:t>4</w:t>
            </w:r>
            <w:r w:rsidRPr="00680630">
              <w:rPr>
                <w:rFonts w:asciiTheme="minorHAnsi" w:hAnsiTheme="minorHAnsi" w:cstheme="minorHAnsi"/>
                <w:b/>
                <w:sz w:val="28"/>
              </w:rPr>
              <w:t>.</w:t>
            </w:r>
            <w:r w:rsidR="008C453A">
              <w:rPr>
                <w:rFonts w:asciiTheme="minorHAnsi" w:hAnsiTheme="minorHAnsi" w:cstheme="minorHAnsi"/>
                <w:b/>
                <w:sz w:val="28"/>
              </w:rPr>
              <w:t>0</w:t>
            </w:r>
            <w:r w:rsidR="00354ADD">
              <w:rPr>
                <w:rFonts w:asciiTheme="minorHAnsi" w:hAnsiTheme="minorHAnsi" w:cstheme="minorHAnsi"/>
                <w:b/>
                <w:sz w:val="28"/>
              </w:rPr>
              <w:t>7</w:t>
            </w:r>
            <w:r w:rsidRPr="00680630">
              <w:rPr>
                <w:rFonts w:asciiTheme="minorHAnsi" w:hAnsiTheme="minorHAnsi" w:cstheme="minorHAnsi"/>
                <w:b/>
                <w:sz w:val="28"/>
              </w:rPr>
              <w:t>.</w:t>
            </w:r>
            <w:r w:rsidR="00354ADD">
              <w:rPr>
                <w:rFonts w:asciiTheme="minorHAnsi" w:hAnsiTheme="minorHAnsi" w:cstheme="minorHAnsi"/>
                <w:b/>
                <w:sz w:val="28"/>
              </w:rPr>
              <w:t>47</w:t>
            </w:r>
            <w:r w:rsidRPr="00680630">
              <w:rPr>
                <w:rFonts w:asciiTheme="minorHAnsi" w:hAnsiTheme="minorHAnsi" w:cstheme="minorHAnsi"/>
                <w:b/>
                <w:sz w:val="28"/>
              </w:rPr>
              <w:t xml:space="preserve"> Outdoor Wellness Facility</w:t>
            </w:r>
          </w:p>
          <w:p w14:paraId="1BE57083" w14:textId="77777777" w:rsidR="00DC7CBB" w:rsidRDefault="00DC7CBB" w:rsidP="009A4E50">
            <w:pPr>
              <w:pStyle w:val="TableContents"/>
              <w:rPr>
                <w:rFonts w:ascii="Arial" w:hAnsi="Arial"/>
                <w:bCs/>
              </w:rPr>
            </w:pPr>
          </w:p>
          <w:p w14:paraId="2A565E73" w14:textId="68458587" w:rsidR="006361C9" w:rsidRDefault="00354ADD" w:rsidP="009A4E50">
            <w:pPr>
              <w:pStyle w:val="TableContents"/>
              <w:rPr>
                <w:rFonts w:ascii="Arial" w:hAnsi="Arial"/>
                <w:bCs/>
              </w:rPr>
            </w:pPr>
            <w:r>
              <w:rPr>
                <w:rFonts w:ascii="Arial" w:hAnsi="Arial"/>
                <w:bCs/>
              </w:rPr>
              <w:t>The Clerk confirmed that the Parish Council had been awarded a grant to complete the desired path around the playground to link the terrace to the adult equipment.</w:t>
            </w:r>
          </w:p>
          <w:p w14:paraId="58507EF9" w14:textId="76474D23" w:rsidR="00B53833" w:rsidRDefault="00B53833" w:rsidP="009A4E50">
            <w:pPr>
              <w:pStyle w:val="TableContents"/>
              <w:rPr>
                <w:rFonts w:ascii="Arial" w:hAnsi="Arial"/>
                <w:bCs/>
              </w:rPr>
            </w:pPr>
          </w:p>
          <w:p w14:paraId="1C1A92A6" w14:textId="77777777" w:rsidR="009A4E50" w:rsidRPr="00680630" w:rsidRDefault="009A4E50" w:rsidP="009A4E50">
            <w:pPr>
              <w:pStyle w:val="TableContents"/>
              <w:rPr>
                <w:rFonts w:ascii="Arial" w:hAnsi="Arial"/>
                <w:b/>
              </w:rPr>
            </w:pPr>
          </w:p>
          <w:p w14:paraId="79D07562" w14:textId="0C6CC79B" w:rsidR="00866CC2" w:rsidRDefault="00866CC2" w:rsidP="000B73BC">
            <w:pPr>
              <w:pStyle w:val="TableContents"/>
              <w:rPr>
                <w:rFonts w:ascii="Arial" w:hAnsi="Arial"/>
                <w:b/>
              </w:rPr>
            </w:pPr>
            <w:r w:rsidRPr="00680630">
              <w:rPr>
                <w:rFonts w:ascii="Arial" w:hAnsi="Arial"/>
                <w:b/>
              </w:rPr>
              <w:t>2</w:t>
            </w:r>
            <w:r w:rsidR="00163319">
              <w:rPr>
                <w:rFonts w:ascii="Arial" w:hAnsi="Arial"/>
                <w:b/>
              </w:rPr>
              <w:t>4</w:t>
            </w:r>
            <w:r w:rsidRPr="00680630">
              <w:rPr>
                <w:rFonts w:ascii="Arial" w:hAnsi="Arial"/>
                <w:b/>
              </w:rPr>
              <w:t>.</w:t>
            </w:r>
            <w:r w:rsidR="00163319">
              <w:rPr>
                <w:rFonts w:ascii="Arial" w:hAnsi="Arial"/>
                <w:b/>
              </w:rPr>
              <w:t>0</w:t>
            </w:r>
            <w:r w:rsidR="00354ADD">
              <w:rPr>
                <w:rFonts w:ascii="Arial" w:hAnsi="Arial"/>
                <w:b/>
              </w:rPr>
              <w:t>7</w:t>
            </w:r>
            <w:r w:rsidRPr="00680630">
              <w:rPr>
                <w:rFonts w:ascii="Arial" w:hAnsi="Arial"/>
                <w:b/>
              </w:rPr>
              <w:t>.</w:t>
            </w:r>
            <w:r w:rsidR="00354ADD">
              <w:rPr>
                <w:rFonts w:ascii="Arial" w:hAnsi="Arial"/>
                <w:b/>
              </w:rPr>
              <w:t>48</w:t>
            </w:r>
            <w:r w:rsidRPr="00680630">
              <w:rPr>
                <w:rFonts w:ascii="Arial" w:hAnsi="Arial"/>
                <w:b/>
              </w:rPr>
              <w:t xml:space="preserve"> </w:t>
            </w:r>
            <w:r>
              <w:rPr>
                <w:rFonts w:ascii="Arial" w:hAnsi="Arial"/>
                <w:b/>
              </w:rPr>
              <w:t>Community Board and Village Forum</w:t>
            </w:r>
          </w:p>
          <w:p w14:paraId="1A63F44A" w14:textId="079F69F1" w:rsidR="00866CC2" w:rsidRDefault="00866CC2" w:rsidP="000B73BC">
            <w:pPr>
              <w:pStyle w:val="TableContents"/>
              <w:rPr>
                <w:rFonts w:ascii="Arial" w:hAnsi="Arial"/>
                <w:b/>
              </w:rPr>
            </w:pPr>
          </w:p>
          <w:p w14:paraId="6FF0309D" w14:textId="08D9BAEE" w:rsidR="00866CC2" w:rsidRDefault="004F63F8" w:rsidP="00C24D5A">
            <w:pPr>
              <w:pStyle w:val="TableContents"/>
              <w:rPr>
                <w:rFonts w:ascii="Arial" w:hAnsi="Arial"/>
                <w:bCs/>
              </w:rPr>
            </w:pPr>
            <w:r>
              <w:rPr>
                <w:rFonts w:ascii="Arial" w:hAnsi="Arial"/>
                <w:bCs/>
              </w:rPr>
              <w:t>Councillor</w:t>
            </w:r>
            <w:r w:rsidR="00163319">
              <w:rPr>
                <w:rFonts w:ascii="Arial" w:hAnsi="Arial"/>
                <w:bCs/>
              </w:rPr>
              <w:t xml:space="preserve">s </w:t>
            </w:r>
            <w:r w:rsidR="00354ADD">
              <w:rPr>
                <w:rFonts w:ascii="Arial" w:hAnsi="Arial"/>
                <w:bCs/>
              </w:rPr>
              <w:t>Watts provided a verbal update on the latest meeting</w:t>
            </w:r>
            <w:r w:rsidR="00DC7CBB">
              <w:rPr>
                <w:rFonts w:ascii="Arial" w:hAnsi="Arial"/>
                <w:bCs/>
              </w:rPr>
              <w:t>.</w:t>
            </w:r>
          </w:p>
          <w:p w14:paraId="4AE800E9" w14:textId="77777777" w:rsidR="00DC7CBB" w:rsidRPr="00736326" w:rsidRDefault="00DC7CBB" w:rsidP="00C24D5A">
            <w:pPr>
              <w:pStyle w:val="TableContents"/>
              <w:rPr>
                <w:rFonts w:ascii="Arial" w:hAnsi="Arial"/>
                <w:bCs/>
              </w:rPr>
            </w:pPr>
          </w:p>
          <w:p w14:paraId="593B140E" w14:textId="5CFD2185" w:rsidR="00866CC2" w:rsidRDefault="00866CC2" w:rsidP="00B84574">
            <w:pPr>
              <w:pStyle w:val="TableContents"/>
              <w:rPr>
                <w:rFonts w:ascii="Arial" w:hAnsi="Arial"/>
              </w:rPr>
            </w:pPr>
          </w:p>
          <w:p w14:paraId="565D05FD" w14:textId="465E3A57" w:rsidR="00866CC2" w:rsidRDefault="00866CC2" w:rsidP="00101556">
            <w:pPr>
              <w:pStyle w:val="Standard"/>
              <w:tabs>
                <w:tab w:val="left" w:pos="709"/>
              </w:tabs>
              <w:rPr>
                <w:rFonts w:ascii="Arial" w:hAnsi="Arial"/>
                <w:b/>
                <w:bCs/>
              </w:rPr>
            </w:pPr>
            <w:r>
              <w:rPr>
                <w:rFonts w:ascii="Arial" w:hAnsi="Arial"/>
                <w:b/>
                <w:bCs/>
              </w:rPr>
              <w:t>2</w:t>
            </w:r>
            <w:r w:rsidR="00163319">
              <w:rPr>
                <w:rFonts w:ascii="Arial" w:hAnsi="Arial"/>
                <w:b/>
                <w:bCs/>
              </w:rPr>
              <w:t>4</w:t>
            </w:r>
            <w:r>
              <w:rPr>
                <w:rFonts w:ascii="Arial" w:hAnsi="Arial"/>
                <w:b/>
                <w:bCs/>
              </w:rPr>
              <w:t>.</w:t>
            </w:r>
            <w:r w:rsidR="00163319">
              <w:rPr>
                <w:rFonts w:ascii="Arial" w:hAnsi="Arial"/>
                <w:b/>
                <w:bCs/>
              </w:rPr>
              <w:t>0</w:t>
            </w:r>
            <w:r w:rsidR="00354ADD">
              <w:rPr>
                <w:rFonts w:ascii="Arial" w:hAnsi="Arial"/>
                <w:b/>
                <w:bCs/>
              </w:rPr>
              <w:t>7</w:t>
            </w:r>
            <w:r>
              <w:rPr>
                <w:rFonts w:ascii="Arial" w:hAnsi="Arial"/>
                <w:b/>
                <w:bCs/>
              </w:rPr>
              <w:t>.</w:t>
            </w:r>
            <w:r w:rsidR="00354ADD">
              <w:rPr>
                <w:rFonts w:ascii="Arial" w:hAnsi="Arial"/>
                <w:b/>
                <w:bCs/>
              </w:rPr>
              <w:t>49</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4D7DADD3" w14:textId="230579E0" w:rsidR="004B6E0C" w:rsidRDefault="004B6E0C" w:rsidP="00101556">
            <w:pPr>
              <w:pStyle w:val="Standard"/>
              <w:tabs>
                <w:tab w:val="left" w:pos="709"/>
              </w:tabs>
              <w:rPr>
                <w:rFonts w:ascii="Arial" w:hAnsi="Arial"/>
                <w:b/>
                <w:bCs/>
              </w:rPr>
            </w:pPr>
            <w:r>
              <w:rPr>
                <w:rFonts w:ascii="Arial" w:hAnsi="Arial"/>
                <w:b/>
                <w:bCs/>
              </w:rPr>
              <w:t>Broadband</w:t>
            </w:r>
          </w:p>
          <w:p w14:paraId="24214B29" w14:textId="2C4D33FF" w:rsidR="004B6E0C" w:rsidRDefault="004B6E0C" w:rsidP="00101556">
            <w:pPr>
              <w:pStyle w:val="Standard"/>
              <w:tabs>
                <w:tab w:val="left" w:pos="709"/>
              </w:tabs>
              <w:rPr>
                <w:rFonts w:ascii="Arial" w:hAnsi="Arial"/>
                <w:b/>
                <w:bCs/>
              </w:rPr>
            </w:pPr>
          </w:p>
          <w:p w14:paraId="21AED447" w14:textId="5CEA3517" w:rsidR="00BE3B32" w:rsidRDefault="006361C9" w:rsidP="00354ADD">
            <w:pPr>
              <w:pStyle w:val="Standard"/>
              <w:tabs>
                <w:tab w:val="left" w:pos="709"/>
              </w:tabs>
              <w:rPr>
                <w:rFonts w:ascii="Arial" w:hAnsi="Arial"/>
              </w:rPr>
            </w:pPr>
            <w:r>
              <w:rPr>
                <w:rFonts w:ascii="Arial" w:hAnsi="Arial"/>
              </w:rPr>
              <w:t xml:space="preserve">It was noted that Openreach had been back in the village </w:t>
            </w:r>
            <w:r w:rsidR="00354ADD">
              <w:rPr>
                <w:rFonts w:ascii="Arial" w:hAnsi="Arial"/>
              </w:rPr>
              <w:t xml:space="preserve">and that the works on one of the posts was now completed. It was </w:t>
            </w:r>
            <w:r w:rsidR="000211E3">
              <w:rPr>
                <w:rFonts w:ascii="Arial" w:hAnsi="Arial"/>
              </w:rPr>
              <w:t>thought</w:t>
            </w:r>
            <w:r w:rsidR="00354ADD">
              <w:rPr>
                <w:rFonts w:ascii="Arial" w:hAnsi="Arial"/>
              </w:rPr>
              <w:t xml:space="preserve"> that there was one more pole which needed replacement. It is hoped that all works would be completed by January 2025</w:t>
            </w:r>
          </w:p>
          <w:p w14:paraId="7CBD0306" w14:textId="77777777" w:rsidR="00094AC8" w:rsidRDefault="00094AC8" w:rsidP="009A4E50">
            <w:pPr>
              <w:pStyle w:val="Standard"/>
              <w:tabs>
                <w:tab w:val="left" w:pos="709"/>
              </w:tabs>
              <w:rPr>
                <w:rFonts w:ascii="Arial" w:hAnsi="Arial"/>
              </w:rPr>
            </w:pPr>
          </w:p>
          <w:p w14:paraId="33E66F23" w14:textId="77777777" w:rsidR="00094AC8" w:rsidRDefault="00000000" w:rsidP="00094AC8">
            <w:pPr>
              <w:pStyle w:val="Standard"/>
              <w:tabs>
                <w:tab w:val="left" w:pos="709"/>
              </w:tabs>
              <w:rPr>
                <w:rFonts w:ascii="Arial" w:hAnsi="Arial"/>
              </w:rPr>
            </w:pPr>
            <w:hyperlink r:id="rId5" w:history="1">
              <w:r w:rsidR="00094AC8" w:rsidRPr="00D666E3">
                <w:rPr>
                  <w:rStyle w:val="Hyperlink"/>
                  <w:rFonts w:ascii="Arial" w:hAnsi="Arial"/>
                </w:rPr>
                <w:t>https://www.openreach.com/fibre-broadband/fibre-community-partnership</w:t>
              </w:r>
            </w:hyperlink>
            <w:r w:rsidR="00094AC8">
              <w:rPr>
                <w:rFonts w:ascii="Arial" w:hAnsi="Arial"/>
              </w:rPr>
              <w:t xml:space="preserve"> </w:t>
            </w:r>
          </w:p>
          <w:p w14:paraId="1EB4FA96" w14:textId="1FFDFEEC" w:rsidR="007C76EC" w:rsidRDefault="007C76EC" w:rsidP="00101556">
            <w:pPr>
              <w:pStyle w:val="Standard"/>
              <w:tabs>
                <w:tab w:val="left" w:pos="709"/>
              </w:tabs>
              <w:rPr>
                <w:rFonts w:ascii="Arial" w:hAnsi="Arial"/>
              </w:rPr>
            </w:pPr>
          </w:p>
          <w:p w14:paraId="4E66E473" w14:textId="06051109" w:rsidR="00354ADD" w:rsidRPr="00354ADD" w:rsidRDefault="00354ADD" w:rsidP="00101556">
            <w:pPr>
              <w:pStyle w:val="Standard"/>
              <w:tabs>
                <w:tab w:val="left" w:pos="709"/>
              </w:tabs>
              <w:rPr>
                <w:rFonts w:ascii="Arial" w:hAnsi="Arial"/>
                <w:b/>
                <w:bCs/>
              </w:rPr>
            </w:pPr>
            <w:r w:rsidRPr="00354ADD">
              <w:rPr>
                <w:rFonts w:ascii="Arial" w:hAnsi="Arial"/>
                <w:b/>
                <w:bCs/>
              </w:rPr>
              <w:t>Other Works</w:t>
            </w:r>
          </w:p>
          <w:p w14:paraId="6349D461" w14:textId="77777777" w:rsidR="00163319" w:rsidRDefault="00163319" w:rsidP="00BF3AD5">
            <w:pPr>
              <w:pStyle w:val="Standard"/>
              <w:tabs>
                <w:tab w:val="left" w:pos="709"/>
              </w:tabs>
              <w:rPr>
                <w:rFonts w:ascii="Arial" w:hAnsi="Arial"/>
              </w:rPr>
            </w:pPr>
          </w:p>
          <w:p w14:paraId="72311239" w14:textId="72B4C35F" w:rsidR="00354ADD" w:rsidRDefault="00354ADD" w:rsidP="00BF3AD5">
            <w:pPr>
              <w:pStyle w:val="Standard"/>
              <w:tabs>
                <w:tab w:val="left" w:pos="709"/>
              </w:tabs>
              <w:rPr>
                <w:rFonts w:ascii="Arial" w:hAnsi="Arial"/>
              </w:rPr>
            </w:pPr>
            <w:r>
              <w:rPr>
                <w:rFonts w:ascii="Arial" w:hAnsi="Arial"/>
              </w:rPr>
              <w:t>The clerk requested ideas for future projects for improvements to the parish.</w:t>
            </w:r>
          </w:p>
          <w:p w14:paraId="010137FC" w14:textId="77777777" w:rsidR="00354ADD" w:rsidRDefault="00354ADD" w:rsidP="00BF3AD5">
            <w:pPr>
              <w:pStyle w:val="Standard"/>
              <w:tabs>
                <w:tab w:val="left" w:pos="709"/>
              </w:tabs>
              <w:rPr>
                <w:rFonts w:ascii="Arial" w:hAnsi="Arial"/>
              </w:rPr>
            </w:pPr>
          </w:p>
          <w:p w14:paraId="3442AED8" w14:textId="58B7C9FC" w:rsidR="00354ADD" w:rsidRDefault="00354ADD" w:rsidP="00BF3AD5">
            <w:pPr>
              <w:pStyle w:val="Standard"/>
              <w:tabs>
                <w:tab w:val="left" w:pos="709"/>
              </w:tabs>
              <w:rPr>
                <w:rFonts w:ascii="Arial" w:hAnsi="Arial"/>
              </w:rPr>
            </w:pPr>
            <w:r>
              <w:rPr>
                <w:rFonts w:ascii="Arial" w:hAnsi="Arial"/>
              </w:rPr>
              <w:t>It was raised that all the footpath</w:t>
            </w:r>
            <w:r w:rsidR="000211E3">
              <w:rPr>
                <w:rFonts w:ascii="Arial" w:hAnsi="Arial"/>
              </w:rPr>
              <w:t xml:space="preserve"> gates</w:t>
            </w:r>
            <w:r>
              <w:rPr>
                <w:rFonts w:ascii="Arial" w:hAnsi="Arial"/>
              </w:rPr>
              <w:t xml:space="preserve"> in the parish </w:t>
            </w:r>
            <w:proofErr w:type="gramStart"/>
            <w:r>
              <w:rPr>
                <w:rFonts w:ascii="Arial" w:hAnsi="Arial"/>
              </w:rPr>
              <w:t>were in need of</w:t>
            </w:r>
            <w:proofErr w:type="gramEnd"/>
            <w:r>
              <w:rPr>
                <w:rFonts w:ascii="Arial" w:hAnsi="Arial"/>
              </w:rPr>
              <w:t xml:space="preserve"> repair and </w:t>
            </w:r>
            <w:r>
              <w:rPr>
                <w:rFonts w:ascii="Arial" w:hAnsi="Arial"/>
              </w:rPr>
              <w:lastRenderedPageBreak/>
              <w:t>work could be undertaken to replace them. It was also noted that there was a desire to improve the signage on entering Ashl</w:t>
            </w:r>
            <w:r w:rsidR="000211E3">
              <w:rPr>
                <w:rFonts w:ascii="Arial" w:hAnsi="Arial"/>
              </w:rPr>
              <w:t>ey</w:t>
            </w:r>
            <w:r>
              <w:rPr>
                <w:rFonts w:ascii="Arial" w:hAnsi="Arial"/>
              </w:rPr>
              <w:t xml:space="preserve"> Green village. Councillor Cullingham will look at options from local villages.</w:t>
            </w:r>
          </w:p>
          <w:p w14:paraId="20CA7DCC" w14:textId="77777777" w:rsidR="00354ADD" w:rsidRPr="00163319" w:rsidRDefault="00354ADD" w:rsidP="00BF3AD5">
            <w:pPr>
              <w:pStyle w:val="Standard"/>
              <w:tabs>
                <w:tab w:val="left" w:pos="709"/>
              </w:tabs>
              <w:rPr>
                <w:rFonts w:ascii="Arial" w:hAnsi="Arial"/>
              </w:rPr>
            </w:pPr>
          </w:p>
          <w:p w14:paraId="53527388" w14:textId="070B04B1" w:rsidR="00866CC2" w:rsidRDefault="00866CC2" w:rsidP="00BF3AD5">
            <w:pPr>
              <w:pStyle w:val="Standard"/>
              <w:tabs>
                <w:tab w:val="left" w:pos="709"/>
              </w:tabs>
              <w:rPr>
                <w:rFonts w:ascii="Arial" w:hAnsi="Arial"/>
                <w:b/>
                <w:bCs/>
              </w:rPr>
            </w:pPr>
            <w:r>
              <w:rPr>
                <w:rFonts w:ascii="Arial" w:hAnsi="Arial"/>
                <w:b/>
                <w:bCs/>
              </w:rPr>
              <w:t>2</w:t>
            </w:r>
            <w:r w:rsidR="00163319">
              <w:rPr>
                <w:rFonts w:ascii="Arial" w:hAnsi="Arial"/>
                <w:b/>
                <w:bCs/>
              </w:rPr>
              <w:t>4</w:t>
            </w:r>
            <w:r>
              <w:rPr>
                <w:rFonts w:ascii="Arial" w:hAnsi="Arial"/>
                <w:b/>
                <w:bCs/>
              </w:rPr>
              <w:t>.</w:t>
            </w:r>
            <w:r w:rsidR="00163319">
              <w:rPr>
                <w:rFonts w:ascii="Arial" w:hAnsi="Arial"/>
                <w:b/>
                <w:bCs/>
              </w:rPr>
              <w:t>0</w:t>
            </w:r>
            <w:r w:rsidR="00354ADD">
              <w:rPr>
                <w:rFonts w:ascii="Arial" w:hAnsi="Arial"/>
                <w:b/>
                <w:bCs/>
              </w:rPr>
              <w:t>7</w:t>
            </w:r>
            <w:r>
              <w:rPr>
                <w:rFonts w:ascii="Arial" w:hAnsi="Arial"/>
                <w:b/>
                <w:bCs/>
              </w:rPr>
              <w:t>.</w:t>
            </w:r>
            <w:r w:rsidR="00354ADD">
              <w:rPr>
                <w:rFonts w:ascii="Arial" w:hAnsi="Arial"/>
                <w:b/>
                <w:bCs/>
              </w:rPr>
              <w:t>50</w:t>
            </w:r>
            <w:r>
              <w:rPr>
                <w:rFonts w:ascii="Arial" w:hAnsi="Arial"/>
                <w:b/>
                <w:bCs/>
              </w:rPr>
              <w:t xml:space="preserve"> Items for next meeting</w:t>
            </w:r>
          </w:p>
          <w:p w14:paraId="4DB18D8E" w14:textId="46DFB4F5" w:rsidR="00866CC2" w:rsidRDefault="00866CC2" w:rsidP="00BF3AD5">
            <w:pPr>
              <w:pStyle w:val="Standard"/>
              <w:tabs>
                <w:tab w:val="left" w:pos="709"/>
              </w:tabs>
              <w:rPr>
                <w:rFonts w:ascii="Arial" w:hAnsi="Arial"/>
              </w:rPr>
            </w:pPr>
          </w:p>
          <w:p w14:paraId="0F2DE75C" w14:textId="434EAFF1" w:rsidR="00866CC2" w:rsidRDefault="00354ADD" w:rsidP="00BF3AD5">
            <w:pPr>
              <w:pStyle w:val="Standard"/>
              <w:tabs>
                <w:tab w:val="left" w:pos="709"/>
              </w:tabs>
              <w:rPr>
                <w:rFonts w:ascii="Arial" w:hAnsi="Arial"/>
              </w:rPr>
            </w:pPr>
            <w:r>
              <w:rPr>
                <w:rFonts w:ascii="Arial" w:hAnsi="Arial"/>
              </w:rPr>
              <w:t>None</w:t>
            </w:r>
          </w:p>
          <w:p w14:paraId="658BF8DA" w14:textId="77777777" w:rsidR="00866CC2" w:rsidRDefault="00866CC2" w:rsidP="00101556">
            <w:pPr>
              <w:pStyle w:val="Standard"/>
              <w:tabs>
                <w:tab w:val="left" w:pos="709"/>
              </w:tabs>
              <w:rPr>
                <w:rFonts w:ascii="Arial" w:hAnsi="Arial"/>
              </w:rPr>
            </w:pPr>
          </w:p>
          <w:p w14:paraId="45A46D5A" w14:textId="5003FD18" w:rsidR="00866CC2" w:rsidRDefault="00866CC2" w:rsidP="00101556">
            <w:pPr>
              <w:pStyle w:val="Standard"/>
              <w:tabs>
                <w:tab w:val="left" w:pos="709"/>
              </w:tabs>
              <w:rPr>
                <w:rFonts w:ascii="Arial" w:hAnsi="Arial"/>
              </w:rPr>
            </w:pPr>
          </w:p>
          <w:p w14:paraId="763D8D06" w14:textId="77777777" w:rsidR="00866CC2" w:rsidRDefault="00866CC2" w:rsidP="00B84574">
            <w:pPr>
              <w:pStyle w:val="TableContents"/>
              <w:rPr>
                <w:rFonts w:ascii="Arial" w:hAnsi="Arial"/>
              </w:rPr>
            </w:pPr>
          </w:p>
          <w:p w14:paraId="02642526" w14:textId="13E6BC02" w:rsidR="00866CC2" w:rsidRDefault="00866CC2" w:rsidP="00B84574">
            <w:pPr>
              <w:pStyle w:val="TableContents"/>
              <w:rPr>
                <w:rFonts w:ascii="Arial" w:hAnsi="Arial"/>
              </w:rPr>
            </w:pPr>
            <w:r>
              <w:rPr>
                <w:rFonts w:ascii="Arial" w:hAnsi="Arial"/>
              </w:rPr>
              <w:t>Date and venue of the next meeting</w:t>
            </w:r>
            <w:r w:rsidR="00094AC8">
              <w:rPr>
                <w:rFonts w:ascii="Arial" w:hAnsi="Arial"/>
              </w:rPr>
              <w:t xml:space="preserve">, </w:t>
            </w:r>
            <w:r w:rsidR="006361C9">
              <w:rPr>
                <w:rFonts w:ascii="Arial" w:hAnsi="Arial"/>
              </w:rPr>
              <w:t>1</w:t>
            </w:r>
            <w:r w:rsidR="00354ADD">
              <w:rPr>
                <w:rFonts w:ascii="Arial" w:hAnsi="Arial"/>
              </w:rPr>
              <w:t>1</w:t>
            </w:r>
            <w:r w:rsidR="006361C9" w:rsidRPr="006361C9">
              <w:rPr>
                <w:rFonts w:ascii="Arial" w:hAnsi="Arial"/>
                <w:vertAlign w:val="superscript"/>
              </w:rPr>
              <w:t>th</w:t>
            </w:r>
            <w:r w:rsidR="006361C9">
              <w:rPr>
                <w:rFonts w:ascii="Arial" w:hAnsi="Arial"/>
              </w:rPr>
              <w:t xml:space="preserve"> </w:t>
            </w:r>
            <w:proofErr w:type="gramStart"/>
            <w:r w:rsidR="00354ADD">
              <w:rPr>
                <w:rFonts w:ascii="Arial" w:hAnsi="Arial"/>
              </w:rPr>
              <w:t>September</w:t>
            </w:r>
            <w:r w:rsidR="006361C9">
              <w:rPr>
                <w:rFonts w:ascii="Arial" w:hAnsi="Arial"/>
              </w:rPr>
              <w:t xml:space="preserve"> </w:t>
            </w:r>
            <w:r w:rsidR="00531ED5">
              <w:rPr>
                <w:rFonts w:ascii="Arial" w:hAnsi="Arial"/>
              </w:rPr>
              <w:t>,</w:t>
            </w:r>
            <w:proofErr w:type="gramEnd"/>
            <w:r w:rsidR="00531ED5">
              <w:rPr>
                <w:rFonts w:ascii="Arial" w:hAnsi="Arial"/>
              </w:rPr>
              <w:t xml:space="preserve"> Venue </w:t>
            </w:r>
            <w:r w:rsidR="00094AC8">
              <w:rPr>
                <w:rFonts w:ascii="Arial" w:hAnsi="Arial"/>
              </w:rPr>
              <w:t xml:space="preserve"> </w:t>
            </w:r>
            <w:r w:rsidR="00531ED5">
              <w:rPr>
                <w:rFonts w:ascii="Arial" w:hAnsi="Arial"/>
              </w:rPr>
              <w:t>T</w:t>
            </w:r>
            <w:r w:rsidR="00163319">
              <w:rPr>
                <w:rFonts w:ascii="Arial" w:hAnsi="Arial"/>
              </w:rPr>
              <w:t xml:space="preserve">he </w:t>
            </w:r>
            <w:r w:rsidR="00354ADD">
              <w:rPr>
                <w:rFonts w:ascii="Arial" w:hAnsi="Arial"/>
              </w:rPr>
              <w:t>Coronation Hall, Whelpley Hill</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720BB368" w14:textId="77777777" w:rsidR="00A54B49" w:rsidRDefault="00A54B49" w:rsidP="00354ADD">
      <w:pPr>
        <w:rPr>
          <w:b/>
          <w:bCs/>
          <w:sz w:val="32"/>
          <w:szCs w:val="32"/>
          <w:u w:val="single"/>
        </w:rPr>
      </w:pPr>
    </w:p>
    <w:p w14:paraId="29414F96" w14:textId="77777777" w:rsidR="001A7296" w:rsidRDefault="001A7296" w:rsidP="001A7296">
      <w:pPr>
        <w:jc w:val="center"/>
        <w:rPr>
          <w:b/>
          <w:bCs/>
          <w:sz w:val="32"/>
          <w:szCs w:val="32"/>
        </w:rPr>
      </w:pPr>
      <w:r>
        <w:rPr>
          <w:b/>
          <w:bCs/>
          <w:sz w:val="32"/>
          <w:szCs w:val="32"/>
        </w:rPr>
        <w:t>Ashley Green Parish Council</w:t>
      </w:r>
    </w:p>
    <w:p w14:paraId="400CF00E" w14:textId="2CC17A30" w:rsidR="001A7296" w:rsidRDefault="001A7296" w:rsidP="001A7296">
      <w:pPr>
        <w:jc w:val="center"/>
        <w:rPr>
          <w:b/>
          <w:bCs/>
          <w:sz w:val="32"/>
          <w:szCs w:val="32"/>
        </w:rPr>
      </w:pPr>
      <w:r>
        <w:rPr>
          <w:b/>
          <w:bCs/>
          <w:sz w:val="32"/>
          <w:szCs w:val="32"/>
        </w:rPr>
        <w:t>Meeting Dates 2024</w:t>
      </w:r>
    </w:p>
    <w:p w14:paraId="749634AB" w14:textId="1945CA65" w:rsidR="001A7296" w:rsidRDefault="001A7296" w:rsidP="001A7296">
      <w:pPr>
        <w:jc w:val="center"/>
        <w:rPr>
          <w:sz w:val="32"/>
          <w:szCs w:val="32"/>
        </w:rPr>
      </w:pPr>
      <w:r>
        <w:rPr>
          <w:sz w:val="32"/>
          <w:szCs w:val="32"/>
        </w:rPr>
        <w:t>September 11</w:t>
      </w:r>
      <w:r>
        <w:rPr>
          <w:sz w:val="32"/>
          <w:szCs w:val="32"/>
          <w:vertAlign w:val="superscript"/>
        </w:rPr>
        <w:t>th</w:t>
      </w:r>
    </w:p>
    <w:p w14:paraId="67D670DC" w14:textId="15C7526D" w:rsidR="001A7296" w:rsidRDefault="001A7296" w:rsidP="00354ADD">
      <w:pPr>
        <w:jc w:val="center"/>
        <w:rPr>
          <w:sz w:val="32"/>
          <w:szCs w:val="32"/>
          <w:vertAlign w:val="superscript"/>
        </w:rPr>
      </w:pPr>
      <w:r>
        <w:rPr>
          <w:sz w:val="32"/>
          <w:szCs w:val="32"/>
        </w:rPr>
        <w:t>November 13</w:t>
      </w:r>
      <w:r w:rsidRPr="00482BD7">
        <w:rPr>
          <w:sz w:val="32"/>
          <w:szCs w:val="32"/>
          <w:vertAlign w:val="superscript"/>
        </w:rPr>
        <w:t>th</w:t>
      </w:r>
    </w:p>
    <w:p w14:paraId="32321AA1" w14:textId="77777777" w:rsidR="00354ADD" w:rsidRPr="00354ADD" w:rsidRDefault="00354ADD" w:rsidP="00354ADD">
      <w:pPr>
        <w:jc w:val="center"/>
        <w:rPr>
          <w:sz w:val="32"/>
          <w:szCs w:val="32"/>
          <w:vertAlign w:val="superscript"/>
        </w:rPr>
      </w:pP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48A9BBD6" w14:textId="77777777" w:rsidR="00354ADD" w:rsidRDefault="00354ADD" w:rsidP="00354ADD">
      <w:r>
        <w:t>Weekly:</w:t>
      </w:r>
    </w:p>
    <w:p w14:paraId="3297E2F9" w14:textId="77777777" w:rsidR="00354ADD" w:rsidRDefault="00354ADD" w:rsidP="00354ADD">
      <w:pPr>
        <w:pStyle w:val="ListParagraph"/>
        <w:numPr>
          <w:ilvl w:val="0"/>
          <w:numId w:val="18"/>
        </w:numPr>
        <w:autoSpaceDN/>
        <w:spacing w:after="160" w:line="259" w:lineRule="auto"/>
        <w:contextualSpacing/>
      </w:pPr>
      <w:r>
        <w:t>Check the defibrillators battery in Ashley Green and Whelpley Hill</w:t>
      </w:r>
    </w:p>
    <w:p w14:paraId="07EB4952" w14:textId="77777777" w:rsidR="00354ADD" w:rsidRDefault="00354ADD" w:rsidP="00354ADD">
      <w:pPr>
        <w:pStyle w:val="ListParagraph"/>
        <w:numPr>
          <w:ilvl w:val="0"/>
          <w:numId w:val="18"/>
        </w:numPr>
        <w:autoSpaceDN/>
        <w:spacing w:after="160" w:line="259" w:lineRule="auto"/>
        <w:contextualSpacing/>
      </w:pPr>
      <w:r>
        <w:t>Clear the bus stops and well house of any rubbish</w:t>
      </w:r>
    </w:p>
    <w:p w14:paraId="6868809D" w14:textId="77777777" w:rsidR="00354ADD" w:rsidRDefault="00354ADD" w:rsidP="00354ADD">
      <w:pPr>
        <w:pStyle w:val="ListParagraph"/>
        <w:numPr>
          <w:ilvl w:val="0"/>
          <w:numId w:val="18"/>
        </w:numPr>
        <w:autoSpaceDN/>
        <w:spacing w:after="160" w:line="259" w:lineRule="auto"/>
        <w:contextualSpacing/>
      </w:pPr>
      <w:r>
        <w:t>Complete a visual check of the roads around the parish and report any fly tipping, damages signage, potholes or other defects</w:t>
      </w:r>
    </w:p>
    <w:p w14:paraId="0C1AFF39" w14:textId="77777777" w:rsidR="00354ADD" w:rsidRDefault="00354ADD" w:rsidP="00354ADD">
      <w:r>
        <w:t>Weekly Playground Check</w:t>
      </w:r>
    </w:p>
    <w:p w14:paraId="02BDEEAD" w14:textId="77777777" w:rsidR="00354ADD" w:rsidRDefault="00354ADD" w:rsidP="00354ADD">
      <w:pPr>
        <w:pStyle w:val="ListParagraph"/>
        <w:numPr>
          <w:ilvl w:val="0"/>
          <w:numId w:val="19"/>
        </w:numPr>
        <w:autoSpaceDN/>
        <w:spacing w:after="160" w:line="259" w:lineRule="auto"/>
        <w:contextualSpacing/>
      </w:pPr>
      <w:r>
        <w:t>Visually inspect each piece of equipment for any defects or breakages as outlined in the checklist and either repair or report to the Clerk</w:t>
      </w:r>
    </w:p>
    <w:p w14:paraId="4B7A0278" w14:textId="77777777" w:rsidR="00354ADD" w:rsidRDefault="00354ADD" w:rsidP="00354ADD">
      <w:pPr>
        <w:pStyle w:val="ListParagraph"/>
        <w:numPr>
          <w:ilvl w:val="0"/>
          <w:numId w:val="19"/>
        </w:numPr>
        <w:autoSpaceDN/>
        <w:spacing w:after="160" w:line="259" w:lineRule="auto"/>
        <w:contextualSpacing/>
      </w:pPr>
      <w:r>
        <w:t xml:space="preserve">Sign and date the inspection forms held at the café </w:t>
      </w:r>
    </w:p>
    <w:p w14:paraId="22BD821A" w14:textId="77777777" w:rsidR="00354ADD" w:rsidRDefault="00354ADD" w:rsidP="00354ADD">
      <w:pPr>
        <w:pStyle w:val="ListParagraph"/>
        <w:numPr>
          <w:ilvl w:val="0"/>
          <w:numId w:val="19"/>
        </w:numPr>
        <w:autoSpaceDN/>
        <w:spacing w:after="160" w:line="259" w:lineRule="auto"/>
        <w:contextualSpacing/>
      </w:pPr>
      <w:r>
        <w:t>Clear any leaves</w:t>
      </w:r>
    </w:p>
    <w:p w14:paraId="5B34D505" w14:textId="77777777" w:rsidR="00354ADD" w:rsidRDefault="00354ADD" w:rsidP="00354ADD">
      <w:pPr>
        <w:pStyle w:val="ListParagraph"/>
        <w:numPr>
          <w:ilvl w:val="0"/>
          <w:numId w:val="19"/>
        </w:numPr>
        <w:autoSpaceDN/>
        <w:spacing w:after="160" w:line="259" w:lineRule="auto"/>
        <w:contextualSpacing/>
      </w:pPr>
      <w:r>
        <w:t>Clear any rubbish</w:t>
      </w:r>
    </w:p>
    <w:p w14:paraId="14DCF5CA" w14:textId="77777777" w:rsidR="00354ADD" w:rsidRDefault="00354ADD" w:rsidP="00354ADD">
      <w:pPr>
        <w:pStyle w:val="ListParagraph"/>
        <w:numPr>
          <w:ilvl w:val="0"/>
          <w:numId w:val="19"/>
        </w:numPr>
        <w:autoSpaceDN/>
        <w:spacing w:after="160" w:line="259" w:lineRule="auto"/>
        <w:contextualSpacing/>
      </w:pPr>
      <w:r>
        <w:t>Report if the bins are full and need an additional empty from Buckinghamshire Council</w:t>
      </w:r>
    </w:p>
    <w:p w14:paraId="7BCDF91B" w14:textId="77777777" w:rsidR="00354ADD" w:rsidRDefault="00354ADD" w:rsidP="00354ADD">
      <w:r>
        <w:t>Ad-hoc duties</w:t>
      </w:r>
    </w:p>
    <w:p w14:paraId="27DA7FE4" w14:textId="77777777" w:rsidR="00354ADD" w:rsidRDefault="00354ADD" w:rsidP="00354ADD">
      <w:pPr>
        <w:pStyle w:val="ListParagraph"/>
        <w:numPr>
          <w:ilvl w:val="0"/>
          <w:numId w:val="20"/>
        </w:numPr>
        <w:autoSpaceDN/>
        <w:spacing w:after="160" w:line="259" w:lineRule="auto"/>
        <w:contextualSpacing/>
      </w:pPr>
      <w:r>
        <w:t>Clear any minor footpath issues</w:t>
      </w:r>
    </w:p>
    <w:p w14:paraId="046903B5" w14:textId="77777777" w:rsidR="00354ADD" w:rsidRDefault="00354ADD" w:rsidP="00354ADD">
      <w:pPr>
        <w:pStyle w:val="ListParagraph"/>
        <w:numPr>
          <w:ilvl w:val="0"/>
          <w:numId w:val="20"/>
        </w:numPr>
        <w:autoSpaceDN/>
        <w:spacing w:after="160" w:line="259" w:lineRule="auto"/>
        <w:contextualSpacing/>
      </w:pPr>
      <w:r>
        <w:t>Clearing around and cleaning of the village gates</w:t>
      </w:r>
    </w:p>
    <w:p w14:paraId="4BBFDADE" w14:textId="77777777" w:rsidR="00354ADD" w:rsidRDefault="00354ADD" w:rsidP="00354ADD">
      <w:pPr>
        <w:pStyle w:val="ListParagraph"/>
        <w:numPr>
          <w:ilvl w:val="0"/>
          <w:numId w:val="20"/>
        </w:numPr>
        <w:autoSpaceDN/>
        <w:spacing w:after="160" w:line="259" w:lineRule="auto"/>
        <w:contextualSpacing/>
      </w:pPr>
      <w:r>
        <w:t>Clear pathways around allotment plots</w:t>
      </w:r>
    </w:p>
    <w:p w14:paraId="1A3C659F" w14:textId="77777777" w:rsidR="00354ADD" w:rsidRDefault="00354ADD" w:rsidP="00354ADD">
      <w:pPr>
        <w:pStyle w:val="ListParagraph"/>
        <w:numPr>
          <w:ilvl w:val="0"/>
          <w:numId w:val="20"/>
        </w:numPr>
        <w:autoSpaceDN/>
        <w:spacing w:after="160" w:line="259" w:lineRule="auto"/>
        <w:contextualSpacing/>
      </w:pPr>
      <w:r>
        <w:t>Report any allotment issues to the Clerk</w:t>
      </w:r>
    </w:p>
    <w:p w14:paraId="1A13389D" w14:textId="77777777" w:rsidR="00354ADD" w:rsidRDefault="00354ADD" w:rsidP="00354ADD">
      <w:pPr>
        <w:pStyle w:val="ListParagraph"/>
        <w:numPr>
          <w:ilvl w:val="0"/>
          <w:numId w:val="20"/>
        </w:numPr>
        <w:autoSpaceDN/>
        <w:spacing w:after="160" w:line="259" w:lineRule="auto"/>
        <w:contextualSpacing/>
      </w:pPr>
      <w:r>
        <w:t>Ad-hoc duties as agreed with the Councillors and Clerk</w:t>
      </w:r>
    </w:p>
    <w:p w14:paraId="6E6FAD2F" w14:textId="77777777" w:rsidR="00354ADD" w:rsidRDefault="00354ADD" w:rsidP="00354ADD">
      <w:pPr>
        <w:pStyle w:val="ListParagraph"/>
        <w:numPr>
          <w:ilvl w:val="0"/>
          <w:numId w:val="20"/>
        </w:numPr>
        <w:autoSpaceDN/>
        <w:spacing w:after="160" w:line="259" w:lineRule="auto"/>
        <w:contextualSpacing/>
      </w:pPr>
      <w:r>
        <w:lastRenderedPageBreak/>
        <w:t xml:space="preserve">Attend the </w:t>
      </w:r>
      <w:proofErr w:type="gramStart"/>
      <w:r>
        <w:t>6 parish</w:t>
      </w:r>
      <w:proofErr w:type="gramEnd"/>
      <w:r>
        <w:t xml:space="preserve"> council meeting held each year and provide a report on works completed/outstanding and any other issues.</w:t>
      </w:r>
    </w:p>
    <w:p w14:paraId="5246A468" w14:textId="77777777" w:rsidR="00A54B49" w:rsidRDefault="00A54B49" w:rsidP="00163319">
      <w:pPr>
        <w:pStyle w:val="Standard"/>
        <w:tabs>
          <w:tab w:val="left" w:pos="2032"/>
        </w:tabs>
        <w:jc w:val="center"/>
        <w:rPr>
          <w:rFonts w:ascii="Arial" w:hAnsi="Arial"/>
          <w:b/>
          <w:bCs/>
          <w:u w:val="single"/>
        </w:rPr>
      </w:pPr>
    </w:p>
    <w:p w14:paraId="34AA04C0" w14:textId="07473847" w:rsidR="00163319" w:rsidRDefault="00163319" w:rsidP="00163319">
      <w:pPr>
        <w:pStyle w:val="Standard"/>
        <w:tabs>
          <w:tab w:val="left" w:pos="2032"/>
        </w:tabs>
        <w:jc w:val="center"/>
        <w:rPr>
          <w:rFonts w:ascii="Arial" w:hAnsi="Arial"/>
          <w:b/>
          <w:bCs/>
          <w:u w:val="single"/>
        </w:rPr>
      </w:pPr>
      <w:r w:rsidRPr="00A85348">
        <w:rPr>
          <w:rFonts w:ascii="Arial" w:hAnsi="Arial"/>
          <w:b/>
          <w:bCs/>
          <w:u w:val="single"/>
        </w:rPr>
        <w:t xml:space="preserve">Planning </w:t>
      </w:r>
      <w:r w:rsidR="00A54B49">
        <w:rPr>
          <w:rFonts w:ascii="Arial" w:hAnsi="Arial"/>
          <w:b/>
          <w:bCs/>
          <w:u w:val="single"/>
        </w:rPr>
        <w:t>Comments</w:t>
      </w:r>
      <w:r w:rsidRPr="00A85348">
        <w:rPr>
          <w:rFonts w:ascii="Arial" w:hAnsi="Arial"/>
          <w:b/>
          <w:bCs/>
          <w:u w:val="single"/>
        </w:rPr>
        <w:t xml:space="preserve"> Ashley Green and Whelpley Hill</w:t>
      </w:r>
    </w:p>
    <w:p w14:paraId="1896D464" w14:textId="77777777" w:rsidR="00A54B49" w:rsidRDefault="00A54B49" w:rsidP="00163319">
      <w:pPr>
        <w:pStyle w:val="Standard"/>
        <w:tabs>
          <w:tab w:val="left" w:pos="2032"/>
        </w:tabs>
        <w:jc w:val="center"/>
        <w:rPr>
          <w:rFonts w:ascii="Arial" w:hAnsi="Arial"/>
          <w:b/>
          <w:bCs/>
          <w:u w:val="single"/>
        </w:rPr>
      </w:pPr>
    </w:p>
    <w:p w14:paraId="6B6F1CC3" w14:textId="77777777" w:rsidR="00A54B49" w:rsidRDefault="00A54B49" w:rsidP="00A54B49">
      <w:pPr>
        <w:pStyle w:val="Standard"/>
        <w:tabs>
          <w:tab w:val="left" w:pos="2032"/>
        </w:tabs>
        <w:rPr>
          <w:rFonts w:ascii="Arial" w:hAnsi="Arial"/>
        </w:rPr>
      </w:pPr>
    </w:p>
    <w:p w14:paraId="6D4289F5" w14:textId="78005FF0" w:rsidR="005C0A0D" w:rsidRPr="00205138" w:rsidRDefault="00A54B49" w:rsidP="00354ADD">
      <w:pPr>
        <w:pStyle w:val="Standard"/>
        <w:tabs>
          <w:tab w:val="left" w:pos="2032"/>
        </w:tabs>
        <w:rPr>
          <w:rFonts w:ascii="Arial" w:hAnsi="Arial"/>
          <w:i/>
          <w:iCs/>
        </w:rPr>
      </w:pPr>
      <w:r>
        <w:rPr>
          <w:rFonts w:ascii="Arial" w:hAnsi="Arial"/>
        </w:rPr>
        <w:t xml:space="preserve"> No </w:t>
      </w:r>
      <w:r w:rsidR="00354ADD">
        <w:rPr>
          <w:rFonts w:ascii="Arial" w:hAnsi="Arial"/>
        </w:rPr>
        <w:t>applications had been received.</w:t>
      </w:r>
    </w:p>
    <w:p w14:paraId="7E117EC5" w14:textId="77777777" w:rsidR="00163319" w:rsidRDefault="00163319" w:rsidP="00163319">
      <w:pPr>
        <w:pStyle w:val="Standard"/>
        <w:tabs>
          <w:tab w:val="left" w:pos="2032"/>
        </w:tabs>
        <w:rPr>
          <w:rFonts w:ascii="Arial" w:hAnsi="Arial"/>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Mark </w:t>
      </w:r>
      <w:proofErr w:type="spellStart"/>
      <w:r w:rsidRPr="0003794C">
        <w:rPr>
          <w:rFonts w:ascii="Arial" w:eastAsia="Times New Roman" w:hAnsi="Arial" w:cs="Arial"/>
          <w:color w:val="111111"/>
          <w:sz w:val="28"/>
          <w:szCs w:val="28"/>
          <w:lang w:eastAsia="en-GB"/>
        </w:rPr>
        <w:t>Broschomb</w:t>
      </w:r>
      <w:proofErr w:type="spellEnd"/>
      <w:r w:rsidRPr="0003794C">
        <w:rPr>
          <w:rFonts w:ascii="Arial" w:eastAsia="Times New Roman" w:hAnsi="Arial" w:cs="Arial"/>
          <w:color w:val="111111"/>
          <w:sz w:val="28"/>
          <w:szCs w:val="28"/>
          <w:lang w:eastAsia="en-GB"/>
        </w:rPr>
        <w:t>-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1FBFEC9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Telephone: </w:t>
      </w:r>
      <w:r w:rsidR="00354ADD" w:rsidRPr="00354ADD">
        <w:rPr>
          <w:rFonts w:ascii="Arial" w:eastAsia="Times New Roman" w:hAnsi="Arial" w:cs="Arial"/>
          <w:color w:val="111111"/>
          <w:sz w:val="28"/>
          <w:szCs w:val="28"/>
          <w:lang w:eastAsia="en-GB"/>
        </w:rPr>
        <w:t>01442 879971</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0A2D7658"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Pr>
          <w:rFonts w:ascii="Arial" w:eastAsia="Times New Roman" w:hAnsi="Arial" w:cs="Arial"/>
          <w:color w:val="111111"/>
          <w:sz w:val="28"/>
          <w:szCs w:val="28"/>
          <w:lang w:eastAsia="en-GB"/>
        </w:rPr>
        <w:t>)</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78562234"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5F5A1B73" w14:textId="55766B4E" w:rsidR="004556D4" w:rsidRDefault="004556D4"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Rodney Tucker- Councillor (Whelpley Hill)</w:t>
      </w:r>
    </w:p>
    <w:p w14:paraId="6171B652" w14:textId="3F7462B7" w:rsidR="004556D4" w:rsidRPr="004556D4" w:rsidRDefault="00000000" w:rsidP="004556D4">
      <w:pPr>
        <w:contextualSpacing/>
        <w:rPr>
          <w:rFonts w:ascii="Arial" w:hAnsi="Arial" w:cs="Arial"/>
          <w:sz w:val="28"/>
          <w:szCs w:val="28"/>
        </w:rPr>
      </w:pPr>
      <w:hyperlink r:id="rId6" w:tgtFrame="_blank" w:history="1">
        <w:r w:rsidR="004556D4" w:rsidRPr="004556D4">
          <w:rPr>
            <w:rFonts w:ascii="Arial" w:hAnsi="Arial" w:cs="Arial"/>
            <w:sz w:val="28"/>
            <w:szCs w:val="28"/>
          </w:rPr>
          <w:t>rodtucker@sky.com</w:t>
        </w:r>
      </w:hyperlink>
    </w:p>
    <w:p w14:paraId="2D778156" w14:textId="3DA92318" w:rsidR="0003794C" w:rsidRDefault="004556D4" w:rsidP="0003794C">
      <w:pPr>
        <w:shd w:val="clear" w:color="auto" w:fill="FFFFFF"/>
        <w:spacing w:after="0" w:line="240" w:lineRule="auto"/>
        <w:textAlignment w:val="baseline"/>
        <w:rPr>
          <w:rFonts w:ascii="Arial" w:hAnsi="Arial" w:cs="Arial"/>
          <w:sz w:val="28"/>
          <w:szCs w:val="28"/>
        </w:rPr>
      </w:pPr>
      <w:r>
        <w:rPr>
          <w:rFonts w:ascii="Arial" w:hAnsi="Arial" w:cs="Arial"/>
          <w:sz w:val="28"/>
          <w:szCs w:val="28"/>
        </w:rPr>
        <w:t xml:space="preserve">Telephone: </w:t>
      </w:r>
      <w:r w:rsidRPr="004556D4">
        <w:rPr>
          <w:rFonts w:ascii="Arial" w:hAnsi="Arial" w:cs="Arial"/>
          <w:sz w:val="28"/>
          <w:szCs w:val="28"/>
        </w:rPr>
        <w:t>07881906777</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lastRenderedPageBreak/>
        <w:t xml:space="preserve">Ashleygreen.clerk@gmail.com </w:t>
      </w:r>
    </w:p>
    <w:p w14:paraId="708BA422" w14:textId="0FAAEBED" w:rsidR="00A152CF" w:rsidRPr="00584F47"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sectPr w:rsidR="00A152CF" w:rsidRPr="00584F47" w:rsidSect="00627A3E">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16D1A"/>
    <w:rsid w:val="000211E3"/>
    <w:rsid w:val="000213B3"/>
    <w:rsid w:val="0002563F"/>
    <w:rsid w:val="00030DE0"/>
    <w:rsid w:val="000336D4"/>
    <w:rsid w:val="000340AF"/>
    <w:rsid w:val="0003552D"/>
    <w:rsid w:val="0003794C"/>
    <w:rsid w:val="000379A9"/>
    <w:rsid w:val="00074DC6"/>
    <w:rsid w:val="00087DD2"/>
    <w:rsid w:val="00093D19"/>
    <w:rsid w:val="00094AC8"/>
    <w:rsid w:val="00097D0F"/>
    <w:rsid w:val="000A77B5"/>
    <w:rsid w:val="000B1F31"/>
    <w:rsid w:val="000B73BC"/>
    <w:rsid w:val="000C3DA3"/>
    <w:rsid w:val="000D779B"/>
    <w:rsid w:val="000E1434"/>
    <w:rsid w:val="000E6E0F"/>
    <w:rsid w:val="000F56B1"/>
    <w:rsid w:val="00101556"/>
    <w:rsid w:val="0010245B"/>
    <w:rsid w:val="00102AEB"/>
    <w:rsid w:val="001041C9"/>
    <w:rsid w:val="0011388F"/>
    <w:rsid w:val="00117D3F"/>
    <w:rsid w:val="00122EC8"/>
    <w:rsid w:val="0012660B"/>
    <w:rsid w:val="00126A2E"/>
    <w:rsid w:val="00130288"/>
    <w:rsid w:val="00130639"/>
    <w:rsid w:val="0013082E"/>
    <w:rsid w:val="00136D3C"/>
    <w:rsid w:val="00141F7E"/>
    <w:rsid w:val="00144E2A"/>
    <w:rsid w:val="001464B1"/>
    <w:rsid w:val="00152ACE"/>
    <w:rsid w:val="00152F0F"/>
    <w:rsid w:val="0015503A"/>
    <w:rsid w:val="00156BE9"/>
    <w:rsid w:val="00163319"/>
    <w:rsid w:val="00163A89"/>
    <w:rsid w:val="00166C0F"/>
    <w:rsid w:val="001676F4"/>
    <w:rsid w:val="001853AB"/>
    <w:rsid w:val="00192A31"/>
    <w:rsid w:val="00192B47"/>
    <w:rsid w:val="00192C1B"/>
    <w:rsid w:val="00192ED0"/>
    <w:rsid w:val="001A14BD"/>
    <w:rsid w:val="001A7296"/>
    <w:rsid w:val="001B7E7C"/>
    <w:rsid w:val="001D3D0A"/>
    <w:rsid w:val="001D5213"/>
    <w:rsid w:val="001E0CDB"/>
    <w:rsid w:val="001E2F35"/>
    <w:rsid w:val="001F65A5"/>
    <w:rsid w:val="00212965"/>
    <w:rsid w:val="00214228"/>
    <w:rsid w:val="002168F9"/>
    <w:rsid w:val="00221EC0"/>
    <w:rsid w:val="00222FAC"/>
    <w:rsid w:val="00235DCA"/>
    <w:rsid w:val="0023734A"/>
    <w:rsid w:val="00243F06"/>
    <w:rsid w:val="00244B4C"/>
    <w:rsid w:val="00245173"/>
    <w:rsid w:val="002655D0"/>
    <w:rsid w:val="00273964"/>
    <w:rsid w:val="0027651E"/>
    <w:rsid w:val="00293FBA"/>
    <w:rsid w:val="00296D13"/>
    <w:rsid w:val="00296E07"/>
    <w:rsid w:val="002B1481"/>
    <w:rsid w:val="002B4DDC"/>
    <w:rsid w:val="00304B89"/>
    <w:rsid w:val="0031366E"/>
    <w:rsid w:val="003146E7"/>
    <w:rsid w:val="0032137B"/>
    <w:rsid w:val="00333A45"/>
    <w:rsid w:val="003460AC"/>
    <w:rsid w:val="00354ADD"/>
    <w:rsid w:val="00360005"/>
    <w:rsid w:val="003701F6"/>
    <w:rsid w:val="003826CB"/>
    <w:rsid w:val="003A14CB"/>
    <w:rsid w:val="003A560B"/>
    <w:rsid w:val="003B64B5"/>
    <w:rsid w:val="003E6F8B"/>
    <w:rsid w:val="00403F85"/>
    <w:rsid w:val="00407F32"/>
    <w:rsid w:val="00417B62"/>
    <w:rsid w:val="00417BE0"/>
    <w:rsid w:val="00432FC2"/>
    <w:rsid w:val="00443C53"/>
    <w:rsid w:val="00450C3A"/>
    <w:rsid w:val="004556D4"/>
    <w:rsid w:val="004570EA"/>
    <w:rsid w:val="00457477"/>
    <w:rsid w:val="00460430"/>
    <w:rsid w:val="00461C66"/>
    <w:rsid w:val="004628DE"/>
    <w:rsid w:val="00463464"/>
    <w:rsid w:val="004735F4"/>
    <w:rsid w:val="00475276"/>
    <w:rsid w:val="00480639"/>
    <w:rsid w:val="0048634B"/>
    <w:rsid w:val="00487F3C"/>
    <w:rsid w:val="004939EA"/>
    <w:rsid w:val="004B1D62"/>
    <w:rsid w:val="004B4E6F"/>
    <w:rsid w:val="004B6E0C"/>
    <w:rsid w:val="004C4723"/>
    <w:rsid w:val="004C6954"/>
    <w:rsid w:val="004D15B9"/>
    <w:rsid w:val="004D205F"/>
    <w:rsid w:val="004D6599"/>
    <w:rsid w:val="004E658C"/>
    <w:rsid w:val="004F04BA"/>
    <w:rsid w:val="004F138F"/>
    <w:rsid w:val="004F63F8"/>
    <w:rsid w:val="00501F70"/>
    <w:rsid w:val="00513610"/>
    <w:rsid w:val="005255E0"/>
    <w:rsid w:val="00526F5F"/>
    <w:rsid w:val="00531ED5"/>
    <w:rsid w:val="00532135"/>
    <w:rsid w:val="00533B91"/>
    <w:rsid w:val="00540C17"/>
    <w:rsid w:val="00546107"/>
    <w:rsid w:val="00561801"/>
    <w:rsid w:val="00575137"/>
    <w:rsid w:val="00581323"/>
    <w:rsid w:val="00584F47"/>
    <w:rsid w:val="005A43AA"/>
    <w:rsid w:val="005B00EA"/>
    <w:rsid w:val="005B0D83"/>
    <w:rsid w:val="005B317B"/>
    <w:rsid w:val="005C035A"/>
    <w:rsid w:val="005C0A0D"/>
    <w:rsid w:val="005C35D4"/>
    <w:rsid w:val="005C57DE"/>
    <w:rsid w:val="005C744F"/>
    <w:rsid w:val="005D4A36"/>
    <w:rsid w:val="005D61D1"/>
    <w:rsid w:val="005D663C"/>
    <w:rsid w:val="005E16F6"/>
    <w:rsid w:val="005E3841"/>
    <w:rsid w:val="005F27A2"/>
    <w:rsid w:val="005F27BA"/>
    <w:rsid w:val="00607F2A"/>
    <w:rsid w:val="00621442"/>
    <w:rsid w:val="00621702"/>
    <w:rsid w:val="0062779A"/>
    <w:rsid w:val="00627A3E"/>
    <w:rsid w:val="00630508"/>
    <w:rsid w:val="00631EE8"/>
    <w:rsid w:val="006361C9"/>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F6CCE"/>
    <w:rsid w:val="00701CE0"/>
    <w:rsid w:val="00706A65"/>
    <w:rsid w:val="00725F73"/>
    <w:rsid w:val="007264FF"/>
    <w:rsid w:val="00730C0B"/>
    <w:rsid w:val="00736326"/>
    <w:rsid w:val="00736F5B"/>
    <w:rsid w:val="00744148"/>
    <w:rsid w:val="0074492F"/>
    <w:rsid w:val="00747D99"/>
    <w:rsid w:val="007658F1"/>
    <w:rsid w:val="007755A4"/>
    <w:rsid w:val="0077714C"/>
    <w:rsid w:val="0078162F"/>
    <w:rsid w:val="00787914"/>
    <w:rsid w:val="00787D07"/>
    <w:rsid w:val="00791797"/>
    <w:rsid w:val="007B4D94"/>
    <w:rsid w:val="007C3DC2"/>
    <w:rsid w:val="007C76EC"/>
    <w:rsid w:val="007D67DE"/>
    <w:rsid w:val="007D6C0F"/>
    <w:rsid w:val="007F0368"/>
    <w:rsid w:val="008023C6"/>
    <w:rsid w:val="00830615"/>
    <w:rsid w:val="00836CF6"/>
    <w:rsid w:val="00836F0D"/>
    <w:rsid w:val="0083766D"/>
    <w:rsid w:val="00847663"/>
    <w:rsid w:val="00847C13"/>
    <w:rsid w:val="00854037"/>
    <w:rsid w:val="00857E84"/>
    <w:rsid w:val="00863FBC"/>
    <w:rsid w:val="0086535C"/>
    <w:rsid w:val="00866CC2"/>
    <w:rsid w:val="00871CB3"/>
    <w:rsid w:val="00885797"/>
    <w:rsid w:val="00890942"/>
    <w:rsid w:val="008954D8"/>
    <w:rsid w:val="008972C5"/>
    <w:rsid w:val="008A433A"/>
    <w:rsid w:val="008B63D1"/>
    <w:rsid w:val="008C453A"/>
    <w:rsid w:val="008D3417"/>
    <w:rsid w:val="008E3863"/>
    <w:rsid w:val="008E77B4"/>
    <w:rsid w:val="008F14C0"/>
    <w:rsid w:val="008F1A3F"/>
    <w:rsid w:val="009027CA"/>
    <w:rsid w:val="00903460"/>
    <w:rsid w:val="00903DD7"/>
    <w:rsid w:val="00910031"/>
    <w:rsid w:val="009116D4"/>
    <w:rsid w:val="00915619"/>
    <w:rsid w:val="00924105"/>
    <w:rsid w:val="00930358"/>
    <w:rsid w:val="00930615"/>
    <w:rsid w:val="009341C3"/>
    <w:rsid w:val="00941D3D"/>
    <w:rsid w:val="00942822"/>
    <w:rsid w:val="0095039D"/>
    <w:rsid w:val="009518E6"/>
    <w:rsid w:val="00952B91"/>
    <w:rsid w:val="00953206"/>
    <w:rsid w:val="009756D7"/>
    <w:rsid w:val="00977A02"/>
    <w:rsid w:val="00991CC4"/>
    <w:rsid w:val="00996EE0"/>
    <w:rsid w:val="009A4AB4"/>
    <w:rsid w:val="009A4E50"/>
    <w:rsid w:val="009B3E6A"/>
    <w:rsid w:val="009C2A3D"/>
    <w:rsid w:val="009D135E"/>
    <w:rsid w:val="009D3D18"/>
    <w:rsid w:val="009D497E"/>
    <w:rsid w:val="009F45C5"/>
    <w:rsid w:val="00A00E7A"/>
    <w:rsid w:val="00A10098"/>
    <w:rsid w:val="00A109B2"/>
    <w:rsid w:val="00A152CF"/>
    <w:rsid w:val="00A23C34"/>
    <w:rsid w:val="00A345E8"/>
    <w:rsid w:val="00A451A9"/>
    <w:rsid w:val="00A4601A"/>
    <w:rsid w:val="00A53810"/>
    <w:rsid w:val="00A540F7"/>
    <w:rsid w:val="00A54B49"/>
    <w:rsid w:val="00A5739B"/>
    <w:rsid w:val="00A57AFD"/>
    <w:rsid w:val="00A6394B"/>
    <w:rsid w:val="00A7136F"/>
    <w:rsid w:val="00A856A5"/>
    <w:rsid w:val="00A9351E"/>
    <w:rsid w:val="00AA28BC"/>
    <w:rsid w:val="00AA6565"/>
    <w:rsid w:val="00AA6954"/>
    <w:rsid w:val="00AB01ED"/>
    <w:rsid w:val="00AB4616"/>
    <w:rsid w:val="00AB47DE"/>
    <w:rsid w:val="00AC56F6"/>
    <w:rsid w:val="00AC59AF"/>
    <w:rsid w:val="00AC629E"/>
    <w:rsid w:val="00AC63CA"/>
    <w:rsid w:val="00AD0268"/>
    <w:rsid w:val="00AD460B"/>
    <w:rsid w:val="00AE2B27"/>
    <w:rsid w:val="00AE49E2"/>
    <w:rsid w:val="00AE7FB4"/>
    <w:rsid w:val="00AF3C9C"/>
    <w:rsid w:val="00B05299"/>
    <w:rsid w:val="00B054D3"/>
    <w:rsid w:val="00B17B87"/>
    <w:rsid w:val="00B26614"/>
    <w:rsid w:val="00B314C2"/>
    <w:rsid w:val="00B31CC9"/>
    <w:rsid w:val="00B3547C"/>
    <w:rsid w:val="00B46EBB"/>
    <w:rsid w:val="00B472A7"/>
    <w:rsid w:val="00B53833"/>
    <w:rsid w:val="00B66A14"/>
    <w:rsid w:val="00B7463A"/>
    <w:rsid w:val="00B84574"/>
    <w:rsid w:val="00B86AE7"/>
    <w:rsid w:val="00B93133"/>
    <w:rsid w:val="00BA2876"/>
    <w:rsid w:val="00BB1D4E"/>
    <w:rsid w:val="00BD1FFD"/>
    <w:rsid w:val="00BD5624"/>
    <w:rsid w:val="00BE08F5"/>
    <w:rsid w:val="00BE0E2A"/>
    <w:rsid w:val="00BE3B32"/>
    <w:rsid w:val="00BE4B76"/>
    <w:rsid w:val="00BF0FE6"/>
    <w:rsid w:val="00BF1A28"/>
    <w:rsid w:val="00BF3AD5"/>
    <w:rsid w:val="00BF3EFD"/>
    <w:rsid w:val="00BF5FDF"/>
    <w:rsid w:val="00C1727B"/>
    <w:rsid w:val="00C21114"/>
    <w:rsid w:val="00C242EF"/>
    <w:rsid w:val="00C24D5A"/>
    <w:rsid w:val="00C31EC9"/>
    <w:rsid w:val="00C47FAF"/>
    <w:rsid w:val="00C503AC"/>
    <w:rsid w:val="00C55F45"/>
    <w:rsid w:val="00C618B8"/>
    <w:rsid w:val="00C62A72"/>
    <w:rsid w:val="00C63226"/>
    <w:rsid w:val="00C6693C"/>
    <w:rsid w:val="00C6726F"/>
    <w:rsid w:val="00C73691"/>
    <w:rsid w:val="00C76139"/>
    <w:rsid w:val="00C76CE4"/>
    <w:rsid w:val="00C87ECA"/>
    <w:rsid w:val="00C901BA"/>
    <w:rsid w:val="00C91F2D"/>
    <w:rsid w:val="00C958A9"/>
    <w:rsid w:val="00CA040C"/>
    <w:rsid w:val="00CB50F1"/>
    <w:rsid w:val="00CB6CC3"/>
    <w:rsid w:val="00CB7A68"/>
    <w:rsid w:val="00CC62A2"/>
    <w:rsid w:val="00CD11BE"/>
    <w:rsid w:val="00CD12AC"/>
    <w:rsid w:val="00CE7C73"/>
    <w:rsid w:val="00CF05F7"/>
    <w:rsid w:val="00CF334A"/>
    <w:rsid w:val="00D06126"/>
    <w:rsid w:val="00D06915"/>
    <w:rsid w:val="00D31199"/>
    <w:rsid w:val="00D34A2E"/>
    <w:rsid w:val="00D36634"/>
    <w:rsid w:val="00D50D3E"/>
    <w:rsid w:val="00D547A5"/>
    <w:rsid w:val="00D60B49"/>
    <w:rsid w:val="00D61170"/>
    <w:rsid w:val="00D662DE"/>
    <w:rsid w:val="00D8139F"/>
    <w:rsid w:val="00D8561C"/>
    <w:rsid w:val="00D86D2D"/>
    <w:rsid w:val="00DA64B4"/>
    <w:rsid w:val="00DB00E9"/>
    <w:rsid w:val="00DB1653"/>
    <w:rsid w:val="00DB3532"/>
    <w:rsid w:val="00DC203C"/>
    <w:rsid w:val="00DC797A"/>
    <w:rsid w:val="00DC7CBB"/>
    <w:rsid w:val="00DC7FE6"/>
    <w:rsid w:val="00DD0286"/>
    <w:rsid w:val="00DD2B76"/>
    <w:rsid w:val="00DF7EC0"/>
    <w:rsid w:val="00E015B9"/>
    <w:rsid w:val="00E070A9"/>
    <w:rsid w:val="00E0787E"/>
    <w:rsid w:val="00E11542"/>
    <w:rsid w:val="00E12538"/>
    <w:rsid w:val="00E16EFF"/>
    <w:rsid w:val="00E179FB"/>
    <w:rsid w:val="00E21B74"/>
    <w:rsid w:val="00E23298"/>
    <w:rsid w:val="00E2721A"/>
    <w:rsid w:val="00E2762C"/>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756A"/>
    <w:rsid w:val="00EA2C0F"/>
    <w:rsid w:val="00EA3BEF"/>
    <w:rsid w:val="00EA772C"/>
    <w:rsid w:val="00EB07DF"/>
    <w:rsid w:val="00EB17BE"/>
    <w:rsid w:val="00EC509F"/>
    <w:rsid w:val="00EF068A"/>
    <w:rsid w:val="00EF36DC"/>
    <w:rsid w:val="00F111AE"/>
    <w:rsid w:val="00F24F6B"/>
    <w:rsid w:val="00F261BE"/>
    <w:rsid w:val="00F27077"/>
    <w:rsid w:val="00F3608F"/>
    <w:rsid w:val="00F361D8"/>
    <w:rsid w:val="00F40D50"/>
    <w:rsid w:val="00F42450"/>
    <w:rsid w:val="00F4483C"/>
    <w:rsid w:val="00F459DE"/>
    <w:rsid w:val="00F544BB"/>
    <w:rsid w:val="00F5638F"/>
    <w:rsid w:val="00F5684E"/>
    <w:rsid w:val="00F652A8"/>
    <w:rsid w:val="00F72C3C"/>
    <w:rsid w:val="00F80449"/>
    <w:rsid w:val="00F92990"/>
    <w:rsid w:val="00F94B76"/>
    <w:rsid w:val="00F95B00"/>
    <w:rsid w:val="00FA6752"/>
    <w:rsid w:val="00FA7B38"/>
    <w:rsid w:val="00FB662E"/>
    <w:rsid w:val="00FB6D9F"/>
    <w:rsid w:val="00FB771F"/>
    <w:rsid w:val="00FC0F7E"/>
    <w:rsid w:val="00FD4FD9"/>
    <w:rsid w:val="00FD5102"/>
    <w:rsid w:val="00FE1BDF"/>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690255163">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786781358">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990137980">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297183311">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4902049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14610651">
      <w:bodyDiv w:val="1"/>
      <w:marLeft w:val="0"/>
      <w:marRight w:val="0"/>
      <w:marTop w:val="0"/>
      <w:marBottom w:val="0"/>
      <w:divBdr>
        <w:top w:val="none" w:sz="0" w:space="0" w:color="auto"/>
        <w:left w:val="none" w:sz="0" w:space="0" w:color="auto"/>
        <w:bottom w:val="none" w:sz="0" w:space="0" w:color="auto"/>
        <w:right w:val="none" w:sz="0" w:space="0" w:color="auto"/>
      </w:divBdr>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27225008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104888992">
          <w:marLeft w:val="0"/>
          <w:marRight w:val="0"/>
          <w:marTop w:val="0"/>
          <w:marBottom w:val="0"/>
          <w:divBdr>
            <w:top w:val="none" w:sz="0" w:space="0" w:color="auto"/>
            <w:left w:val="none" w:sz="0" w:space="0" w:color="auto"/>
            <w:bottom w:val="none" w:sz="0" w:space="0" w:color="auto"/>
            <w:right w:val="none" w:sz="0" w:space="0" w:color="auto"/>
          </w:divBdr>
        </w:div>
      </w:divsChild>
    </w:div>
    <w:div w:id="1970040717">
      <w:bodyDiv w:val="1"/>
      <w:marLeft w:val="0"/>
      <w:marRight w:val="0"/>
      <w:marTop w:val="0"/>
      <w:marBottom w:val="0"/>
      <w:divBdr>
        <w:top w:val="none" w:sz="0" w:space="0" w:color="auto"/>
        <w:left w:val="none" w:sz="0" w:space="0" w:color="auto"/>
        <w:bottom w:val="none" w:sz="0" w:space="0" w:color="auto"/>
        <w:right w:val="none" w:sz="0" w:space="0" w:color="auto"/>
      </w:divBdr>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dtucker@sky.com" TargetMode="External"/><Relationship Id="rId5" Type="http://schemas.openxmlformats.org/officeDocument/2006/relationships/hyperlink" Target="https://www.openreach.com/fibre-broadband/fibre-community-partnershi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9826</TotalTime>
  <Pages>7</Pages>
  <Words>1193</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5</cp:revision>
  <cp:lastPrinted>2022-05-25T16:11:00Z</cp:lastPrinted>
  <dcterms:created xsi:type="dcterms:W3CDTF">2024-08-14T12:54:00Z</dcterms:created>
  <dcterms:modified xsi:type="dcterms:W3CDTF">2024-09-16T19:45:00Z</dcterms:modified>
</cp:coreProperties>
</file>