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20CDBD34"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866CC2">
        <w:rPr>
          <w:rFonts w:ascii="Arial" w:hAnsi="Arial"/>
          <w:b/>
          <w:bCs/>
          <w:sz w:val="30"/>
          <w:szCs w:val="36"/>
          <w:u w:val="single"/>
        </w:rPr>
        <w:t>8</w:t>
      </w:r>
      <w:r w:rsidR="00B93133" w:rsidRPr="00B93133">
        <w:rPr>
          <w:rFonts w:ascii="Arial" w:hAnsi="Arial"/>
          <w:b/>
          <w:bCs/>
          <w:sz w:val="30"/>
          <w:szCs w:val="36"/>
          <w:u w:val="single"/>
          <w:vertAlign w:val="superscript"/>
        </w:rPr>
        <w:t>th</w:t>
      </w:r>
      <w:r w:rsidR="00B93133">
        <w:rPr>
          <w:rFonts w:ascii="Arial" w:hAnsi="Arial"/>
          <w:b/>
          <w:bCs/>
          <w:sz w:val="30"/>
          <w:szCs w:val="36"/>
          <w:u w:val="single"/>
        </w:rPr>
        <w:t xml:space="preserve"> </w:t>
      </w:r>
      <w:r w:rsidR="00304B89">
        <w:rPr>
          <w:rFonts w:ascii="Arial" w:hAnsi="Arial"/>
          <w:b/>
          <w:bCs/>
          <w:sz w:val="30"/>
          <w:szCs w:val="36"/>
          <w:u w:val="single"/>
        </w:rPr>
        <w:t>MARCH</w:t>
      </w:r>
      <w:r w:rsidR="00B93133">
        <w:rPr>
          <w:rFonts w:ascii="Arial" w:hAnsi="Arial"/>
          <w:b/>
          <w:bCs/>
          <w:sz w:val="30"/>
          <w:szCs w:val="36"/>
          <w:u w:val="single"/>
        </w:rPr>
        <w:t xml:space="preserve"> </w:t>
      </w:r>
      <w:r w:rsidR="00EA772C">
        <w:rPr>
          <w:rFonts w:ascii="Arial" w:hAnsi="Arial"/>
          <w:b/>
          <w:bCs/>
          <w:sz w:val="30"/>
          <w:szCs w:val="36"/>
          <w:u w:val="single"/>
        </w:rPr>
        <w:t>202</w:t>
      </w:r>
      <w:r w:rsidR="00866CC2">
        <w:rPr>
          <w:rFonts w:ascii="Arial" w:hAnsi="Arial"/>
          <w:b/>
          <w:bCs/>
          <w:sz w:val="30"/>
          <w:szCs w:val="36"/>
          <w:u w:val="single"/>
        </w:rPr>
        <w:t>3</w:t>
      </w:r>
    </w:p>
    <w:p w14:paraId="47A618D9" w14:textId="0CB58049" w:rsidR="00FC0F7E" w:rsidRDefault="00AD460B" w:rsidP="00AD460B">
      <w:pPr>
        <w:jc w:val="center"/>
      </w:pPr>
      <w:r w:rsidRPr="00FC0F7E">
        <w:rPr>
          <w:rFonts w:ascii="Arial" w:hAnsi="Arial"/>
          <w:b/>
          <w:bCs/>
          <w:sz w:val="24"/>
        </w:rPr>
        <w:t xml:space="preserve">AT THE </w:t>
      </w:r>
      <w:r w:rsidR="00B93133">
        <w:rPr>
          <w:rFonts w:ascii="Arial" w:hAnsi="Arial"/>
          <w:b/>
          <w:bCs/>
          <w:sz w:val="24"/>
        </w:rPr>
        <w:t>OLD SCHOOL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725E013" w14:textId="31D5D719" w:rsidR="008023C6" w:rsidRDefault="00FC0F7E" w:rsidP="008023C6">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3A14CB">
        <w:rPr>
          <w:rFonts w:ascii="Arial" w:hAnsi="Arial"/>
        </w:rPr>
        <w:t xml:space="preserve"> Watts (Vice Chairman) (RW),</w:t>
      </w:r>
      <w:r w:rsidR="00152F0F">
        <w:rPr>
          <w:rFonts w:ascii="Arial" w:hAnsi="Arial"/>
        </w:rPr>
        <w:t xml:space="preserve"> </w:t>
      </w:r>
      <w:r w:rsidR="008023C6">
        <w:rPr>
          <w:rFonts w:ascii="Arial" w:hAnsi="Arial"/>
        </w:rPr>
        <w:t xml:space="preserve">Broschomb (MB), </w:t>
      </w:r>
      <w:r w:rsidR="00F92990">
        <w:rPr>
          <w:rFonts w:ascii="Arial" w:hAnsi="Arial"/>
        </w:rPr>
        <w:t>Woodhouse (CW)</w:t>
      </w:r>
      <w:r w:rsidR="002B1481">
        <w:rPr>
          <w:rFonts w:ascii="Arial" w:hAnsi="Arial"/>
        </w:rPr>
        <w:t>,</w:t>
      </w:r>
      <w:r w:rsidR="008023C6">
        <w:rPr>
          <w:rFonts w:ascii="Arial" w:hAnsi="Arial"/>
        </w:rPr>
        <w:t xml:space="preserve"> </w:t>
      </w:r>
      <w:proofErr w:type="spellStart"/>
      <w:r w:rsidR="00B93133">
        <w:rPr>
          <w:rFonts w:ascii="Arial" w:hAnsi="Arial"/>
        </w:rPr>
        <w:t>Cullingham</w:t>
      </w:r>
      <w:proofErr w:type="spellEnd"/>
      <w:r w:rsidR="00903460">
        <w:rPr>
          <w:rFonts w:ascii="Arial" w:hAnsi="Arial"/>
        </w:rPr>
        <w:t xml:space="preserve"> (GC)</w:t>
      </w:r>
      <w:r w:rsidR="00866CC2">
        <w:rPr>
          <w:rFonts w:ascii="Arial" w:hAnsi="Arial"/>
        </w:rPr>
        <w:t>, Councillor Cahill (JC)</w:t>
      </w:r>
    </w:p>
    <w:p w14:paraId="602EEED7" w14:textId="331218BD" w:rsidR="003A14CB" w:rsidRDefault="003A14CB" w:rsidP="00EC509F">
      <w:pPr>
        <w:pStyle w:val="TableContents"/>
        <w:ind w:left="1276" w:hanging="1276"/>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13EAAB73" w14:textId="77777777" w:rsidR="00EC509F" w:rsidRDefault="00EC509F" w:rsidP="00FC0F7E">
      <w:pPr>
        <w:pStyle w:val="TableContents"/>
        <w:ind w:left="1276" w:hanging="1276"/>
        <w:rPr>
          <w:rFonts w:hint="eastAsia"/>
        </w:rPr>
      </w:pPr>
    </w:p>
    <w:p w14:paraId="04709FD0" w14:textId="5F1488ED" w:rsidR="00FC0F7E" w:rsidRPr="00FC0F7E" w:rsidRDefault="00FC0F7E" w:rsidP="00FC0F7E">
      <w:pPr>
        <w:pStyle w:val="TableContents"/>
        <w:rPr>
          <w:rFonts w:ascii="Arial" w:hAnsi="Arial"/>
          <w:b/>
          <w:u w:val="single"/>
        </w:rPr>
      </w:pPr>
      <w:r w:rsidRPr="00FC0F7E">
        <w:rPr>
          <w:rFonts w:ascii="Arial" w:hAnsi="Arial"/>
          <w:b/>
          <w:u w:val="single"/>
        </w:rPr>
        <w:t>APOLOGIES:</w:t>
      </w:r>
      <w:r w:rsidR="00866CC2">
        <w:rPr>
          <w:rFonts w:ascii="Arial" w:hAnsi="Arial"/>
          <w:b/>
          <w:u w:val="single"/>
        </w:rPr>
        <w:t xml:space="preserve"> </w:t>
      </w:r>
      <w:r w:rsidR="00866CC2">
        <w:rPr>
          <w:rFonts w:ascii="Arial" w:hAnsi="Arial"/>
        </w:rPr>
        <w:t>Southworth (NS),</w:t>
      </w:r>
    </w:p>
    <w:p w14:paraId="3D54284C" w14:textId="25404F80" w:rsidR="00B93133" w:rsidRDefault="00B93133" w:rsidP="00FC0F7E">
      <w:pPr>
        <w:pStyle w:val="TableContents"/>
        <w:rPr>
          <w:rFonts w:ascii="Arial" w:hAnsi="Arial"/>
        </w:rPr>
      </w:pPr>
    </w:p>
    <w:p w14:paraId="0468CA87" w14:textId="5DDAA4C7" w:rsidR="00FC0F7E" w:rsidRDefault="00FC0F7E" w:rsidP="00FC0F7E">
      <w:pPr>
        <w:pStyle w:val="TableContents"/>
        <w:rPr>
          <w:rFonts w:ascii="Arial" w:hAnsi="Arial"/>
        </w:rPr>
      </w:pPr>
      <w:r>
        <w:rPr>
          <w:rFonts w:ascii="Arial" w:hAnsi="Arial"/>
        </w:rPr>
        <w:t>Meeting Started at 7.</w:t>
      </w:r>
      <w:r w:rsidR="00304B89">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595F180C"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23.0</w:t>
            </w:r>
            <w:r w:rsidR="00304B89">
              <w:rPr>
                <w:rFonts w:asciiTheme="minorHAnsi" w:hAnsiTheme="minorHAnsi" w:cstheme="minorHAnsi"/>
                <w:b/>
                <w:sz w:val="28"/>
              </w:rPr>
              <w:t>3</w:t>
            </w:r>
            <w:r>
              <w:rPr>
                <w:rFonts w:asciiTheme="minorHAnsi" w:hAnsiTheme="minorHAnsi" w:cstheme="minorHAnsi"/>
                <w:b/>
                <w:sz w:val="28"/>
              </w:rPr>
              <w:t>.</w:t>
            </w:r>
            <w:r w:rsidR="00304B89">
              <w:rPr>
                <w:rFonts w:asciiTheme="minorHAnsi" w:hAnsiTheme="minorHAnsi" w:cstheme="minorHAnsi"/>
                <w:b/>
                <w:sz w:val="28"/>
              </w:rPr>
              <w:t>14</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403FBED2"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23.0</w:t>
            </w:r>
            <w:r w:rsidR="00304B89">
              <w:rPr>
                <w:rFonts w:asciiTheme="minorHAnsi" w:hAnsiTheme="minorHAnsi" w:cstheme="minorHAnsi"/>
                <w:b/>
                <w:sz w:val="28"/>
              </w:rPr>
              <w:t>3</w:t>
            </w:r>
            <w:r>
              <w:rPr>
                <w:rFonts w:asciiTheme="minorHAnsi" w:hAnsiTheme="minorHAnsi" w:cstheme="minorHAnsi"/>
                <w:b/>
                <w:sz w:val="28"/>
              </w:rPr>
              <w:t>.</w:t>
            </w:r>
            <w:r w:rsidR="00304B89">
              <w:rPr>
                <w:rFonts w:asciiTheme="minorHAnsi" w:hAnsiTheme="minorHAnsi" w:cstheme="minorHAnsi"/>
                <w:b/>
                <w:sz w:val="28"/>
              </w:rPr>
              <w:t>15</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552B8AE5" w:rsidR="00866CC2" w:rsidRDefault="00866CC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5344C92A" w:rsidR="00866CC2" w:rsidRDefault="00866CC2" w:rsidP="007C3DC2">
            <w:pPr>
              <w:pStyle w:val="TableContents"/>
              <w:rPr>
                <w:rFonts w:ascii="Arial" w:hAnsi="Arial"/>
                <w:b/>
                <w:bCs/>
              </w:rPr>
            </w:pPr>
            <w:r>
              <w:rPr>
                <w:rFonts w:asciiTheme="minorHAnsi" w:hAnsiTheme="minorHAnsi" w:cstheme="minorHAnsi"/>
                <w:b/>
                <w:sz w:val="28"/>
              </w:rPr>
              <w:t>23.0</w:t>
            </w:r>
            <w:r w:rsidR="00304B89">
              <w:rPr>
                <w:rFonts w:asciiTheme="minorHAnsi" w:hAnsiTheme="minorHAnsi" w:cstheme="minorHAnsi"/>
                <w:b/>
                <w:sz w:val="28"/>
              </w:rPr>
              <w:t>3</w:t>
            </w:r>
            <w:r>
              <w:rPr>
                <w:rFonts w:asciiTheme="minorHAnsi" w:hAnsiTheme="minorHAnsi" w:cstheme="minorHAnsi"/>
                <w:b/>
                <w:sz w:val="28"/>
              </w:rPr>
              <w:t>.</w:t>
            </w:r>
            <w:r w:rsidR="00304B89">
              <w:rPr>
                <w:rFonts w:asciiTheme="minorHAnsi" w:hAnsiTheme="minorHAnsi" w:cstheme="minorHAnsi"/>
                <w:b/>
                <w:sz w:val="28"/>
              </w:rPr>
              <w:t>16</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66FAC897" w:rsidR="00866CC2" w:rsidRDefault="00304B89" w:rsidP="007C3DC2">
            <w:pPr>
              <w:pStyle w:val="TableContents"/>
              <w:rPr>
                <w:rFonts w:ascii="Arial" w:hAnsi="Arial"/>
              </w:rPr>
            </w:pPr>
            <w:r>
              <w:rPr>
                <w:rFonts w:ascii="Arial" w:hAnsi="Arial"/>
              </w:rPr>
              <w:t>Councillor Broschom</w:t>
            </w:r>
            <w:r w:rsidR="00CD12AC">
              <w:rPr>
                <w:rFonts w:ascii="Arial" w:hAnsi="Arial"/>
              </w:rPr>
              <w:t xml:space="preserve">b </w:t>
            </w:r>
            <w:r>
              <w:rPr>
                <w:rFonts w:ascii="Arial" w:hAnsi="Arial"/>
              </w:rPr>
              <w:t>raised that his property was listed within the planning section.</w:t>
            </w:r>
          </w:p>
          <w:p w14:paraId="44A2D509" w14:textId="77777777" w:rsidR="00866CC2" w:rsidRDefault="00866CC2" w:rsidP="007C3DC2">
            <w:pPr>
              <w:pStyle w:val="TableContents"/>
              <w:tabs>
                <w:tab w:val="left" w:pos="7513"/>
              </w:tabs>
              <w:ind w:right="-3566"/>
              <w:rPr>
                <w:rFonts w:ascii="Arial" w:hAnsi="Arial"/>
              </w:rPr>
            </w:pPr>
          </w:p>
          <w:p w14:paraId="4F8D726E" w14:textId="0EE3358E"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23.0</w:t>
            </w:r>
            <w:r w:rsidR="00304B89">
              <w:rPr>
                <w:rFonts w:asciiTheme="minorHAnsi" w:hAnsiTheme="minorHAnsi" w:cstheme="minorHAnsi"/>
                <w:b/>
                <w:sz w:val="28"/>
              </w:rPr>
              <w:t>3</w:t>
            </w:r>
            <w:r>
              <w:rPr>
                <w:rFonts w:asciiTheme="minorHAnsi" w:hAnsiTheme="minorHAnsi" w:cstheme="minorHAnsi"/>
                <w:b/>
                <w:sz w:val="28"/>
              </w:rPr>
              <w:t>.</w:t>
            </w:r>
            <w:r w:rsidR="00304B89">
              <w:rPr>
                <w:rFonts w:asciiTheme="minorHAnsi" w:hAnsiTheme="minorHAnsi" w:cstheme="minorHAnsi"/>
                <w:b/>
                <w:sz w:val="28"/>
              </w:rPr>
              <w:t>17</w:t>
            </w:r>
            <w:r w:rsidRPr="00FC0F7E">
              <w:rPr>
                <w:rFonts w:asciiTheme="minorHAnsi" w:hAnsiTheme="minorHAnsi" w:cstheme="minorHAnsi"/>
                <w:b/>
                <w:sz w:val="28"/>
              </w:rPr>
              <w:t xml:space="preserve"> Minutes of previous meeting and matters arising</w:t>
            </w:r>
          </w:p>
          <w:p w14:paraId="006BD097" w14:textId="7FC26384" w:rsidR="00866CC2" w:rsidRDefault="00866CC2" w:rsidP="007C3DC2">
            <w:pPr>
              <w:pStyle w:val="TableContents"/>
              <w:rPr>
                <w:rFonts w:ascii="Arial" w:hAnsi="Arial"/>
              </w:rPr>
            </w:pPr>
            <w:r>
              <w:rPr>
                <w:rFonts w:ascii="Arial" w:hAnsi="Arial"/>
              </w:rPr>
              <w:t xml:space="preserve">The minutes of the previous meeting from </w:t>
            </w:r>
            <w:r w:rsidR="00304B89">
              <w:rPr>
                <w:rFonts w:ascii="Arial" w:hAnsi="Arial"/>
              </w:rPr>
              <w:t>January</w:t>
            </w:r>
            <w:r>
              <w:rPr>
                <w:rFonts w:ascii="Arial" w:hAnsi="Arial"/>
              </w:rPr>
              <w:t xml:space="preserve"> were agreed by the Council and were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0011FB5E"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146E7">
              <w:rPr>
                <w:rFonts w:asciiTheme="minorHAnsi" w:hAnsiTheme="minorHAnsi" w:cstheme="minorHAnsi"/>
                <w:b/>
                <w:sz w:val="28"/>
              </w:rPr>
              <w:t>3</w:t>
            </w:r>
            <w:r>
              <w:rPr>
                <w:rFonts w:asciiTheme="minorHAnsi" w:hAnsiTheme="minorHAnsi" w:cstheme="minorHAnsi"/>
                <w:b/>
                <w:sz w:val="28"/>
              </w:rPr>
              <w:t>.</w:t>
            </w:r>
            <w:r w:rsidR="003146E7">
              <w:rPr>
                <w:rFonts w:asciiTheme="minorHAnsi" w:hAnsiTheme="minorHAnsi" w:cstheme="minorHAnsi"/>
                <w:b/>
                <w:sz w:val="28"/>
              </w:rPr>
              <w:t>0</w:t>
            </w:r>
            <w:r w:rsidR="00304B89">
              <w:rPr>
                <w:rFonts w:asciiTheme="minorHAnsi" w:hAnsiTheme="minorHAnsi" w:cstheme="minorHAnsi"/>
                <w:b/>
                <w:sz w:val="28"/>
              </w:rPr>
              <w:t>3</w:t>
            </w:r>
            <w:r w:rsidRPr="00CD11BE">
              <w:rPr>
                <w:rFonts w:asciiTheme="minorHAnsi" w:hAnsiTheme="minorHAnsi" w:cstheme="minorHAnsi"/>
                <w:b/>
                <w:sz w:val="28"/>
              </w:rPr>
              <w:t>.</w:t>
            </w:r>
            <w:r w:rsidR="00304B89">
              <w:rPr>
                <w:rFonts w:asciiTheme="minorHAnsi" w:hAnsiTheme="minorHAnsi" w:cstheme="minorHAnsi"/>
                <w:b/>
                <w:sz w:val="28"/>
              </w:rPr>
              <w:t>18</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4469457B"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3146E7">
              <w:rPr>
                <w:rFonts w:asciiTheme="minorHAnsi" w:hAnsiTheme="minorHAnsi" w:cstheme="minorHAnsi"/>
                <w:b/>
                <w:sz w:val="28"/>
              </w:rPr>
              <w:t>3</w:t>
            </w:r>
            <w:r w:rsidRPr="00E655C3">
              <w:rPr>
                <w:rFonts w:asciiTheme="minorHAnsi" w:hAnsiTheme="minorHAnsi" w:cstheme="minorHAnsi"/>
                <w:b/>
                <w:sz w:val="28"/>
              </w:rPr>
              <w:t>.</w:t>
            </w:r>
            <w:r w:rsidR="003146E7">
              <w:rPr>
                <w:rFonts w:asciiTheme="minorHAnsi" w:hAnsiTheme="minorHAnsi" w:cstheme="minorHAnsi"/>
                <w:b/>
                <w:sz w:val="28"/>
              </w:rPr>
              <w:t>0</w:t>
            </w:r>
            <w:r w:rsidR="00304B89">
              <w:rPr>
                <w:rFonts w:asciiTheme="minorHAnsi" w:hAnsiTheme="minorHAnsi" w:cstheme="minorHAnsi"/>
                <w:b/>
                <w:sz w:val="28"/>
              </w:rPr>
              <w:t>3</w:t>
            </w:r>
            <w:r>
              <w:rPr>
                <w:rFonts w:asciiTheme="minorHAnsi" w:hAnsiTheme="minorHAnsi" w:cstheme="minorHAnsi"/>
                <w:b/>
                <w:sz w:val="28"/>
              </w:rPr>
              <w:t>.</w:t>
            </w:r>
            <w:r w:rsidR="00304B89">
              <w:rPr>
                <w:rFonts w:asciiTheme="minorHAnsi" w:hAnsiTheme="minorHAnsi" w:cstheme="minorHAnsi"/>
                <w:b/>
                <w:sz w:val="28"/>
              </w:rPr>
              <w:t>18</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tbl>
            <w:tblPr>
              <w:tblW w:w="7525" w:type="dxa"/>
              <w:tblLook w:val="04A0" w:firstRow="1" w:lastRow="0" w:firstColumn="1" w:lastColumn="0" w:noHBand="0" w:noVBand="1"/>
            </w:tblPr>
            <w:tblGrid>
              <w:gridCol w:w="1055"/>
              <w:gridCol w:w="1748"/>
              <w:gridCol w:w="2538"/>
              <w:gridCol w:w="2263"/>
            </w:tblGrid>
            <w:tr w:rsidR="00304B89" w:rsidRPr="00304B89" w14:paraId="17AE9463" w14:textId="77777777" w:rsidTr="00304B89">
              <w:trPr>
                <w:trHeight w:val="300"/>
              </w:trPr>
              <w:tc>
                <w:tcPr>
                  <w:tcW w:w="976" w:type="dxa"/>
                  <w:tcBorders>
                    <w:top w:val="nil"/>
                    <w:left w:val="nil"/>
                    <w:bottom w:val="nil"/>
                    <w:right w:val="nil"/>
                  </w:tcBorders>
                  <w:shd w:val="clear" w:color="auto" w:fill="auto"/>
                  <w:noWrap/>
                  <w:vAlign w:val="bottom"/>
                  <w:hideMark/>
                </w:tcPr>
                <w:p w14:paraId="112857BE" w14:textId="77777777" w:rsidR="00304B89" w:rsidRPr="00304B89" w:rsidRDefault="00304B89" w:rsidP="00304B89">
                  <w:pPr>
                    <w:spacing w:after="0" w:line="240" w:lineRule="auto"/>
                    <w:rPr>
                      <w:rFonts w:ascii="Times New Roman" w:eastAsia="Times New Roman" w:hAnsi="Times New Roman" w:cs="Times New Roman"/>
                      <w:sz w:val="24"/>
                      <w:szCs w:val="24"/>
                      <w:lang w:eastAsia="en-GB"/>
                    </w:rPr>
                  </w:pPr>
                </w:p>
              </w:tc>
              <w:tc>
                <w:tcPr>
                  <w:tcW w:w="1748" w:type="dxa"/>
                  <w:tcBorders>
                    <w:top w:val="nil"/>
                    <w:left w:val="nil"/>
                    <w:bottom w:val="nil"/>
                    <w:right w:val="nil"/>
                  </w:tcBorders>
                  <w:shd w:val="clear" w:color="auto" w:fill="auto"/>
                  <w:noWrap/>
                  <w:vAlign w:val="bottom"/>
                  <w:hideMark/>
                </w:tcPr>
                <w:p w14:paraId="53BADAAE"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4801" w:type="dxa"/>
                  <w:gridSpan w:val="2"/>
                  <w:tcBorders>
                    <w:top w:val="nil"/>
                    <w:left w:val="nil"/>
                    <w:bottom w:val="nil"/>
                    <w:right w:val="nil"/>
                  </w:tcBorders>
                  <w:shd w:val="clear" w:color="auto" w:fill="auto"/>
                  <w:noWrap/>
                  <w:vAlign w:val="bottom"/>
                  <w:hideMark/>
                </w:tcPr>
                <w:p w14:paraId="42642A11" w14:textId="77777777" w:rsidR="00304B89" w:rsidRPr="00304B89" w:rsidRDefault="00304B89" w:rsidP="00304B89">
                  <w:pPr>
                    <w:spacing w:after="0" w:line="240" w:lineRule="auto"/>
                    <w:rPr>
                      <w:rFonts w:ascii="Liberation Sans" w:eastAsia="Times New Roman" w:hAnsi="Liberation Sans" w:cs="Calibri"/>
                      <w:b/>
                      <w:bCs/>
                      <w:color w:val="000000"/>
                      <w:lang w:eastAsia="en-GB"/>
                    </w:rPr>
                  </w:pPr>
                  <w:r w:rsidRPr="00304B89">
                    <w:rPr>
                      <w:rFonts w:ascii="Liberation Sans" w:eastAsia="Times New Roman" w:hAnsi="Liberation Sans" w:cs="Calibri"/>
                      <w:b/>
                      <w:bCs/>
                      <w:color w:val="000000"/>
                      <w:lang w:eastAsia="en-GB"/>
                    </w:rPr>
                    <w:t>ASHLEY GREEN PARISH COUNCIL</w:t>
                  </w:r>
                </w:p>
              </w:tc>
            </w:tr>
            <w:tr w:rsidR="00304B89" w:rsidRPr="00304B89" w14:paraId="2B85B6F7" w14:textId="77777777" w:rsidTr="00304B89">
              <w:trPr>
                <w:trHeight w:val="300"/>
              </w:trPr>
              <w:tc>
                <w:tcPr>
                  <w:tcW w:w="976" w:type="dxa"/>
                  <w:tcBorders>
                    <w:top w:val="nil"/>
                    <w:left w:val="nil"/>
                    <w:bottom w:val="nil"/>
                    <w:right w:val="nil"/>
                  </w:tcBorders>
                  <w:shd w:val="clear" w:color="auto" w:fill="auto"/>
                  <w:noWrap/>
                  <w:vAlign w:val="bottom"/>
                  <w:hideMark/>
                </w:tcPr>
                <w:p w14:paraId="1F7F5503" w14:textId="77777777" w:rsidR="00304B89" w:rsidRPr="00304B89" w:rsidRDefault="00304B89" w:rsidP="00304B89">
                  <w:pPr>
                    <w:spacing w:after="0" w:line="240" w:lineRule="auto"/>
                    <w:rPr>
                      <w:rFonts w:ascii="Liberation Sans" w:eastAsia="Times New Roman" w:hAnsi="Liberation Sans" w:cs="Calibri"/>
                      <w:b/>
                      <w:bCs/>
                      <w:color w:val="000000"/>
                      <w:lang w:eastAsia="en-GB"/>
                    </w:rPr>
                  </w:pPr>
                </w:p>
              </w:tc>
              <w:tc>
                <w:tcPr>
                  <w:tcW w:w="1748" w:type="dxa"/>
                  <w:tcBorders>
                    <w:top w:val="nil"/>
                    <w:left w:val="nil"/>
                    <w:bottom w:val="nil"/>
                    <w:right w:val="nil"/>
                  </w:tcBorders>
                  <w:shd w:val="clear" w:color="auto" w:fill="auto"/>
                  <w:noWrap/>
                  <w:vAlign w:val="bottom"/>
                  <w:hideMark/>
                </w:tcPr>
                <w:p w14:paraId="72ED0CA8"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0B0B8E8F"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5568AB6F"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6F2DFFE2" w14:textId="77777777" w:rsidTr="00304B89">
              <w:trPr>
                <w:trHeight w:val="300"/>
              </w:trPr>
              <w:tc>
                <w:tcPr>
                  <w:tcW w:w="976" w:type="dxa"/>
                  <w:tcBorders>
                    <w:top w:val="nil"/>
                    <w:left w:val="nil"/>
                    <w:bottom w:val="nil"/>
                    <w:right w:val="nil"/>
                  </w:tcBorders>
                  <w:shd w:val="clear" w:color="auto" w:fill="auto"/>
                  <w:noWrap/>
                  <w:vAlign w:val="bottom"/>
                  <w:hideMark/>
                </w:tcPr>
                <w:p w14:paraId="43C8DBF3"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1748" w:type="dxa"/>
                  <w:tcBorders>
                    <w:top w:val="nil"/>
                    <w:left w:val="nil"/>
                    <w:bottom w:val="nil"/>
                    <w:right w:val="nil"/>
                  </w:tcBorders>
                  <w:shd w:val="clear" w:color="auto" w:fill="auto"/>
                  <w:noWrap/>
                  <w:vAlign w:val="bottom"/>
                  <w:hideMark/>
                </w:tcPr>
                <w:p w14:paraId="0BAAD84A"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4801" w:type="dxa"/>
                  <w:gridSpan w:val="2"/>
                  <w:tcBorders>
                    <w:top w:val="nil"/>
                    <w:left w:val="nil"/>
                    <w:bottom w:val="nil"/>
                    <w:right w:val="nil"/>
                  </w:tcBorders>
                  <w:shd w:val="clear" w:color="auto" w:fill="auto"/>
                  <w:noWrap/>
                  <w:vAlign w:val="bottom"/>
                  <w:hideMark/>
                </w:tcPr>
                <w:p w14:paraId="34384EA6" w14:textId="77777777" w:rsidR="00304B89" w:rsidRPr="00304B89" w:rsidRDefault="00304B89" w:rsidP="00304B89">
                  <w:pPr>
                    <w:spacing w:after="0" w:line="240" w:lineRule="auto"/>
                    <w:rPr>
                      <w:rFonts w:ascii="Liberation Sans" w:eastAsia="Times New Roman" w:hAnsi="Liberation Sans" w:cs="Calibri"/>
                      <w:b/>
                      <w:bCs/>
                      <w:color w:val="000000"/>
                      <w:lang w:eastAsia="en-GB"/>
                    </w:rPr>
                  </w:pPr>
                  <w:r w:rsidRPr="00304B89">
                    <w:rPr>
                      <w:rFonts w:ascii="Liberation Sans" w:eastAsia="Times New Roman" w:hAnsi="Liberation Sans" w:cs="Calibri"/>
                      <w:b/>
                      <w:bCs/>
                      <w:color w:val="000000"/>
                      <w:lang w:eastAsia="en-GB"/>
                    </w:rPr>
                    <w:t>CLERK RFO REPORT JANUARY 23</w:t>
                  </w:r>
                </w:p>
              </w:tc>
            </w:tr>
            <w:tr w:rsidR="00304B89" w:rsidRPr="00304B89" w14:paraId="219FACC4" w14:textId="77777777" w:rsidTr="00304B89">
              <w:trPr>
                <w:trHeight w:val="300"/>
              </w:trPr>
              <w:tc>
                <w:tcPr>
                  <w:tcW w:w="976" w:type="dxa"/>
                  <w:tcBorders>
                    <w:top w:val="nil"/>
                    <w:left w:val="nil"/>
                    <w:bottom w:val="nil"/>
                    <w:right w:val="nil"/>
                  </w:tcBorders>
                  <w:shd w:val="clear" w:color="auto" w:fill="auto"/>
                  <w:noWrap/>
                  <w:vAlign w:val="bottom"/>
                  <w:hideMark/>
                </w:tcPr>
                <w:p w14:paraId="52BE692D" w14:textId="77777777" w:rsidR="00304B89" w:rsidRPr="00304B89" w:rsidRDefault="00304B89" w:rsidP="00304B89">
                  <w:pPr>
                    <w:spacing w:after="0" w:line="240" w:lineRule="auto"/>
                    <w:rPr>
                      <w:rFonts w:ascii="Liberation Sans" w:eastAsia="Times New Roman" w:hAnsi="Liberation Sans" w:cs="Calibri"/>
                      <w:b/>
                      <w:bCs/>
                      <w:color w:val="000000"/>
                      <w:lang w:eastAsia="en-GB"/>
                    </w:rPr>
                  </w:pPr>
                </w:p>
              </w:tc>
              <w:tc>
                <w:tcPr>
                  <w:tcW w:w="1748" w:type="dxa"/>
                  <w:tcBorders>
                    <w:top w:val="nil"/>
                    <w:left w:val="nil"/>
                    <w:bottom w:val="nil"/>
                    <w:right w:val="nil"/>
                  </w:tcBorders>
                  <w:shd w:val="clear" w:color="auto" w:fill="auto"/>
                  <w:noWrap/>
                  <w:vAlign w:val="bottom"/>
                  <w:hideMark/>
                </w:tcPr>
                <w:p w14:paraId="6DD5C8B9"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3D825832"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4C7E3AB9"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41488880" w14:textId="77777777" w:rsidTr="00304B89">
              <w:trPr>
                <w:trHeight w:val="300"/>
              </w:trPr>
              <w:tc>
                <w:tcPr>
                  <w:tcW w:w="2724" w:type="dxa"/>
                  <w:gridSpan w:val="2"/>
                  <w:tcBorders>
                    <w:top w:val="nil"/>
                    <w:left w:val="nil"/>
                    <w:bottom w:val="nil"/>
                    <w:right w:val="nil"/>
                  </w:tcBorders>
                  <w:shd w:val="clear" w:color="auto" w:fill="auto"/>
                  <w:noWrap/>
                  <w:vAlign w:val="bottom"/>
                  <w:hideMark/>
                </w:tcPr>
                <w:p w14:paraId="05B3A1B7"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Balance at Bank</w:t>
                  </w:r>
                </w:p>
              </w:tc>
              <w:tc>
                <w:tcPr>
                  <w:tcW w:w="2538" w:type="dxa"/>
                  <w:tcBorders>
                    <w:top w:val="nil"/>
                    <w:left w:val="nil"/>
                    <w:bottom w:val="nil"/>
                    <w:right w:val="nil"/>
                  </w:tcBorders>
                  <w:shd w:val="clear" w:color="auto" w:fill="auto"/>
                  <w:noWrap/>
                  <w:vAlign w:val="bottom"/>
                  <w:hideMark/>
                </w:tcPr>
                <w:p w14:paraId="574F9A08" w14:textId="77777777" w:rsidR="00304B89" w:rsidRPr="00304B89" w:rsidRDefault="00304B89" w:rsidP="00304B89">
                  <w:pPr>
                    <w:spacing w:after="0" w:line="240" w:lineRule="auto"/>
                    <w:rPr>
                      <w:rFonts w:ascii="Calibri" w:eastAsia="Times New Roman" w:hAnsi="Calibri" w:cs="Calibri"/>
                      <w:color w:val="000000"/>
                      <w:lang w:eastAsia="en-GB"/>
                    </w:rPr>
                  </w:pPr>
                </w:p>
              </w:tc>
              <w:tc>
                <w:tcPr>
                  <w:tcW w:w="2263" w:type="dxa"/>
                  <w:tcBorders>
                    <w:top w:val="nil"/>
                    <w:left w:val="nil"/>
                    <w:bottom w:val="nil"/>
                    <w:right w:val="nil"/>
                  </w:tcBorders>
                  <w:shd w:val="clear" w:color="auto" w:fill="auto"/>
                  <w:noWrap/>
                  <w:vAlign w:val="bottom"/>
                  <w:hideMark/>
                </w:tcPr>
                <w:p w14:paraId="23D519B9"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£12,044.05</w:t>
                  </w:r>
                </w:p>
              </w:tc>
            </w:tr>
            <w:tr w:rsidR="00304B89" w:rsidRPr="00304B89" w14:paraId="0545FE79" w14:textId="77777777" w:rsidTr="00304B89">
              <w:trPr>
                <w:trHeight w:val="300"/>
              </w:trPr>
              <w:tc>
                <w:tcPr>
                  <w:tcW w:w="5262" w:type="dxa"/>
                  <w:gridSpan w:val="3"/>
                  <w:tcBorders>
                    <w:top w:val="nil"/>
                    <w:left w:val="nil"/>
                    <w:bottom w:val="nil"/>
                    <w:right w:val="nil"/>
                  </w:tcBorders>
                  <w:shd w:val="clear" w:color="auto" w:fill="auto"/>
                  <w:noWrap/>
                  <w:vAlign w:val="bottom"/>
                  <w:hideMark/>
                </w:tcPr>
                <w:p w14:paraId="16A97C7B"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Payments to be approved at meeting</w:t>
                  </w:r>
                </w:p>
              </w:tc>
              <w:tc>
                <w:tcPr>
                  <w:tcW w:w="2263" w:type="dxa"/>
                  <w:tcBorders>
                    <w:top w:val="nil"/>
                    <w:left w:val="nil"/>
                    <w:bottom w:val="nil"/>
                    <w:right w:val="nil"/>
                  </w:tcBorders>
                  <w:shd w:val="clear" w:color="auto" w:fill="auto"/>
                  <w:noWrap/>
                  <w:vAlign w:val="bottom"/>
                  <w:hideMark/>
                </w:tcPr>
                <w:p w14:paraId="7F193653" w14:textId="77777777" w:rsidR="00304B89" w:rsidRPr="00304B89" w:rsidRDefault="00304B89" w:rsidP="00304B89">
                  <w:pPr>
                    <w:spacing w:after="0" w:line="240" w:lineRule="auto"/>
                    <w:rPr>
                      <w:rFonts w:ascii="Calibri" w:eastAsia="Times New Roman" w:hAnsi="Calibri" w:cs="Calibri"/>
                      <w:color w:val="000000"/>
                      <w:lang w:eastAsia="en-GB"/>
                    </w:rPr>
                  </w:pPr>
                </w:p>
              </w:tc>
            </w:tr>
            <w:tr w:rsidR="00304B89" w:rsidRPr="00304B89" w14:paraId="254699F8" w14:textId="77777777" w:rsidTr="00304B89">
              <w:trPr>
                <w:trHeight w:val="300"/>
              </w:trPr>
              <w:tc>
                <w:tcPr>
                  <w:tcW w:w="2724" w:type="dxa"/>
                  <w:gridSpan w:val="2"/>
                  <w:tcBorders>
                    <w:top w:val="nil"/>
                    <w:left w:val="nil"/>
                    <w:bottom w:val="nil"/>
                    <w:right w:val="nil"/>
                  </w:tcBorders>
                  <w:shd w:val="clear" w:color="auto" w:fill="auto"/>
                  <w:noWrap/>
                  <w:vAlign w:val="bottom"/>
                  <w:hideMark/>
                </w:tcPr>
                <w:p w14:paraId="69402638"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Net Balance</w:t>
                  </w:r>
                </w:p>
              </w:tc>
              <w:tc>
                <w:tcPr>
                  <w:tcW w:w="2538" w:type="dxa"/>
                  <w:tcBorders>
                    <w:top w:val="nil"/>
                    <w:left w:val="nil"/>
                    <w:bottom w:val="nil"/>
                    <w:right w:val="nil"/>
                  </w:tcBorders>
                  <w:shd w:val="clear" w:color="auto" w:fill="auto"/>
                  <w:noWrap/>
                  <w:vAlign w:val="bottom"/>
                  <w:hideMark/>
                </w:tcPr>
                <w:p w14:paraId="5D07305F" w14:textId="77777777" w:rsidR="00304B89" w:rsidRPr="00304B89" w:rsidRDefault="00304B89" w:rsidP="00304B89">
                  <w:pPr>
                    <w:spacing w:after="0" w:line="240" w:lineRule="auto"/>
                    <w:rPr>
                      <w:rFonts w:ascii="Calibri" w:eastAsia="Times New Roman" w:hAnsi="Calibri" w:cs="Calibri"/>
                      <w:color w:val="000000"/>
                      <w:lang w:eastAsia="en-GB"/>
                    </w:rPr>
                  </w:pPr>
                </w:p>
              </w:tc>
              <w:tc>
                <w:tcPr>
                  <w:tcW w:w="2263" w:type="dxa"/>
                  <w:tcBorders>
                    <w:top w:val="nil"/>
                    <w:left w:val="nil"/>
                    <w:bottom w:val="nil"/>
                    <w:right w:val="nil"/>
                  </w:tcBorders>
                  <w:shd w:val="clear" w:color="auto" w:fill="auto"/>
                  <w:noWrap/>
                  <w:vAlign w:val="bottom"/>
                  <w:hideMark/>
                </w:tcPr>
                <w:p w14:paraId="77D79A47"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£12,044.05</w:t>
                  </w:r>
                </w:p>
              </w:tc>
            </w:tr>
            <w:tr w:rsidR="00304B89" w:rsidRPr="00304B89" w14:paraId="7BFAF383" w14:textId="77777777" w:rsidTr="00304B89">
              <w:trPr>
                <w:trHeight w:val="300"/>
              </w:trPr>
              <w:tc>
                <w:tcPr>
                  <w:tcW w:w="2724" w:type="dxa"/>
                  <w:gridSpan w:val="2"/>
                  <w:tcBorders>
                    <w:top w:val="nil"/>
                    <w:left w:val="nil"/>
                    <w:bottom w:val="nil"/>
                    <w:right w:val="nil"/>
                  </w:tcBorders>
                  <w:shd w:val="clear" w:color="auto" w:fill="auto"/>
                  <w:noWrap/>
                  <w:vAlign w:val="bottom"/>
                  <w:hideMark/>
                </w:tcPr>
                <w:p w14:paraId="208D8275"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Fixed Term Account</w:t>
                  </w:r>
                </w:p>
              </w:tc>
              <w:tc>
                <w:tcPr>
                  <w:tcW w:w="2538" w:type="dxa"/>
                  <w:tcBorders>
                    <w:top w:val="nil"/>
                    <w:left w:val="nil"/>
                    <w:bottom w:val="nil"/>
                    <w:right w:val="nil"/>
                  </w:tcBorders>
                  <w:shd w:val="clear" w:color="auto" w:fill="auto"/>
                  <w:noWrap/>
                  <w:vAlign w:val="bottom"/>
                  <w:hideMark/>
                </w:tcPr>
                <w:p w14:paraId="6FD2814B" w14:textId="77777777" w:rsidR="00304B89" w:rsidRPr="00304B89" w:rsidRDefault="00304B89" w:rsidP="00304B89">
                  <w:pPr>
                    <w:spacing w:after="0" w:line="240" w:lineRule="auto"/>
                    <w:rPr>
                      <w:rFonts w:ascii="Calibri" w:eastAsia="Times New Roman" w:hAnsi="Calibri" w:cs="Calibri"/>
                      <w:color w:val="000000"/>
                      <w:lang w:eastAsia="en-GB"/>
                    </w:rPr>
                  </w:pPr>
                </w:p>
              </w:tc>
              <w:tc>
                <w:tcPr>
                  <w:tcW w:w="2263" w:type="dxa"/>
                  <w:tcBorders>
                    <w:top w:val="nil"/>
                    <w:left w:val="nil"/>
                    <w:bottom w:val="nil"/>
                    <w:right w:val="nil"/>
                  </w:tcBorders>
                  <w:shd w:val="clear" w:color="auto" w:fill="auto"/>
                  <w:noWrap/>
                  <w:vAlign w:val="bottom"/>
                  <w:hideMark/>
                </w:tcPr>
                <w:p w14:paraId="79B6FC53"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£12,528.07</w:t>
                  </w:r>
                </w:p>
              </w:tc>
            </w:tr>
            <w:tr w:rsidR="00304B89" w:rsidRPr="00304B89" w14:paraId="7814668A" w14:textId="77777777" w:rsidTr="00304B89">
              <w:trPr>
                <w:trHeight w:val="300"/>
              </w:trPr>
              <w:tc>
                <w:tcPr>
                  <w:tcW w:w="2724" w:type="dxa"/>
                  <w:gridSpan w:val="2"/>
                  <w:tcBorders>
                    <w:top w:val="nil"/>
                    <w:left w:val="nil"/>
                    <w:bottom w:val="nil"/>
                    <w:right w:val="nil"/>
                  </w:tcBorders>
                  <w:shd w:val="clear" w:color="auto" w:fill="auto"/>
                  <w:noWrap/>
                  <w:vAlign w:val="bottom"/>
                  <w:hideMark/>
                </w:tcPr>
                <w:p w14:paraId="655CD010"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Playground Account</w:t>
                  </w:r>
                </w:p>
              </w:tc>
              <w:tc>
                <w:tcPr>
                  <w:tcW w:w="2538" w:type="dxa"/>
                  <w:tcBorders>
                    <w:top w:val="nil"/>
                    <w:left w:val="nil"/>
                    <w:bottom w:val="nil"/>
                    <w:right w:val="nil"/>
                  </w:tcBorders>
                  <w:shd w:val="clear" w:color="auto" w:fill="auto"/>
                  <w:noWrap/>
                  <w:vAlign w:val="bottom"/>
                  <w:hideMark/>
                </w:tcPr>
                <w:p w14:paraId="34A6F02C" w14:textId="77777777" w:rsidR="00304B89" w:rsidRPr="00304B89" w:rsidRDefault="00304B89" w:rsidP="00304B89">
                  <w:pPr>
                    <w:spacing w:after="0" w:line="240" w:lineRule="auto"/>
                    <w:rPr>
                      <w:rFonts w:ascii="Calibri" w:eastAsia="Times New Roman" w:hAnsi="Calibri" w:cs="Calibri"/>
                      <w:color w:val="000000"/>
                      <w:lang w:eastAsia="en-GB"/>
                    </w:rPr>
                  </w:pPr>
                </w:p>
              </w:tc>
              <w:tc>
                <w:tcPr>
                  <w:tcW w:w="2263" w:type="dxa"/>
                  <w:tcBorders>
                    <w:top w:val="nil"/>
                    <w:left w:val="nil"/>
                    <w:bottom w:val="nil"/>
                    <w:right w:val="nil"/>
                  </w:tcBorders>
                  <w:shd w:val="clear" w:color="auto" w:fill="auto"/>
                  <w:noWrap/>
                  <w:vAlign w:val="bottom"/>
                  <w:hideMark/>
                </w:tcPr>
                <w:p w14:paraId="03589337"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£0.01</w:t>
                  </w:r>
                </w:p>
              </w:tc>
            </w:tr>
            <w:tr w:rsidR="00304B89" w:rsidRPr="00304B89" w14:paraId="5452965E" w14:textId="77777777" w:rsidTr="00304B89">
              <w:trPr>
                <w:trHeight w:val="300"/>
              </w:trPr>
              <w:tc>
                <w:tcPr>
                  <w:tcW w:w="2724" w:type="dxa"/>
                  <w:gridSpan w:val="2"/>
                  <w:tcBorders>
                    <w:top w:val="nil"/>
                    <w:left w:val="nil"/>
                    <w:bottom w:val="nil"/>
                    <w:right w:val="nil"/>
                  </w:tcBorders>
                  <w:shd w:val="clear" w:color="auto" w:fill="auto"/>
                  <w:noWrap/>
                  <w:vAlign w:val="bottom"/>
                  <w:hideMark/>
                </w:tcPr>
                <w:p w14:paraId="41AEB9DD"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Petty cash</w:t>
                  </w:r>
                </w:p>
              </w:tc>
              <w:tc>
                <w:tcPr>
                  <w:tcW w:w="2538" w:type="dxa"/>
                  <w:tcBorders>
                    <w:top w:val="nil"/>
                    <w:left w:val="nil"/>
                    <w:bottom w:val="nil"/>
                    <w:right w:val="nil"/>
                  </w:tcBorders>
                  <w:shd w:val="clear" w:color="auto" w:fill="auto"/>
                  <w:noWrap/>
                  <w:vAlign w:val="bottom"/>
                  <w:hideMark/>
                </w:tcPr>
                <w:p w14:paraId="671D2554" w14:textId="77777777" w:rsidR="00304B89" w:rsidRPr="00304B89" w:rsidRDefault="00304B89" w:rsidP="00304B89">
                  <w:pPr>
                    <w:spacing w:after="0" w:line="240" w:lineRule="auto"/>
                    <w:rPr>
                      <w:rFonts w:ascii="Calibri" w:eastAsia="Times New Roman" w:hAnsi="Calibri" w:cs="Calibri"/>
                      <w:color w:val="000000"/>
                      <w:lang w:eastAsia="en-GB"/>
                    </w:rPr>
                  </w:pPr>
                </w:p>
              </w:tc>
              <w:tc>
                <w:tcPr>
                  <w:tcW w:w="2263" w:type="dxa"/>
                  <w:tcBorders>
                    <w:top w:val="nil"/>
                    <w:left w:val="nil"/>
                    <w:bottom w:val="nil"/>
                    <w:right w:val="nil"/>
                  </w:tcBorders>
                  <w:shd w:val="clear" w:color="auto" w:fill="auto"/>
                  <w:noWrap/>
                  <w:vAlign w:val="bottom"/>
                  <w:hideMark/>
                </w:tcPr>
                <w:p w14:paraId="642E03BF"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£0.00</w:t>
                  </w:r>
                </w:p>
              </w:tc>
            </w:tr>
            <w:tr w:rsidR="00304B89" w:rsidRPr="00304B89" w14:paraId="638B402D" w14:textId="77777777" w:rsidTr="00304B89">
              <w:trPr>
                <w:trHeight w:val="300"/>
              </w:trPr>
              <w:tc>
                <w:tcPr>
                  <w:tcW w:w="2724" w:type="dxa"/>
                  <w:gridSpan w:val="2"/>
                  <w:tcBorders>
                    <w:top w:val="nil"/>
                    <w:left w:val="nil"/>
                    <w:bottom w:val="nil"/>
                    <w:right w:val="nil"/>
                  </w:tcBorders>
                  <w:shd w:val="clear" w:color="auto" w:fill="auto"/>
                  <w:noWrap/>
                  <w:vAlign w:val="bottom"/>
                  <w:hideMark/>
                </w:tcPr>
                <w:p w14:paraId="7F5F8822" w14:textId="77777777" w:rsidR="00304B89" w:rsidRPr="00304B89" w:rsidRDefault="00304B89" w:rsidP="00304B89">
                  <w:pPr>
                    <w:spacing w:after="0" w:line="240" w:lineRule="auto"/>
                    <w:rPr>
                      <w:rFonts w:ascii="Liberation Sans" w:eastAsia="Times New Roman" w:hAnsi="Liberation Sans" w:cs="Calibri"/>
                      <w:b/>
                      <w:bCs/>
                      <w:color w:val="000000"/>
                      <w:lang w:eastAsia="en-GB"/>
                    </w:rPr>
                  </w:pPr>
                  <w:r w:rsidRPr="00304B89">
                    <w:rPr>
                      <w:rFonts w:ascii="Liberation Sans" w:eastAsia="Times New Roman" w:hAnsi="Liberation Sans" w:cs="Calibri"/>
                      <w:b/>
                      <w:bCs/>
                      <w:color w:val="000000"/>
                      <w:lang w:eastAsia="en-GB"/>
                    </w:rPr>
                    <w:t>CURRENT FUNDS</w:t>
                  </w:r>
                </w:p>
              </w:tc>
              <w:tc>
                <w:tcPr>
                  <w:tcW w:w="2538" w:type="dxa"/>
                  <w:tcBorders>
                    <w:top w:val="nil"/>
                    <w:left w:val="nil"/>
                    <w:bottom w:val="nil"/>
                    <w:right w:val="nil"/>
                  </w:tcBorders>
                  <w:shd w:val="clear" w:color="auto" w:fill="auto"/>
                  <w:noWrap/>
                  <w:vAlign w:val="bottom"/>
                  <w:hideMark/>
                </w:tcPr>
                <w:p w14:paraId="0EF68773" w14:textId="77777777" w:rsidR="00304B89" w:rsidRPr="00304B89" w:rsidRDefault="00304B89" w:rsidP="00304B89">
                  <w:pPr>
                    <w:spacing w:after="0" w:line="240" w:lineRule="auto"/>
                    <w:rPr>
                      <w:rFonts w:ascii="Liberation Sans" w:eastAsia="Times New Roman" w:hAnsi="Liberation Sans" w:cs="Calibri"/>
                      <w:b/>
                      <w:bCs/>
                      <w:color w:val="000000"/>
                      <w:lang w:eastAsia="en-GB"/>
                    </w:rPr>
                  </w:pPr>
                </w:p>
              </w:tc>
              <w:tc>
                <w:tcPr>
                  <w:tcW w:w="2263" w:type="dxa"/>
                  <w:tcBorders>
                    <w:top w:val="nil"/>
                    <w:left w:val="nil"/>
                    <w:bottom w:val="nil"/>
                    <w:right w:val="nil"/>
                  </w:tcBorders>
                  <w:shd w:val="clear" w:color="auto" w:fill="auto"/>
                  <w:noWrap/>
                  <w:vAlign w:val="bottom"/>
                  <w:hideMark/>
                </w:tcPr>
                <w:p w14:paraId="22B70D70" w14:textId="77777777" w:rsidR="00304B89" w:rsidRPr="00304B89" w:rsidRDefault="00304B89" w:rsidP="00304B89">
                  <w:pPr>
                    <w:spacing w:after="0" w:line="240" w:lineRule="auto"/>
                    <w:jc w:val="right"/>
                    <w:rPr>
                      <w:rFonts w:ascii="Liberation Sans" w:eastAsia="Times New Roman" w:hAnsi="Liberation Sans" w:cs="Calibri"/>
                      <w:b/>
                      <w:bCs/>
                      <w:color w:val="000000"/>
                      <w:lang w:eastAsia="en-GB"/>
                    </w:rPr>
                  </w:pPr>
                  <w:r w:rsidRPr="00304B89">
                    <w:rPr>
                      <w:rFonts w:ascii="Liberation Sans" w:eastAsia="Times New Roman" w:hAnsi="Liberation Sans" w:cs="Calibri"/>
                      <w:b/>
                      <w:bCs/>
                      <w:color w:val="000000"/>
                      <w:lang w:eastAsia="en-GB"/>
                    </w:rPr>
                    <w:t>£24,572.13</w:t>
                  </w:r>
                </w:p>
              </w:tc>
            </w:tr>
            <w:tr w:rsidR="00304B89" w:rsidRPr="00304B89" w14:paraId="1F8B7023" w14:textId="77777777" w:rsidTr="00304B89">
              <w:trPr>
                <w:trHeight w:val="300"/>
              </w:trPr>
              <w:tc>
                <w:tcPr>
                  <w:tcW w:w="976" w:type="dxa"/>
                  <w:tcBorders>
                    <w:top w:val="nil"/>
                    <w:left w:val="nil"/>
                    <w:bottom w:val="nil"/>
                    <w:right w:val="nil"/>
                  </w:tcBorders>
                  <w:shd w:val="clear" w:color="auto" w:fill="auto"/>
                  <w:noWrap/>
                  <w:vAlign w:val="bottom"/>
                  <w:hideMark/>
                </w:tcPr>
                <w:p w14:paraId="7029EAEB" w14:textId="77777777" w:rsidR="00304B89" w:rsidRPr="00304B89" w:rsidRDefault="00304B89" w:rsidP="00304B89">
                  <w:pPr>
                    <w:spacing w:after="0" w:line="240" w:lineRule="auto"/>
                    <w:jc w:val="right"/>
                    <w:rPr>
                      <w:rFonts w:ascii="Liberation Sans" w:eastAsia="Times New Roman" w:hAnsi="Liberation Sans" w:cs="Calibri"/>
                      <w:b/>
                      <w:bCs/>
                      <w:color w:val="000000"/>
                      <w:lang w:eastAsia="en-GB"/>
                    </w:rPr>
                  </w:pPr>
                </w:p>
              </w:tc>
              <w:tc>
                <w:tcPr>
                  <w:tcW w:w="1748" w:type="dxa"/>
                  <w:tcBorders>
                    <w:top w:val="nil"/>
                    <w:left w:val="nil"/>
                    <w:bottom w:val="nil"/>
                    <w:right w:val="nil"/>
                  </w:tcBorders>
                  <w:shd w:val="clear" w:color="auto" w:fill="auto"/>
                  <w:noWrap/>
                  <w:vAlign w:val="bottom"/>
                  <w:hideMark/>
                </w:tcPr>
                <w:p w14:paraId="13261AC8"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37DE233A"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5FFA473A"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6D9F12F7" w14:textId="77777777" w:rsidTr="00304B89">
              <w:trPr>
                <w:trHeight w:val="300"/>
              </w:trPr>
              <w:tc>
                <w:tcPr>
                  <w:tcW w:w="976" w:type="dxa"/>
                  <w:tcBorders>
                    <w:top w:val="nil"/>
                    <w:left w:val="nil"/>
                    <w:bottom w:val="nil"/>
                    <w:right w:val="nil"/>
                  </w:tcBorders>
                  <w:shd w:val="clear" w:color="auto" w:fill="auto"/>
                  <w:noWrap/>
                  <w:vAlign w:val="bottom"/>
                  <w:hideMark/>
                </w:tcPr>
                <w:p w14:paraId="4359B00D"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1748" w:type="dxa"/>
                  <w:tcBorders>
                    <w:top w:val="nil"/>
                    <w:left w:val="nil"/>
                    <w:bottom w:val="nil"/>
                    <w:right w:val="nil"/>
                  </w:tcBorders>
                  <w:shd w:val="clear" w:color="auto" w:fill="auto"/>
                  <w:noWrap/>
                  <w:vAlign w:val="bottom"/>
                  <w:hideMark/>
                </w:tcPr>
                <w:p w14:paraId="62C3CB8C"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0C64981F"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0A2CA413"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392E7112" w14:textId="77777777" w:rsidTr="00304B89">
              <w:trPr>
                <w:trHeight w:val="300"/>
              </w:trPr>
              <w:tc>
                <w:tcPr>
                  <w:tcW w:w="5262" w:type="dxa"/>
                  <w:gridSpan w:val="3"/>
                  <w:tcBorders>
                    <w:top w:val="nil"/>
                    <w:left w:val="nil"/>
                    <w:bottom w:val="nil"/>
                    <w:right w:val="nil"/>
                  </w:tcBorders>
                  <w:shd w:val="clear" w:color="auto" w:fill="auto"/>
                  <w:noWrap/>
                  <w:vAlign w:val="bottom"/>
                  <w:hideMark/>
                </w:tcPr>
                <w:p w14:paraId="0AA77210" w14:textId="77777777" w:rsidR="00304B89" w:rsidRPr="00304B89" w:rsidRDefault="00304B89" w:rsidP="00304B89">
                  <w:pPr>
                    <w:spacing w:after="0" w:line="240" w:lineRule="auto"/>
                    <w:rPr>
                      <w:rFonts w:ascii="Liberation Sans" w:eastAsia="Times New Roman" w:hAnsi="Liberation Sans" w:cs="Calibri"/>
                      <w:b/>
                      <w:bCs/>
                      <w:color w:val="000000"/>
                      <w:u w:val="single"/>
                      <w:lang w:eastAsia="en-GB"/>
                    </w:rPr>
                  </w:pPr>
                  <w:r w:rsidRPr="00304B89">
                    <w:rPr>
                      <w:rFonts w:ascii="Liberation Sans" w:eastAsia="Times New Roman" w:hAnsi="Liberation Sans" w:cs="Calibri"/>
                      <w:b/>
                      <w:bCs/>
                      <w:color w:val="000000"/>
                      <w:u w:val="single"/>
                      <w:lang w:eastAsia="en-GB"/>
                    </w:rPr>
                    <w:t>Payments since 18th January 22</w:t>
                  </w:r>
                </w:p>
              </w:tc>
              <w:tc>
                <w:tcPr>
                  <w:tcW w:w="2263" w:type="dxa"/>
                  <w:tcBorders>
                    <w:top w:val="nil"/>
                    <w:left w:val="nil"/>
                    <w:bottom w:val="nil"/>
                    <w:right w:val="nil"/>
                  </w:tcBorders>
                  <w:shd w:val="clear" w:color="auto" w:fill="auto"/>
                  <w:noWrap/>
                  <w:vAlign w:val="bottom"/>
                  <w:hideMark/>
                </w:tcPr>
                <w:p w14:paraId="54CF8BAE" w14:textId="77777777" w:rsidR="00304B89" w:rsidRPr="00304B89" w:rsidRDefault="00304B89" w:rsidP="00304B89">
                  <w:pPr>
                    <w:spacing w:after="0" w:line="240" w:lineRule="auto"/>
                    <w:rPr>
                      <w:rFonts w:ascii="Liberation Sans" w:eastAsia="Times New Roman" w:hAnsi="Liberation Sans" w:cs="Calibri"/>
                      <w:b/>
                      <w:bCs/>
                      <w:color w:val="000000"/>
                      <w:u w:val="single"/>
                      <w:lang w:eastAsia="en-GB"/>
                    </w:rPr>
                  </w:pPr>
                </w:p>
              </w:tc>
            </w:tr>
            <w:tr w:rsidR="00304B89" w:rsidRPr="00304B89" w14:paraId="15490BC6" w14:textId="77777777" w:rsidTr="00304B89">
              <w:trPr>
                <w:trHeight w:val="300"/>
              </w:trPr>
              <w:tc>
                <w:tcPr>
                  <w:tcW w:w="976" w:type="dxa"/>
                  <w:tcBorders>
                    <w:top w:val="nil"/>
                    <w:left w:val="nil"/>
                    <w:bottom w:val="nil"/>
                    <w:right w:val="nil"/>
                  </w:tcBorders>
                  <w:shd w:val="clear" w:color="auto" w:fill="auto"/>
                  <w:noWrap/>
                  <w:vAlign w:val="bottom"/>
                  <w:hideMark/>
                </w:tcPr>
                <w:p w14:paraId="45B497BB"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1748" w:type="dxa"/>
                  <w:tcBorders>
                    <w:top w:val="nil"/>
                    <w:left w:val="nil"/>
                    <w:bottom w:val="nil"/>
                    <w:right w:val="nil"/>
                  </w:tcBorders>
                  <w:shd w:val="clear" w:color="auto" w:fill="auto"/>
                  <w:noWrap/>
                  <w:vAlign w:val="bottom"/>
                  <w:hideMark/>
                </w:tcPr>
                <w:p w14:paraId="3C2DB2C1"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402F7D71"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78EC1E08"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1D0715F4" w14:textId="77777777" w:rsidTr="00304B89">
              <w:trPr>
                <w:trHeight w:val="300"/>
              </w:trPr>
              <w:tc>
                <w:tcPr>
                  <w:tcW w:w="976" w:type="dxa"/>
                  <w:tcBorders>
                    <w:top w:val="nil"/>
                    <w:left w:val="nil"/>
                    <w:bottom w:val="nil"/>
                    <w:right w:val="nil"/>
                  </w:tcBorders>
                  <w:shd w:val="clear" w:color="auto" w:fill="auto"/>
                  <w:noWrap/>
                  <w:vAlign w:val="bottom"/>
                  <w:hideMark/>
                </w:tcPr>
                <w:p w14:paraId="2E556FF1" w14:textId="77777777" w:rsidR="00304B89" w:rsidRPr="00304B89" w:rsidRDefault="00304B89" w:rsidP="00304B89">
                  <w:pPr>
                    <w:spacing w:after="0" w:line="240" w:lineRule="auto"/>
                    <w:rPr>
                      <w:rFonts w:ascii="Calibri" w:eastAsia="Times New Roman" w:hAnsi="Calibri" w:cs="Calibri"/>
                      <w:b/>
                      <w:bCs/>
                      <w:color w:val="000000"/>
                      <w:lang w:eastAsia="en-GB"/>
                    </w:rPr>
                  </w:pPr>
                  <w:r w:rsidRPr="00304B89">
                    <w:rPr>
                      <w:rFonts w:ascii="Calibri" w:eastAsia="Times New Roman" w:hAnsi="Calibri" w:cs="Calibri"/>
                      <w:b/>
                      <w:bCs/>
                      <w:color w:val="000000"/>
                      <w:lang w:eastAsia="en-GB"/>
                    </w:rPr>
                    <w:t>Date</w:t>
                  </w:r>
                </w:p>
              </w:tc>
              <w:tc>
                <w:tcPr>
                  <w:tcW w:w="1748" w:type="dxa"/>
                  <w:tcBorders>
                    <w:top w:val="nil"/>
                    <w:left w:val="nil"/>
                    <w:bottom w:val="nil"/>
                    <w:right w:val="nil"/>
                  </w:tcBorders>
                  <w:shd w:val="clear" w:color="auto" w:fill="auto"/>
                  <w:noWrap/>
                  <w:vAlign w:val="bottom"/>
                  <w:hideMark/>
                </w:tcPr>
                <w:p w14:paraId="1EB42F31" w14:textId="77777777" w:rsidR="00304B89" w:rsidRPr="00304B89" w:rsidRDefault="00304B89" w:rsidP="00304B89">
                  <w:pPr>
                    <w:spacing w:after="0" w:line="240" w:lineRule="auto"/>
                    <w:rPr>
                      <w:rFonts w:ascii="Calibri" w:eastAsia="Times New Roman" w:hAnsi="Calibri" w:cs="Calibri"/>
                      <w:b/>
                      <w:bCs/>
                      <w:color w:val="000000"/>
                      <w:lang w:eastAsia="en-GB"/>
                    </w:rPr>
                  </w:pPr>
                  <w:r w:rsidRPr="00304B89">
                    <w:rPr>
                      <w:rFonts w:ascii="Calibri" w:eastAsia="Times New Roman" w:hAnsi="Calibri" w:cs="Calibri"/>
                      <w:b/>
                      <w:bCs/>
                      <w:color w:val="000000"/>
                      <w:lang w:eastAsia="en-GB"/>
                    </w:rPr>
                    <w:t>To</w:t>
                  </w:r>
                </w:p>
              </w:tc>
              <w:tc>
                <w:tcPr>
                  <w:tcW w:w="2538" w:type="dxa"/>
                  <w:tcBorders>
                    <w:top w:val="nil"/>
                    <w:left w:val="nil"/>
                    <w:bottom w:val="nil"/>
                    <w:right w:val="nil"/>
                  </w:tcBorders>
                  <w:shd w:val="clear" w:color="auto" w:fill="auto"/>
                  <w:noWrap/>
                  <w:vAlign w:val="bottom"/>
                  <w:hideMark/>
                </w:tcPr>
                <w:p w14:paraId="01833EF3" w14:textId="77777777" w:rsidR="00304B89" w:rsidRPr="00304B89" w:rsidRDefault="00304B89" w:rsidP="00304B89">
                  <w:pPr>
                    <w:spacing w:after="0" w:line="240" w:lineRule="auto"/>
                    <w:rPr>
                      <w:rFonts w:ascii="Calibri" w:eastAsia="Times New Roman" w:hAnsi="Calibri" w:cs="Calibri"/>
                      <w:b/>
                      <w:bCs/>
                      <w:color w:val="000000"/>
                      <w:lang w:eastAsia="en-GB"/>
                    </w:rPr>
                  </w:pPr>
                  <w:r w:rsidRPr="00304B89">
                    <w:rPr>
                      <w:rFonts w:ascii="Calibri" w:eastAsia="Times New Roman" w:hAnsi="Calibri" w:cs="Calibri"/>
                      <w:b/>
                      <w:bCs/>
                      <w:color w:val="000000"/>
                      <w:lang w:eastAsia="en-GB"/>
                    </w:rPr>
                    <w:t>Detail</w:t>
                  </w:r>
                </w:p>
              </w:tc>
              <w:tc>
                <w:tcPr>
                  <w:tcW w:w="2263" w:type="dxa"/>
                  <w:tcBorders>
                    <w:top w:val="nil"/>
                    <w:left w:val="nil"/>
                    <w:bottom w:val="nil"/>
                    <w:right w:val="nil"/>
                  </w:tcBorders>
                  <w:shd w:val="clear" w:color="auto" w:fill="auto"/>
                  <w:noWrap/>
                  <w:vAlign w:val="bottom"/>
                  <w:hideMark/>
                </w:tcPr>
                <w:p w14:paraId="2312A315" w14:textId="77777777" w:rsidR="00304B89" w:rsidRPr="00304B89" w:rsidRDefault="00304B89" w:rsidP="00304B89">
                  <w:pPr>
                    <w:spacing w:after="0" w:line="240" w:lineRule="auto"/>
                    <w:rPr>
                      <w:rFonts w:ascii="Calibri" w:eastAsia="Times New Roman" w:hAnsi="Calibri" w:cs="Calibri"/>
                      <w:b/>
                      <w:bCs/>
                      <w:color w:val="000000"/>
                      <w:lang w:eastAsia="en-GB"/>
                    </w:rPr>
                  </w:pPr>
                </w:p>
              </w:tc>
            </w:tr>
            <w:tr w:rsidR="00304B89" w:rsidRPr="00304B89" w14:paraId="42AEA7C8" w14:textId="77777777" w:rsidTr="00304B89">
              <w:trPr>
                <w:trHeight w:val="300"/>
              </w:trPr>
              <w:tc>
                <w:tcPr>
                  <w:tcW w:w="976" w:type="dxa"/>
                  <w:tcBorders>
                    <w:top w:val="nil"/>
                    <w:left w:val="nil"/>
                    <w:bottom w:val="nil"/>
                    <w:right w:val="nil"/>
                  </w:tcBorders>
                  <w:shd w:val="clear" w:color="auto" w:fill="auto"/>
                  <w:noWrap/>
                  <w:vAlign w:val="bottom"/>
                  <w:hideMark/>
                </w:tcPr>
                <w:p w14:paraId="33E1EEE5"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19/01/23</w:t>
                  </w:r>
                </w:p>
              </w:tc>
              <w:tc>
                <w:tcPr>
                  <w:tcW w:w="1748" w:type="dxa"/>
                  <w:tcBorders>
                    <w:top w:val="nil"/>
                    <w:left w:val="nil"/>
                    <w:bottom w:val="nil"/>
                    <w:right w:val="nil"/>
                  </w:tcBorders>
                  <w:shd w:val="clear" w:color="auto" w:fill="auto"/>
                  <w:noWrap/>
                  <w:vAlign w:val="bottom"/>
                  <w:hideMark/>
                </w:tcPr>
                <w:p w14:paraId="7D96A0B1"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Npower</w:t>
                  </w:r>
                </w:p>
              </w:tc>
              <w:tc>
                <w:tcPr>
                  <w:tcW w:w="2538" w:type="dxa"/>
                  <w:tcBorders>
                    <w:top w:val="nil"/>
                    <w:left w:val="nil"/>
                    <w:bottom w:val="nil"/>
                    <w:right w:val="nil"/>
                  </w:tcBorders>
                  <w:shd w:val="clear" w:color="auto" w:fill="auto"/>
                  <w:noWrap/>
                  <w:vAlign w:val="bottom"/>
                  <w:hideMark/>
                </w:tcPr>
                <w:p w14:paraId="169F922A"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Street lights</w:t>
                  </w:r>
                </w:p>
              </w:tc>
              <w:tc>
                <w:tcPr>
                  <w:tcW w:w="2263" w:type="dxa"/>
                  <w:tcBorders>
                    <w:top w:val="nil"/>
                    <w:left w:val="nil"/>
                    <w:bottom w:val="nil"/>
                    <w:right w:val="nil"/>
                  </w:tcBorders>
                  <w:shd w:val="clear" w:color="auto" w:fill="auto"/>
                  <w:noWrap/>
                  <w:vAlign w:val="bottom"/>
                  <w:hideMark/>
                </w:tcPr>
                <w:p w14:paraId="02B707B0"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£45.95</w:t>
                  </w:r>
                </w:p>
              </w:tc>
            </w:tr>
            <w:tr w:rsidR="00304B89" w:rsidRPr="00304B89" w14:paraId="39D94EB1" w14:textId="77777777" w:rsidTr="00304B89">
              <w:trPr>
                <w:trHeight w:val="300"/>
              </w:trPr>
              <w:tc>
                <w:tcPr>
                  <w:tcW w:w="976" w:type="dxa"/>
                  <w:tcBorders>
                    <w:top w:val="nil"/>
                    <w:left w:val="nil"/>
                    <w:bottom w:val="nil"/>
                    <w:right w:val="nil"/>
                  </w:tcBorders>
                  <w:shd w:val="clear" w:color="auto" w:fill="auto"/>
                  <w:noWrap/>
                  <w:vAlign w:val="bottom"/>
                  <w:hideMark/>
                </w:tcPr>
                <w:p w14:paraId="41676A04"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23/01/23</w:t>
                  </w:r>
                </w:p>
              </w:tc>
              <w:tc>
                <w:tcPr>
                  <w:tcW w:w="1748" w:type="dxa"/>
                  <w:tcBorders>
                    <w:top w:val="nil"/>
                    <w:left w:val="nil"/>
                    <w:bottom w:val="nil"/>
                    <w:right w:val="nil"/>
                  </w:tcBorders>
                  <w:shd w:val="clear" w:color="auto" w:fill="auto"/>
                  <w:noWrap/>
                  <w:vAlign w:val="bottom"/>
                  <w:hideMark/>
                </w:tcPr>
                <w:p w14:paraId="375AFB70"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Lee Jaycock</w:t>
                  </w:r>
                </w:p>
              </w:tc>
              <w:tc>
                <w:tcPr>
                  <w:tcW w:w="2538" w:type="dxa"/>
                  <w:tcBorders>
                    <w:top w:val="nil"/>
                    <w:left w:val="nil"/>
                    <w:bottom w:val="nil"/>
                    <w:right w:val="nil"/>
                  </w:tcBorders>
                  <w:shd w:val="clear" w:color="auto" w:fill="auto"/>
                  <w:noWrap/>
                  <w:vAlign w:val="bottom"/>
                  <w:hideMark/>
                </w:tcPr>
                <w:p w14:paraId="386CC550"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Warden</w:t>
                  </w:r>
                </w:p>
              </w:tc>
              <w:tc>
                <w:tcPr>
                  <w:tcW w:w="2263" w:type="dxa"/>
                  <w:tcBorders>
                    <w:top w:val="nil"/>
                    <w:left w:val="nil"/>
                    <w:bottom w:val="nil"/>
                    <w:right w:val="nil"/>
                  </w:tcBorders>
                  <w:shd w:val="clear" w:color="auto" w:fill="auto"/>
                  <w:noWrap/>
                  <w:vAlign w:val="bottom"/>
                  <w:hideMark/>
                </w:tcPr>
                <w:p w14:paraId="3FDA6ECC"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£222.12</w:t>
                  </w:r>
                </w:p>
              </w:tc>
            </w:tr>
            <w:tr w:rsidR="00304B89" w:rsidRPr="00304B89" w14:paraId="270AEC04" w14:textId="77777777" w:rsidTr="00304B89">
              <w:trPr>
                <w:trHeight w:val="300"/>
              </w:trPr>
              <w:tc>
                <w:tcPr>
                  <w:tcW w:w="976" w:type="dxa"/>
                  <w:tcBorders>
                    <w:top w:val="nil"/>
                    <w:left w:val="nil"/>
                    <w:bottom w:val="nil"/>
                    <w:right w:val="nil"/>
                  </w:tcBorders>
                  <w:shd w:val="clear" w:color="auto" w:fill="auto"/>
                  <w:noWrap/>
                  <w:vAlign w:val="bottom"/>
                  <w:hideMark/>
                </w:tcPr>
                <w:p w14:paraId="60ACBA2F"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23/01/23</w:t>
                  </w:r>
                </w:p>
              </w:tc>
              <w:tc>
                <w:tcPr>
                  <w:tcW w:w="1748" w:type="dxa"/>
                  <w:tcBorders>
                    <w:top w:val="nil"/>
                    <w:left w:val="nil"/>
                    <w:bottom w:val="nil"/>
                    <w:right w:val="nil"/>
                  </w:tcBorders>
                  <w:shd w:val="clear" w:color="auto" w:fill="auto"/>
                  <w:noWrap/>
                  <w:vAlign w:val="bottom"/>
                  <w:hideMark/>
                </w:tcPr>
                <w:p w14:paraId="5D6F8DC4"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 xml:space="preserve">G </w:t>
                  </w:r>
                  <w:proofErr w:type="spellStart"/>
                  <w:r w:rsidRPr="00304B89">
                    <w:rPr>
                      <w:rFonts w:ascii="Calibri" w:eastAsia="Times New Roman" w:hAnsi="Calibri" w:cs="Calibri"/>
                      <w:color w:val="000000"/>
                      <w:lang w:eastAsia="en-GB"/>
                    </w:rPr>
                    <w:t>Cullingham</w:t>
                  </w:r>
                  <w:proofErr w:type="spellEnd"/>
                </w:p>
              </w:tc>
              <w:tc>
                <w:tcPr>
                  <w:tcW w:w="2538" w:type="dxa"/>
                  <w:tcBorders>
                    <w:top w:val="nil"/>
                    <w:left w:val="nil"/>
                    <w:bottom w:val="nil"/>
                    <w:right w:val="nil"/>
                  </w:tcBorders>
                  <w:shd w:val="clear" w:color="auto" w:fill="auto"/>
                  <w:noWrap/>
                  <w:vAlign w:val="bottom"/>
                  <w:hideMark/>
                </w:tcPr>
                <w:p w14:paraId="1B9E793D"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Signage</w:t>
                  </w:r>
                </w:p>
              </w:tc>
              <w:tc>
                <w:tcPr>
                  <w:tcW w:w="2263" w:type="dxa"/>
                  <w:tcBorders>
                    <w:top w:val="nil"/>
                    <w:left w:val="nil"/>
                    <w:bottom w:val="nil"/>
                    <w:right w:val="nil"/>
                  </w:tcBorders>
                  <w:shd w:val="clear" w:color="auto" w:fill="auto"/>
                  <w:noWrap/>
                  <w:vAlign w:val="bottom"/>
                  <w:hideMark/>
                </w:tcPr>
                <w:p w14:paraId="299DD541"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£77.18</w:t>
                  </w:r>
                </w:p>
              </w:tc>
            </w:tr>
            <w:tr w:rsidR="00304B89" w:rsidRPr="00304B89" w14:paraId="7181C5EC" w14:textId="77777777" w:rsidTr="00304B89">
              <w:trPr>
                <w:trHeight w:val="300"/>
              </w:trPr>
              <w:tc>
                <w:tcPr>
                  <w:tcW w:w="976" w:type="dxa"/>
                  <w:tcBorders>
                    <w:top w:val="nil"/>
                    <w:left w:val="nil"/>
                    <w:bottom w:val="nil"/>
                    <w:right w:val="nil"/>
                  </w:tcBorders>
                  <w:shd w:val="clear" w:color="auto" w:fill="auto"/>
                  <w:noWrap/>
                  <w:vAlign w:val="bottom"/>
                  <w:hideMark/>
                </w:tcPr>
                <w:p w14:paraId="690D2147"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06/02/23</w:t>
                  </w:r>
                </w:p>
              </w:tc>
              <w:tc>
                <w:tcPr>
                  <w:tcW w:w="1748" w:type="dxa"/>
                  <w:tcBorders>
                    <w:top w:val="nil"/>
                    <w:left w:val="nil"/>
                    <w:bottom w:val="nil"/>
                    <w:right w:val="nil"/>
                  </w:tcBorders>
                  <w:shd w:val="clear" w:color="auto" w:fill="auto"/>
                  <w:noWrap/>
                  <w:vAlign w:val="bottom"/>
                  <w:hideMark/>
                </w:tcPr>
                <w:p w14:paraId="37C29A1A"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N Buckle</w:t>
                  </w:r>
                </w:p>
              </w:tc>
              <w:tc>
                <w:tcPr>
                  <w:tcW w:w="2538" w:type="dxa"/>
                  <w:tcBorders>
                    <w:top w:val="nil"/>
                    <w:left w:val="nil"/>
                    <w:bottom w:val="nil"/>
                    <w:right w:val="nil"/>
                  </w:tcBorders>
                  <w:shd w:val="clear" w:color="auto" w:fill="auto"/>
                  <w:noWrap/>
                  <w:vAlign w:val="bottom"/>
                  <w:hideMark/>
                </w:tcPr>
                <w:p w14:paraId="3F9EB435"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Salary</w:t>
                  </w:r>
                </w:p>
              </w:tc>
              <w:tc>
                <w:tcPr>
                  <w:tcW w:w="2263" w:type="dxa"/>
                  <w:tcBorders>
                    <w:top w:val="nil"/>
                    <w:left w:val="nil"/>
                    <w:bottom w:val="nil"/>
                    <w:right w:val="nil"/>
                  </w:tcBorders>
                  <w:shd w:val="clear" w:color="auto" w:fill="auto"/>
                  <w:noWrap/>
                  <w:vAlign w:val="bottom"/>
                  <w:hideMark/>
                </w:tcPr>
                <w:p w14:paraId="46742A26"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646.17</w:t>
                  </w:r>
                </w:p>
              </w:tc>
            </w:tr>
            <w:tr w:rsidR="00304B89" w:rsidRPr="00304B89" w14:paraId="52D9E799" w14:textId="77777777" w:rsidTr="00304B89">
              <w:trPr>
                <w:trHeight w:val="300"/>
              </w:trPr>
              <w:tc>
                <w:tcPr>
                  <w:tcW w:w="976" w:type="dxa"/>
                  <w:tcBorders>
                    <w:top w:val="nil"/>
                    <w:left w:val="nil"/>
                    <w:bottom w:val="nil"/>
                    <w:right w:val="nil"/>
                  </w:tcBorders>
                  <w:shd w:val="clear" w:color="auto" w:fill="auto"/>
                  <w:noWrap/>
                  <w:vAlign w:val="bottom"/>
                  <w:hideMark/>
                </w:tcPr>
                <w:p w14:paraId="1A92F1F0"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17/02/23</w:t>
                  </w:r>
                </w:p>
              </w:tc>
              <w:tc>
                <w:tcPr>
                  <w:tcW w:w="1748" w:type="dxa"/>
                  <w:tcBorders>
                    <w:top w:val="nil"/>
                    <w:left w:val="nil"/>
                    <w:bottom w:val="nil"/>
                    <w:right w:val="nil"/>
                  </w:tcBorders>
                  <w:shd w:val="clear" w:color="auto" w:fill="auto"/>
                  <w:noWrap/>
                  <w:vAlign w:val="bottom"/>
                  <w:hideMark/>
                </w:tcPr>
                <w:p w14:paraId="125839C4"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N Power</w:t>
                  </w:r>
                </w:p>
              </w:tc>
              <w:tc>
                <w:tcPr>
                  <w:tcW w:w="2538" w:type="dxa"/>
                  <w:tcBorders>
                    <w:top w:val="nil"/>
                    <w:left w:val="nil"/>
                    <w:bottom w:val="nil"/>
                    <w:right w:val="nil"/>
                  </w:tcBorders>
                  <w:shd w:val="clear" w:color="auto" w:fill="auto"/>
                  <w:noWrap/>
                  <w:vAlign w:val="bottom"/>
                  <w:hideMark/>
                </w:tcPr>
                <w:p w14:paraId="5DACC2CF"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Street lights</w:t>
                  </w:r>
                </w:p>
              </w:tc>
              <w:tc>
                <w:tcPr>
                  <w:tcW w:w="2263" w:type="dxa"/>
                  <w:tcBorders>
                    <w:top w:val="nil"/>
                    <w:left w:val="nil"/>
                    <w:bottom w:val="nil"/>
                    <w:right w:val="nil"/>
                  </w:tcBorders>
                  <w:shd w:val="clear" w:color="auto" w:fill="auto"/>
                  <w:noWrap/>
                  <w:vAlign w:val="bottom"/>
                  <w:hideMark/>
                </w:tcPr>
                <w:p w14:paraId="47BA584A"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44.49</w:t>
                  </w:r>
                </w:p>
              </w:tc>
            </w:tr>
            <w:tr w:rsidR="00304B89" w:rsidRPr="00304B89" w14:paraId="00C058AF" w14:textId="77777777" w:rsidTr="00304B89">
              <w:trPr>
                <w:trHeight w:val="300"/>
              </w:trPr>
              <w:tc>
                <w:tcPr>
                  <w:tcW w:w="976" w:type="dxa"/>
                  <w:tcBorders>
                    <w:top w:val="nil"/>
                    <w:left w:val="nil"/>
                    <w:bottom w:val="nil"/>
                    <w:right w:val="nil"/>
                  </w:tcBorders>
                  <w:shd w:val="clear" w:color="auto" w:fill="auto"/>
                  <w:noWrap/>
                  <w:vAlign w:val="bottom"/>
                  <w:hideMark/>
                </w:tcPr>
                <w:p w14:paraId="0C96B4D2"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02/03/23</w:t>
                  </w:r>
                </w:p>
              </w:tc>
              <w:tc>
                <w:tcPr>
                  <w:tcW w:w="1748" w:type="dxa"/>
                  <w:tcBorders>
                    <w:top w:val="nil"/>
                    <w:left w:val="nil"/>
                    <w:bottom w:val="nil"/>
                    <w:right w:val="nil"/>
                  </w:tcBorders>
                  <w:shd w:val="clear" w:color="auto" w:fill="auto"/>
                  <w:noWrap/>
                  <w:vAlign w:val="bottom"/>
                  <w:hideMark/>
                </w:tcPr>
                <w:p w14:paraId="0CA3A6C5"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Countrywide</w:t>
                  </w:r>
                </w:p>
              </w:tc>
              <w:tc>
                <w:tcPr>
                  <w:tcW w:w="2538" w:type="dxa"/>
                  <w:tcBorders>
                    <w:top w:val="nil"/>
                    <w:left w:val="nil"/>
                    <w:bottom w:val="nil"/>
                    <w:right w:val="nil"/>
                  </w:tcBorders>
                  <w:shd w:val="clear" w:color="auto" w:fill="auto"/>
                  <w:noWrap/>
                  <w:vAlign w:val="bottom"/>
                  <w:hideMark/>
                </w:tcPr>
                <w:p w14:paraId="7D419C2B"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Grass Cutting</w:t>
                  </w:r>
                </w:p>
              </w:tc>
              <w:tc>
                <w:tcPr>
                  <w:tcW w:w="2263" w:type="dxa"/>
                  <w:tcBorders>
                    <w:top w:val="nil"/>
                    <w:left w:val="nil"/>
                    <w:bottom w:val="nil"/>
                    <w:right w:val="nil"/>
                  </w:tcBorders>
                  <w:shd w:val="clear" w:color="auto" w:fill="auto"/>
                  <w:noWrap/>
                  <w:vAlign w:val="bottom"/>
                  <w:hideMark/>
                </w:tcPr>
                <w:p w14:paraId="59111E32"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1563.98</w:t>
                  </w:r>
                </w:p>
              </w:tc>
            </w:tr>
            <w:tr w:rsidR="00304B89" w:rsidRPr="00304B89" w14:paraId="15661F8D" w14:textId="77777777" w:rsidTr="00304B89">
              <w:trPr>
                <w:trHeight w:val="300"/>
              </w:trPr>
              <w:tc>
                <w:tcPr>
                  <w:tcW w:w="976" w:type="dxa"/>
                  <w:tcBorders>
                    <w:top w:val="nil"/>
                    <w:left w:val="nil"/>
                    <w:bottom w:val="nil"/>
                    <w:right w:val="nil"/>
                  </w:tcBorders>
                  <w:shd w:val="clear" w:color="auto" w:fill="auto"/>
                  <w:noWrap/>
                  <w:vAlign w:val="bottom"/>
                  <w:hideMark/>
                </w:tcPr>
                <w:p w14:paraId="6E16CFFE"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02/03/23</w:t>
                  </w:r>
                </w:p>
              </w:tc>
              <w:tc>
                <w:tcPr>
                  <w:tcW w:w="1748" w:type="dxa"/>
                  <w:tcBorders>
                    <w:top w:val="nil"/>
                    <w:left w:val="nil"/>
                    <w:bottom w:val="nil"/>
                    <w:right w:val="nil"/>
                  </w:tcBorders>
                  <w:shd w:val="clear" w:color="auto" w:fill="auto"/>
                  <w:noWrap/>
                  <w:vAlign w:val="bottom"/>
                  <w:hideMark/>
                </w:tcPr>
                <w:p w14:paraId="7C3639BC"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Function 21</w:t>
                  </w:r>
                </w:p>
              </w:tc>
              <w:tc>
                <w:tcPr>
                  <w:tcW w:w="2538" w:type="dxa"/>
                  <w:tcBorders>
                    <w:top w:val="nil"/>
                    <w:left w:val="nil"/>
                    <w:bottom w:val="nil"/>
                    <w:right w:val="nil"/>
                  </w:tcBorders>
                  <w:shd w:val="clear" w:color="auto" w:fill="auto"/>
                  <w:noWrap/>
                  <w:vAlign w:val="bottom"/>
                  <w:hideMark/>
                </w:tcPr>
                <w:p w14:paraId="4751CD6B"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Website</w:t>
                  </w:r>
                </w:p>
              </w:tc>
              <w:tc>
                <w:tcPr>
                  <w:tcW w:w="2263" w:type="dxa"/>
                  <w:tcBorders>
                    <w:top w:val="nil"/>
                    <w:left w:val="nil"/>
                    <w:bottom w:val="nil"/>
                    <w:right w:val="nil"/>
                  </w:tcBorders>
                  <w:shd w:val="clear" w:color="auto" w:fill="auto"/>
                  <w:noWrap/>
                  <w:vAlign w:val="bottom"/>
                  <w:hideMark/>
                </w:tcPr>
                <w:p w14:paraId="28425FE8"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24</w:t>
                  </w:r>
                </w:p>
              </w:tc>
            </w:tr>
            <w:tr w:rsidR="00304B89" w:rsidRPr="00304B89" w14:paraId="1EE9E5AC" w14:textId="77777777" w:rsidTr="00304B89">
              <w:trPr>
                <w:trHeight w:val="300"/>
              </w:trPr>
              <w:tc>
                <w:tcPr>
                  <w:tcW w:w="976" w:type="dxa"/>
                  <w:tcBorders>
                    <w:top w:val="nil"/>
                    <w:left w:val="nil"/>
                    <w:bottom w:val="nil"/>
                    <w:right w:val="nil"/>
                  </w:tcBorders>
                  <w:shd w:val="clear" w:color="auto" w:fill="auto"/>
                  <w:noWrap/>
                  <w:vAlign w:val="bottom"/>
                  <w:hideMark/>
                </w:tcPr>
                <w:p w14:paraId="09D516A7" w14:textId="77777777" w:rsidR="00304B89" w:rsidRPr="00304B89" w:rsidRDefault="00304B89" w:rsidP="00304B89">
                  <w:pPr>
                    <w:spacing w:after="0" w:line="240" w:lineRule="auto"/>
                    <w:jc w:val="right"/>
                    <w:rPr>
                      <w:rFonts w:ascii="Calibri" w:eastAsia="Times New Roman" w:hAnsi="Calibri" w:cs="Calibri"/>
                      <w:color w:val="000000"/>
                      <w:lang w:eastAsia="en-GB"/>
                    </w:rPr>
                  </w:pPr>
                </w:p>
              </w:tc>
              <w:tc>
                <w:tcPr>
                  <w:tcW w:w="1748" w:type="dxa"/>
                  <w:tcBorders>
                    <w:top w:val="nil"/>
                    <w:left w:val="nil"/>
                    <w:bottom w:val="nil"/>
                    <w:right w:val="nil"/>
                  </w:tcBorders>
                  <w:shd w:val="clear" w:color="auto" w:fill="auto"/>
                  <w:noWrap/>
                  <w:vAlign w:val="bottom"/>
                  <w:hideMark/>
                </w:tcPr>
                <w:p w14:paraId="4ED2C182"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065684F4"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40372742"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312EC02A" w14:textId="77777777" w:rsidTr="00304B89">
              <w:trPr>
                <w:trHeight w:val="300"/>
              </w:trPr>
              <w:tc>
                <w:tcPr>
                  <w:tcW w:w="976" w:type="dxa"/>
                  <w:tcBorders>
                    <w:top w:val="nil"/>
                    <w:left w:val="nil"/>
                    <w:bottom w:val="nil"/>
                    <w:right w:val="nil"/>
                  </w:tcBorders>
                  <w:shd w:val="clear" w:color="auto" w:fill="auto"/>
                  <w:noWrap/>
                  <w:vAlign w:val="bottom"/>
                  <w:hideMark/>
                </w:tcPr>
                <w:p w14:paraId="0E1CB108"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1748" w:type="dxa"/>
                  <w:tcBorders>
                    <w:top w:val="nil"/>
                    <w:left w:val="nil"/>
                    <w:bottom w:val="nil"/>
                    <w:right w:val="nil"/>
                  </w:tcBorders>
                  <w:shd w:val="clear" w:color="auto" w:fill="auto"/>
                  <w:noWrap/>
                  <w:vAlign w:val="bottom"/>
                  <w:hideMark/>
                </w:tcPr>
                <w:p w14:paraId="7DC0468F"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545FE72A"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7E3422FA" w14:textId="77777777" w:rsidR="00304B89" w:rsidRPr="00304B89" w:rsidRDefault="00304B89" w:rsidP="00304B89">
                  <w:pPr>
                    <w:spacing w:after="0" w:line="240" w:lineRule="auto"/>
                    <w:jc w:val="right"/>
                    <w:rPr>
                      <w:rFonts w:ascii="Liberation Sans" w:eastAsia="Times New Roman" w:hAnsi="Liberation Sans" w:cs="Calibri"/>
                      <w:b/>
                      <w:bCs/>
                      <w:color w:val="000000"/>
                      <w:lang w:eastAsia="en-GB"/>
                    </w:rPr>
                  </w:pPr>
                  <w:r w:rsidRPr="00304B89">
                    <w:rPr>
                      <w:rFonts w:ascii="Liberation Sans" w:eastAsia="Times New Roman" w:hAnsi="Liberation Sans" w:cs="Calibri"/>
                      <w:b/>
                      <w:bCs/>
                      <w:color w:val="000000"/>
                      <w:lang w:eastAsia="en-GB"/>
                    </w:rPr>
                    <w:t>£2,623.89</w:t>
                  </w:r>
                </w:p>
              </w:tc>
            </w:tr>
            <w:tr w:rsidR="00304B89" w:rsidRPr="00304B89" w14:paraId="65D056E0" w14:textId="77777777" w:rsidTr="00304B89">
              <w:trPr>
                <w:trHeight w:val="300"/>
              </w:trPr>
              <w:tc>
                <w:tcPr>
                  <w:tcW w:w="5262" w:type="dxa"/>
                  <w:gridSpan w:val="3"/>
                  <w:tcBorders>
                    <w:top w:val="nil"/>
                    <w:left w:val="nil"/>
                    <w:bottom w:val="nil"/>
                    <w:right w:val="nil"/>
                  </w:tcBorders>
                  <w:shd w:val="clear" w:color="auto" w:fill="auto"/>
                  <w:noWrap/>
                  <w:vAlign w:val="bottom"/>
                  <w:hideMark/>
                </w:tcPr>
                <w:p w14:paraId="698EE219" w14:textId="77777777" w:rsidR="00304B89" w:rsidRPr="00304B89" w:rsidRDefault="00304B89" w:rsidP="00304B89">
                  <w:pPr>
                    <w:spacing w:after="0" w:line="240" w:lineRule="auto"/>
                    <w:rPr>
                      <w:rFonts w:ascii="Liberation Sans" w:eastAsia="Times New Roman" w:hAnsi="Liberation Sans" w:cs="Calibri"/>
                      <w:b/>
                      <w:bCs/>
                      <w:color w:val="000000"/>
                      <w:u w:val="single"/>
                      <w:lang w:eastAsia="en-GB"/>
                    </w:rPr>
                  </w:pPr>
                  <w:r w:rsidRPr="00304B89">
                    <w:rPr>
                      <w:rFonts w:ascii="Liberation Sans" w:eastAsia="Times New Roman" w:hAnsi="Liberation Sans" w:cs="Calibri"/>
                      <w:b/>
                      <w:bCs/>
                      <w:color w:val="000000"/>
                      <w:u w:val="single"/>
                      <w:lang w:eastAsia="en-GB"/>
                    </w:rPr>
                    <w:t>Receipts since Last Meeting</w:t>
                  </w:r>
                </w:p>
              </w:tc>
              <w:tc>
                <w:tcPr>
                  <w:tcW w:w="2263" w:type="dxa"/>
                  <w:tcBorders>
                    <w:top w:val="nil"/>
                    <w:left w:val="nil"/>
                    <w:bottom w:val="nil"/>
                    <w:right w:val="nil"/>
                  </w:tcBorders>
                  <w:shd w:val="clear" w:color="auto" w:fill="auto"/>
                  <w:noWrap/>
                  <w:vAlign w:val="bottom"/>
                  <w:hideMark/>
                </w:tcPr>
                <w:p w14:paraId="2984C6EE" w14:textId="77777777" w:rsidR="00304B89" w:rsidRPr="00304B89" w:rsidRDefault="00304B89" w:rsidP="00304B89">
                  <w:pPr>
                    <w:spacing w:after="0" w:line="240" w:lineRule="auto"/>
                    <w:rPr>
                      <w:rFonts w:ascii="Liberation Sans" w:eastAsia="Times New Roman" w:hAnsi="Liberation Sans" w:cs="Calibri"/>
                      <w:b/>
                      <w:bCs/>
                      <w:color w:val="000000"/>
                      <w:u w:val="single"/>
                      <w:lang w:eastAsia="en-GB"/>
                    </w:rPr>
                  </w:pPr>
                </w:p>
              </w:tc>
            </w:tr>
            <w:tr w:rsidR="00304B89" w:rsidRPr="00304B89" w14:paraId="6E68AA88" w14:textId="77777777" w:rsidTr="00304B89">
              <w:trPr>
                <w:trHeight w:val="300"/>
              </w:trPr>
              <w:tc>
                <w:tcPr>
                  <w:tcW w:w="976" w:type="dxa"/>
                  <w:tcBorders>
                    <w:top w:val="nil"/>
                    <w:left w:val="nil"/>
                    <w:bottom w:val="nil"/>
                    <w:right w:val="nil"/>
                  </w:tcBorders>
                  <w:shd w:val="clear" w:color="auto" w:fill="auto"/>
                  <w:noWrap/>
                  <w:vAlign w:val="bottom"/>
                  <w:hideMark/>
                </w:tcPr>
                <w:p w14:paraId="04A1B4FB"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1748" w:type="dxa"/>
                  <w:tcBorders>
                    <w:top w:val="nil"/>
                    <w:left w:val="nil"/>
                    <w:bottom w:val="nil"/>
                    <w:right w:val="nil"/>
                  </w:tcBorders>
                  <w:shd w:val="clear" w:color="auto" w:fill="auto"/>
                  <w:noWrap/>
                  <w:vAlign w:val="bottom"/>
                  <w:hideMark/>
                </w:tcPr>
                <w:p w14:paraId="4AA8C059"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46E7F4E4"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4BAAB182"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5C3C535F" w14:textId="77777777" w:rsidTr="00304B89">
              <w:trPr>
                <w:trHeight w:val="300"/>
              </w:trPr>
              <w:tc>
                <w:tcPr>
                  <w:tcW w:w="976" w:type="dxa"/>
                  <w:tcBorders>
                    <w:top w:val="nil"/>
                    <w:left w:val="single" w:sz="4" w:space="0" w:color="000000"/>
                    <w:bottom w:val="nil"/>
                    <w:right w:val="nil"/>
                  </w:tcBorders>
                  <w:shd w:val="clear" w:color="auto" w:fill="auto"/>
                  <w:noWrap/>
                  <w:vAlign w:val="bottom"/>
                  <w:hideMark/>
                </w:tcPr>
                <w:p w14:paraId="4063093C" w14:textId="77777777" w:rsidR="00304B89" w:rsidRPr="00304B89" w:rsidRDefault="00304B89" w:rsidP="00304B89">
                  <w:pPr>
                    <w:spacing w:after="0" w:line="240" w:lineRule="auto"/>
                    <w:rPr>
                      <w:rFonts w:ascii="Calibri" w:eastAsia="Times New Roman" w:hAnsi="Calibri" w:cs="Calibri"/>
                      <w:b/>
                      <w:bCs/>
                      <w:color w:val="000000"/>
                      <w:lang w:eastAsia="en-GB"/>
                    </w:rPr>
                  </w:pPr>
                  <w:r w:rsidRPr="00304B89">
                    <w:rPr>
                      <w:rFonts w:ascii="Calibri" w:eastAsia="Times New Roman" w:hAnsi="Calibri" w:cs="Calibri"/>
                      <w:b/>
                      <w:bCs/>
                      <w:color w:val="000000"/>
                      <w:lang w:eastAsia="en-GB"/>
                    </w:rPr>
                    <w:t>Date</w:t>
                  </w:r>
                </w:p>
              </w:tc>
              <w:tc>
                <w:tcPr>
                  <w:tcW w:w="1748" w:type="dxa"/>
                  <w:tcBorders>
                    <w:top w:val="nil"/>
                    <w:left w:val="nil"/>
                    <w:bottom w:val="nil"/>
                    <w:right w:val="nil"/>
                  </w:tcBorders>
                  <w:shd w:val="clear" w:color="auto" w:fill="auto"/>
                  <w:noWrap/>
                  <w:vAlign w:val="bottom"/>
                  <w:hideMark/>
                </w:tcPr>
                <w:p w14:paraId="326616F1" w14:textId="77777777" w:rsidR="00304B89" w:rsidRPr="00304B89" w:rsidRDefault="00304B89" w:rsidP="00304B89">
                  <w:pPr>
                    <w:spacing w:after="0" w:line="240" w:lineRule="auto"/>
                    <w:rPr>
                      <w:rFonts w:ascii="Calibri" w:eastAsia="Times New Roman" w:hAnsi="Calibri" w:cs="Calibri"/>
                      <w:b/>
                      <w:bCs/>
                      <w:color w:val="000000"/>
                      <w:lang w:eastAsia="en-GB"/>
                    </w:rPr>
                  </w:pPr>
                  <w:r w:rsidRPr="00304B89">
                    <w:rPr>
                      <w:rFonts w:ascii="Calibri" w:eastAsia="Times New Roman" w:hAnsi="Calibri" w:cs="Calibri"/>
                      <w:b/>
                      <w:bCs/>
                      <w:color w:val="000000"/>
                      <w:lang w:eastAsia="en-GB"/>
                    </w:rPr>
                    <w:t>From</w:t>
                  </w:r>
                </w:p>
              </w:tc>
              <w:tc>
                <w:tcPr>
                  <w:tcW w:w="2538" w:type="dxa"/>
                  <w:tcBorders>
                    <w:top w:val="nil"/>
                    <w:left w:val="nil"/>
                    <w:bottom w:val="nil"/>
                    <w:right w:val="nil"/>
                  </w:tcBorders>
                  <w:shd w:val="clear" w:color="auto" w:fill="auto"/>
                  <w:noWrap/>
                  <w:vAlign w:val="bottom"/>
                  <w:hideMark/>
                </w:tcPr>
                <w:p w14:paraId="118AF4B8" w14:textId="77777777" w:rsidR="00304B89" w:rsidRPr="00304B89" w:rsidRDefault="00304B89" w:rsidP="00304B89">
                  <w:pPr>
                    <w:spacing w:after="0" w:line="240" w:lineRule="auto"/>
                    <w:rPr>
                      <w:rFonts w:ascii="Calibri" w:eastAsia="Times New Roman" w:hAnsi="Calibri" w:cs="Calibri"/>
                      <w:b/>
                      <w:bCs/>
                      <w:color w:val="000000"/>
                      <w:lang w:eastAsia="en-GB"/>
                    </w:rPr>
                  </w:pPr>
                  <w:r w:rsidRPr="00304B89">
                    <w:rPr>
                      <w:rFonts w:ascii="Calibri" w:eastAsia="Times New Roman" w:hAnsi="Calibri" w:cs="Calibri"/>
                      <w:b/>
                      <w:bCs/>
                      <w:color w:val="000000"/>
                      <w:lang w:eastAsia="en-GB"/>
                    </w:rPr>
                    <w:t>Detail</w:t>
                  </w:r>
                </w:p>
              </w:tc>
              <w:tc>
                <w:tcPr>
                  <w:tcW w:w="2263" w:type="dxa"/>
                  <w:tcBorders>
                    <w:top w:val="nil"/>
                    <w:left w:val="nil"/>
                    <w:bottom w:val="nil"/>
                    <w:right w:val="nil"/>
                  </w:tcBorders>
                  <w:shd w:val="clear" w:color="auto" w:fill="auto"/>
                  <w:noWrap/>
                  <w:vAlign w:val="bottom"/>
                  <w:hideMark/>
                </w:tcPr>
                <w:p w14:paraId="1ADAF02B" w14:textId="77777777" w:rsidR="00304B89" w:rsidRPr="00304B89" w:rsidRDefault="00304B89" w:rsidP="00304B89">
                  <w:pPr>
                    <w:spacing w:after="0" w:line="240" w:lineRule="auto"/>
                    <w:rPr>
                      <w:rFonts w:ascii="Calibri" w:eastAsia="Times New Roman" w:hAnsi="Calibri" w:cs="Calibri"/>
                      <w:b/>
                      <w:bCs/>
                      <w:color w:val="000000"/>
                      <w:lang w:eastAsia="en-GB"/>
                    </w:rPr>
                  </w:pPr>
                </w:p>
              </w:tc>
            </w:tr>
            <w:tr w:rsidR="00304B89" w:rsidRPr="00304B89" w14:paraId="3E83164D" w14:textId="77777777" w:rsidTr="00304B89">
              <w:trPr>
                <w:trHeight w:val="300"/>
              </w:trPr>
              <w:tc>
                <w:tcPr>
                  <w:tcW w:w="976" w:type="dxa"/>
                  <w:tcBorders>
                    <w:top w:val="nil"/>
                    <w:left w:val="nil"/>
                    <w:bottom w:val="nil"/>
                    <w:right w:val="nil"/>
                  </w:tcBorders>
                  <w:shd w:val="clear" w:color="auto" w:fill="auto"/>
                  <w:noWrap/>
                  <w:vAlign w:val="bottom"/>
                  <w:hideMark/>
                </w:tcPr>
                <w:p w14:paraId="115754BB"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1748" w:type="dxa"/>
                  <w:tcBorders>
                    <w:top w:val="nil"/>
                    <w:left w:val="nil"/>
                    <w:bottom w:val="nil"/>
                    <w:right w:val="nil"/>
                  </w:tcBorders>
                  <w:shd w:val="clear" w:color="auto" w:fill="auto"/>
                  <w:noWrap/>
                  <w:vAlign w:val="bottom"/>
                  <w:hideMark/>
                </w:tcPr>
                <w:p w14:paraId="5E5A4F04"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4996386D"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22FF7DA0"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5663EDF3" w14:textId="77777777" w:rsidTr="00304B89">
              <w:trPr>
                <w:trHeight w:val="300"/>
              </w:trPr>
              <w:tc>
                <w:tcPr>
                  <w:tcW w:w="976" w:type="dxa"/>
                  <w:tcBorders>
                    <w:top w:val="nil"/>
                    <w:left w:val="nil"/>
                    <w:bottom w:val="nil"/>
                    <w:right w:val="nil"/>
                  </w:tcBorders>
                  <w:shd w:val="clear" w:color="auto" w:fill="auto"/>
                  <w:noWrap/>
                  <w:vAlign w:val="bottom"/>
                  <w:hideMark/>
                </w:tcPr>
                <w:p w14:paraId="45FB6422"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1748" w:type="dxa"/>
                  <w:tcBorders>
                    <w:top w:val="nil"/>
                    <w:left w:val="nil"/>
                    <w:bottom w:val="nil"/>
                    <w:right w:val="nil"/>
                  </w:tcBorders>
                  <w:shd w:val="clear" w:color="auto" w:fill="auto"/>
                  <w:noWrap/>
                  <w:vAlign w:val="bottom"/>
                  <w:hideMark/>
                </w:tcPr>
                <w:p w14:paraId="583D5639"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4421BBCC"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5D2E5AF2"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537E5A20" w14:textId="77777777" w:rsidTr="00304B89">
              <w:trPr>
                <w:trHeight w:val="300"/>
              </w:trPr>
              <w:tc>
                <w:tcPr>
                  <w:tcW w:w="976" w:type="dxa"/>
                  <w:tcBorders>
                    <w:top w:val="nil"/>
                    <w:left w:val="nil"/>
                    <w:bottom w:val="nil"/>
                    <w:right w:val="nil"/>
                  </w:tcBorders>
                  <w:shd w:val="clear" w:color="auto" w:fill="auto"/>
                  <w:noWrap/>
                  <w:vAlign w:val="bottom"/>
                  <w:hideMark/>
                </w:tcPr>
                <w:p w14:paraId="52AC5CAA"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1748" w:type="dxa"/>
                  <w:tcBorders>
                    <w:top w:val="nil"/>
                    <w:left w:val="nil"/>
                    <w:bottom w:val="nil"/>
                    <w:right w:val="nil"/>
                  </w:tcBorders>
                  <w:shd w:val="clear" w:color="auto" w:fill="auto"/>
                  <w:noWrap/>
                  <w:vAlign w:val="bottom"/>
                  <w:hideMark/>
                </w:tcPr>
                <w:p w14:paraId="396BDA59"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79A45415"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303A9BF9" w14:textId="77777777" w:rsidR="00304B89" w:rsidRPr="00304B89" w:rsidRDefault="00304B89" w:rsidP="00304B89">
                  <w:pPr>
                    <w:spacing w:after="0" w:line="240" w:lineRule="auto"/>
                    <w:jc w:val="right"/>
                    <w:rPr>
                      <w:rFonts w:ascii="Liberation Sans" w:eastAsia="Times New Roman" w:hAnsi="Liberation Sans" w:cs="Calibri"/>
                      <w:b/>
                      <w:bCs/>
                      <w:color w:val="000000"/>
                      <w:lang w:eastAsia="en-GB"/>
                    </w:rPr>
                  </w:pPr>
                  <w:r w:rsidRPr="00304B89">
                    <w:rPr>
                      <w:rFonts w:ascii="Liberation Sans" w:eastAsia="Times New Roman" w:hAnsi="Liberation Sans" w:cs="Calibri"/>
                      <w:b/>
                      <w:bCs/>
                      <w:color w:val="000000"/>
                      <w:lang w:eastAsia="en-GB"/>
                    </w:rPr>
                    <w:t>£0.00</w:t>
                  </w:r>
                </w:p>
              </w:tc>
            </w:tr>
            <w:tr w:rsidR="00304B89" w:rsidRPr="00304B89" w14:paraId="2201575D" w14:textId="77777777" w:rsidTr="00304B89">
              <w:trPr>
                <w:trHeight w:val="300"/>
              </w:trPr>
              <w:tc>
                <w:tcPr>
                  <w:tcW w:w="976" w:type="dxa"/>
                  <w:tcBorders>
                    <w:top w:val="nil"/>
                    <w:left w:val="nil"/>
                    <w:bottom w:val="nil"/>
                    <w:right w:val="nil"/>
                  </w:tcBorders>
                  <w:shd w:val="clear" w:color="auto" w:fill="auto"/>
                  <w:noWrap/>
                  <w:vAlign w:val="bottom"/>
                  <w:hideMark/>
                </w:tcPr>
                <w:p w14:paraId="31546015" w14:textId="77777777" w:rsidR="00304B89" w:rsidRPr="00304B89" w:rsidRDefault="00304B89" w:rsidP="00304B89">
                  <w:pPr>
                    <w:spacing w:after="0" w:line="240" w:lineRule="auto"/>
                    <w:jc w:val="right"/>
                    <w:rPr>
                      <w:rFonts w:ascii="Liberation Sans" w:eastAsia="Times New Roman" w:hAnsi="Liberation Sans" w:cs="Calibri"/>
                      <w:b/>
                      <w:bCs/>
                      <w:color w:val="000000"/>
                      <w:lang w:eastAsia="en-GB"/>
                    </w:rPr>
                  </w:pPr>
                </w:p>
              </w:tc>
              <w:tc>
                <w:tcPr>
                  <w:tcW w:w="1748" w:type="dxa"/>
                  <w:tcBorders>
                    <w:top w:val="nil"/>
                    <w:left w:val="nil"/>
                    <w:bottom w:val="nil"/>
                    <w:right w:val="nil"/>
                  </w:tcBorders>
                  <w:shd w:val="clear" w:color="auto" w:fill="auto"/>
                  <w:noWrap/>
                  <w:vAlign w:val="bottom"/>
                  <w:hideMark/>
                </w:tcPr>
                <w:p w14:paraId="0CF6D309"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740AA5BB"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5784F03E"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72B01186" w14:textId="77777777" w:rsidTr="00304B89">
              <w:trPr>
                <w:trHeight w:val="300"/>
              </w:trPr>
              <w:tc>
                <w:tcPr>
                  <w:tcW w:w="5262" w:type="dxa"/>
                  <w:gridSpan w:val="3"/>
                  <w:tcBorders>
                    <w:top w:val="nil"/>
                    <w:left w:val="nil"/>
                    <w:bottom w:val="nil"/>
                    <w:right w:val="nil"/>
                  </w:tcBorders>
                  <w:shd w:val="clear" w:color="auto" w:fill="auto"/>
                  <w:noWrap/>
                  <w:vAlign w:val="bottom"/>
                  <w:hideMark/>
                </w:tcPr>
                <w:p w14:paraId="28814049" w14:textId="77777777" w:rsidR="00304B89" w:rsidRPr="00304B89" w:rsidRDefault="00304B89" w:rsidP="00304B89">
                  <w:pPr>
                    <w:spacing w:after="0" w:line="240" w:lineRule="auto"/>
                    <w:rPr>
                      <w:rFonts w:ascii="Liberation Sans" w:eastAsia="Times New Roman" w:hAnsi="Liberation Sans" w:cs="Calibri"/>
                      <w:b/>
                      <w:bCs/>
                      <w:color w:val="000000"/>
                      <w:u w:val="single"/>
                      <w:lang w:eastAsia="en-GB"/>
                    </w:rPr>
                  </w:pPr>
                  <w:r w:rsidRPr="00304B89">
                    <w:rPr>
                      <w:rFonts w:ascii="Liberation Sans" w:eastAsia="Times New Roman" w:hAnsi="Liberation Sans" w:cs="Calibri"/>
                      <w:b/>
                      <w:bCs/>
                      <w:color w:val="000000"/>
                      <w:u w:val="single"/>
                      <w:lang w:eastAsia="en-GB"/>
                    </w:rPr>
                    <w:t>Cheques to be signed at meeting/ Online approval</w:t>
                  </w:r>
                </w:p>
              </w:tc>
              <w:tc>
                <w:tcPr>
                  <w:tcW w:w="2263" w:type="dxa"/>
                  <w:tcBorders>
                    <w:top w:val="nil"/>
                    <w:left w:val="nil"/>
                    <w:bottom w:val="nil"/>
                    <w:right w:val="nil"/>
                  </w:tcBorders>
                  <w:shd w:val="clear" w:color="auto" w:fill="auto"/>
                  <w:noWrap/>
                  <w:vAlign w:val="bottom"/>
                  <w:hideMark/>
                </w:tcPr>
                <w:p w14:paraId="018BFE86" w14:textId="77777777" w:rsidR="00304B89" w:rsidRPr="00304B89" w:rsidRDefault="00304B89" w:rsidP="00304B89">
                  <w:pPr>
                    <w:spacing w:after="0" w:line="240" w:lineRule="auto"/>
                    <w:rPr>
                      <w:rFonts w:ascii="Liberation Sans" w:eastAsia="Times New Roman" w:hAnsi="Liberation Sans" w:cs="Calibri"/>
                      <w:b/>
                      <w:bCs/>
                      <w:color w:val="000000"/>
                      <w:u w:val="single"/>
                      <w:lang w:eastAsia="en-GB"/>
                    </w:rPr>
                  </w:pPr>
                </w:p>
              </w:tc>
            </w:tr>
            <w:tr w:rsidR="00304B89" w:rsidRPr="00304B89" w14:paraId="551CC241" w14:textId="77777777" w:rsidTr="00304B89">
              <w:trPr>
                <w:trHeight w:val="300"/>
              </w:trPr>
              <w:tc>
                <w:tcPr>
                  <w:tcW w:w="976" w:type="dxa"/>
                  <w:tcBorders>
                    <w:top w:val="nil"/>
                    <w:left w:val="nil"/>
                    <w:bottom w:val="nil"/>
                    <w:right w:val="nil"/>
                  </w:tcBorders>
                  <w:shd w:val="clear" w:color="auto" w:fill="auto"/>
                  <w:noWrap/>
                  <w:vAlign w:val="bottom"/>
                  <w:hideMark/>
                </w:tcPr>
                <w:p w14:paraId="679D4062"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1748" w:type="dxa"/>
                  <w:tcBorders>
                    <w:top w:val="nil"/>
                    <w:left w:val="nil"/>
                    <w:bottom w:val="nil"/>
                    <w:right w:val="nil"/>
                  </w:tcBorders>
                  <w:shd w:val="clear" w:color="auto" w:fill="auto"/>
                  <w:noWrap/>
                  <w:vAlign w:val="bottom"/>
                  <w:hideMark/>
                </w:tcPr>
                <w:p w14:paraId="16BBDAFA"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3FCC6776"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1FA9EE04"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284ED92F" w14:textId="77777777" w:rsidTr="00304B89">
              <w:trPr>
                <w:trHeight w:val="300"/>
              </w:trPr>
              <w:tc>
                <w:tcPr>
                  <w:tcW w:w="976" w:type="dxa"/>
                  <w:tcBorders>
                    <w:top w:val="nil"/>
                    <w:left w:val="nil"/>
                    <w:bottom w:val="nil"/>
                    <w:right w:val="nil"/>
                  </w:tcBorders>
                  <w:shd w:val="clear" w:color="auto" w:fill="auto"/>
                  <w:noWrap/>
                  <w:vAlign w:val="bottom"/>
                  <w:hideMark/>
                </w:tcPr>
                <w:p w14:paraId="4B55174C"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Date</w:t>
                  </w:r>
                </w:p>
              </w:tc>
              <w:tc>
                <w:tcPr>
                  <w:tcW w:w="1748" w:type="dxa"/>
                  <w:tcBorders>
                    <w:top w:val="nil"/>
                    <w:left w:val="nil"/>
                    <w:bottom w:val="nil"/>
                    <w:right w:val="nil"/>
                  </w:tcBorders>
                  <w:shd w:val="clear" w:color="auto" w:fill="auto"/>
                  <w:noWrap/>
                  <w:vAlign w:val="bottom"/>
                  <w:hideMark/>
                </w:tcPr>
                <w:p w14:paraId="1A6B96BA" w14:textId="77777777" w:rsidR="00304B89" w:rsidRPr="00304B89" w:rsidRDefault="00304B89" w:rsidP="00304B89">
                  <w:pPr>
                    <w:spacing w:after="0" w:line="240" w:lineRule="auto"/>
                    <w:rPr>
                      <w:rFonts w:ascii="Calibri" w:eastAsia="Times New Roman" w:hAnsi="Calibri" w:cs="Calibri"/>
                      <w:color w:val="000000"/>
                      <w:lang w:eastAsia="en-GB"/>
                    </w:rPr>
                  </w:pPr>
                </w:p>
              </w:tc>
              <w:tc>
                <w:tcPr>
                  <w:tcW w:w="2538" w:type="dxa"/>
                  <w:tcBorders>
                    <w:top w:val="nil"/>
                    <w:left w:val="nil"/>
                    <w:bottom w:val="nil"/>
                    <w:right w:val="nil"/>
                  </w:tcBorders>
                  <w:shd w:val="clear" w:color="auto" w:fill="auto"/>
                  <w:noWrap/>
                  <w:vAlign w:val="bottom"/>
                  <w:hideMark/>
                </w:tcPr>
                <w:p w14:paraId="2C82286D"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1855A2AF"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7F3F716F" w14:textId="77777777" w:rsidTr="00304B89">
              <w:trPr>
                <w:trHeight w:val="300"/>
              </w:trPr>
              <w:tc>
                <w:tcPr>
                  <w:tcW w:w="976" w:type="dxa"/>
                  <w:tcBorders>
                    <w:top w:val="nil"/>
                    <w:left w:val="nil"/>
                    <w:bottom w:val="nil"/>
                    <w:right w:val="nil"/>
                  </w:tcBorders>
                  <w:shd w:val="clear" w:color="auto" w:fill="auto"/>
                  <w:noWrap/>
                  <w:vAlign w:val="bottom"/>
                  <w:hideMark/>
                </w:tcPr>
                <w:p w14:paraId="73EEB018"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1748" w:type="dxa"/>
                  <w:tcBorders>
                    <w:top w:val="nil"/>
                    <w:left w:val="nil"/>
                    <w:bottom w:val="nil"/>
                    <w:right w:val="nil"/>
                  </w:tcBorders>
                  <w:shd w:val="clear" w:color="auto" w:fill="auto"/>
                  <w:noWrap/>
                  <w:vAlign w:val="bottom"/>
                  <w:hideMark/>
                </w:tcPr>
                <w:p w14:paraId="26E688A0"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L Jaycock</w:t>
                  </w:r>
                </w:p>
              </w:tc>
              <w:tc>
                <w:tcPr>
                  <w:tcW w:w="2538" w:type="dxa"/>
                  <w:tcBorders>
                    <w:top w:val="nil"/>
                    <w:left w:val="nil"/>
                    <w:bottom w:val="nil"/>
                    <w:right w:val="nil"/>
                  </w:tcBorders>
                  <w:shd w:val="clear" w:color="auto" w:fill="auto"/>
                  <w:noWrap/>
                  <w:vAlign w:val="bottom"/>
                  <w:hideMark/>
                </w:tcPr>
                <w:p w14:paraId="751417FF" w14:textId="77777777" w:rsidR="00304B89" w:rsidRPr="00304B89" w:rsidRDefault="00304B89" w:rsidP="00304B89">
                  <w:pPr>
                    <w:spacing w:after="0" w:line="240" w:lineRule="auto"/>
                    <w:rPr>
                      <w:rFonts w:ascii="Calibri" w:eastAsia="Times New Roman" w:hAnsi="Calibri" w:cs="Calibri"/>
                      <w:color w:val="000000"/>
                      <w:lang w:eastAsia="en-GB"/>
                    </w:rPr>
                  </w:pPr>
                  <w:r w:rsidRPr="00304B89">
                    <w:rPr>
                      <w:rFonts w:ascii="Calibri" w:eastAsia="Times New Roman" w:hAnsi="Calibri" w:cs="Calibri"/>
                      <w:color w:val="000000"/>
                      <w:lang w:eastAsia="en-GB"/>
                    </w:rPr>
                    <w:t>Warden work</w:t>
                  </w:r>
                </w:p>
              </w:tc>
              <w:tc>
                <w:tcPr>
                  <w:tcW w:w="2263" w:type="dxa"/>
                  <w:tcBorders>
                    <w:top w:val="nil"/>
                    <w:left w:val="nil"/>
                    <w:bottom w:val="nil"/>
                    <w:right w:val="nil"/>
                  </w:tcBorders>
                  <w:shd w:val="clear" w:color="auto" w:fill="auto"/>
                  <w:noWrap/>
                  <w:vAlign w:val="bottom"/>
                  <w:hideMark/>
                </w:tcPr>
                <w:p w14:paraId="1EE9827B" w14:textId="77777777" w:rsidR="00304B89" w:rsidRPr="00304B89" w:rsidRDefault="00304B89" w:rsidP="00304B89">
                  <w:pPr>
                    <w:spacing w:after="0" w:line="240" w:lineRule="auto"/>
                    <w:jc w:val="right"/>
                    <w:rPr>
                      <w:rFonts w:ascii="Calibri" w:eastAsia="Times New Roman" w:hAnsi="Calibri" w:cs="Calibri"/>
                      <w:color w:val="000000"/>
                      <w:lang w:eastAsia="en-GB"/>
                    </w:rPr>
                  </w:pPr>
                  <w:r w:rsidRPr="00304B89">
                    <w:rPr>
                      <w:rFonts w:ascii="Calibri" w:eastAsia="Times New Roman" w:hAnsi="Calibri" w:cs="Calibri"/>
                      <w:color w:val="000000"/>
                      <w:lang w:eastAsia="en-GB"/>
                    </w:rPr>
                    <w:t>158.83</w:t>
                  </w:r>
                </w:p>
              </w:tc>
            </w:tr>
            <w:tr w:rsidR="00304B89" w:rsidRPr="00304B89" w14:paraId="17A0FC8A" w14:textId="77777777" w:rsidTr="00304B89">
              <w:trPr>
                <w:trHeight w:val="300"/>
              </w:trPr>
              <w:tc>
                <w:tcPr>
                  <w:tcW w:w="976" w:type="dxa"/>
                  <w:tcBorders>
                    <w:top w:val="nil"/>
                    <w:left w:val="nil"/>
                    <w:bottom w:val="nil"/>
                    <w:right w:val="nil"/>
                  </w:tcBorders>
                  <w:shd w:val="clear" w:color="auto" w:fill="auto"/>
                  <w:noWrap/>
                  <w:vAlign w:val="bottom"/>
                  <w:hideMark/>
                </w:tcPr>
                <w:p w14:paraId="3FEFBDD7" w14:textId="77777777" w:rsidR="00304B89" w:rsidRPr="00304B89" w:rsidRDefault="00304B89" w:rsidP="00304B89">
                  <w:pPr>
                    <w:spacing w:after="0" w:line="240" w:lineRule="auto"/>
                    <w:jc w:val="right"/>
                    <w:rPr>
                      <w:rFonts w:ascii="Calibri" w:eastAsia="Times New Roman" w:hAnsi="Calibri" w:cs="Calibri"/>
                      <w:color w:val="000000"/>
                      <w:lang w:eastAsia="en-GB"/>
                    </w:rPr>
                  </w:pPr>
                </w:p>
              </w:tc>
              <w:tc>
                <w:tcPr>
                  <w:tcW w:w="1748" w:type="dxa"/>
                  <w:tcBorders>
                    <w:top w:val="nil"/>
                    <w:left w:val="nil"/>
                    <w:bottom w:val="nil"/>
                    <w:right w:val="nil"/>
                  </w:tcBorders>
                  <w:shd w:val="clear" w:color="auto" w:fill="auto"/>
                  <w:noWrap/>
                  <w:vAlign w:val="bottom"/>
                  <w:hideMark/>
                </w:tcPr>
                <w:p w14:paraId="6B52A729"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5CE3C9BA"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29BECBE6"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r>
            <w:tr w:rsidR="00304B89" w:rsidRPr="00304B89" w14:paraId="5D4D0C73" w14:textId="77777777" w:rsidTr="00304B89">
              <w:trPr>
                <w:trHeight w:val="300"/>
              </w:trPr>
              <w:tc>
                <w:tcPr>
                  <w:tcW w:w="976" w:type="dxa"/>
                  <w:tcBorders>
                    <w:top w:val="nil"/>
                    <w:left w:val="nil"/>
                    <w:bottom w:val="nil"/>
                    <w:right w:val="nil"/>
                  </w:tcBorders>
                  <w:shd w:val="clear" w:color="auto" w:fill="auto"/>
                  <w:noWrap/>
                  <w:vAlign w:val="bottom"/>
                  <w:hideMark/>
                </w:tcPr>
                <w:p w14:paraId="160506A3"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1748" w:type="dxa"/>
                  <w:tcBorders>
                    <w:top w:val="nil"/>
                    <w:left w:val="nil"/>
                    <w:bottom w:val="nil"/>
                    <w:right w:val="nil"/>
                  </w:tcBorders>
                  <w:shd w:val="clear" w:color="auto" w:fill="auto"/>
                  <w:noWrap/>
                  <w:vAlign w:val="bottom"/>
                  <w:hideMark/>
                </w:tcPr>
                <w:p w14:paraId="59DC6026"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538" w:type="dxa"/>
                  <w:tcBorders>
                    <w:top w:val="nil"/>
                    <w:left w:val="nil"/>
                    <w:bottom w:val="nil"/>
                    <w:right w:val="nil"/>
                  </w:tcBorders>
                  <w:shd w:val="clear" w:color="auto" w:fill="auto"/>
                  <w:noWrap/>
                  <w:vAlign w:val="bottom"/>
                  <w:hideMark/>
                </w:tcPr>
                <w:p w14:paraId="76616FD6" w14:textId="77777777" w:rsidR="00304B89" w:rsidRPr="00304B89" w:rsidRDefault="00304B89" w:rsidP="00304B89">
                  <w:pPr>
                    <w:spacing w:after="0" w:line="240" w:lineRule="auto"/>
                    <w:rPr>
                      <w:rFonts w:ascii="Times New Roman" w:eastAsia="Times New Roman" w:hAnsi="Times New Roman" w:cs="Times New Roman"/>
                      <w:sz w:val="20"/>
                      <w:szCs w:val="20"/>
                      <w:lang w:eastAsia="en-GB"/>
                    </w:rPr>
                  </w:pPr>
                </w:p>
              </w:tc>
              <w:tc>
                <w:tcPr>
                  <w:tcW w:w="2263" w:type="dxa"/>
                  <w:tcBorders>
                    <w:top w:val="nil"/>
                    <w:left w:val="nil"/>
                    <w:bottom w:val="nil"/>
                    <w:right w:val="nil"/>
                  </w:tcBorders>
                  <w:shd w:val="clear" w:color="auto" w:fill="auto"/>
                  <w:noWrap/>
                  <w:vAlign w:val="bottom"/>
                  <w:hideMark/>
                </w:tcPr>
                <w:p w14:paraId="130C6360" w14:textId="77777777" w:rsidR="00304B89" w:rsidRPr="00304B89" w:rsidRDefault="00304B89" w:rsidP="00304B89">
                  <w:pPr>
                    <w:spacing w:after="0" w:line="240" w:lineRule="auto"/>
                    <w:jc w:val="right"/>
                    <w:rPr>
                      <w:rFonts w:ascii="Liberation Sans" w:eastAsia="Times New Roman" w:hAnsi="Liberation Sans" w:cs="Calibri"/>
                      <w:b/>
                      <w:bCs/>
                      <w:color w:val="000000"/>
                      <w:lang w:eastAsia="en-GB"/>
                    </w:rPr>
                  </w:pPr>
                  <w:r w:rsidRPr="00304B89">
                    <w:rPr>
                      <w:rFonts w:ascii="Liberation Sans" w:eastAsia="Times New Roman" w:hAnsi="Liberation Sans" w:cs="Calibri"/>
                      <w:b/>
                      <w:bCs/>
                      <w:color w:val="000000"/>
                      <w:lang w:eastAsia="en-GB"/>
                    </w:rPr>
                    <w:t>£158.83</w:t>
                  </w:r>
                </w:p>
              </w:tc>
            </w:tr>
          </w:tbl>
          <w:p w14:paraId="5F0B5B65" w14:textId="77777777" w:rsidR="00866CC2" w:rsidRDefault="00866CC2" w:rsidP="003A14CB">
            <w:pPr>
              <w:pStyle w:val="TableContents"/>
              <w:rPr>
                <w:rFonts w:asciiTheme="minorHAnsi" w:hAnsiTheme="minorHAnsi" w:cstheme="minorHAnsi"/>
                <w:b/>
                <w:sz w:val="28"/>
              </w:rPr>
            </w:pPr>
          </w:p>
          <w:p w14:paraId="65FD10EF" w14:textId="1815292F" w:rsidR="00866CC2" w:rsidRPr="00C63226"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p w14:paraId="7A60509D" w14:textId="5C9A794D" w:rsidR="00866CC2" w:rsidRDefault="00866CC2" w:rsidP="00B84574">
            <w:pPr>
              <w:pStyle w:val="TableContents"/>
              <w:rPr>
                <w:rFonts w:asciiTheme="minorHAnsi" w:hAnsiTheme="minorHAnsi" w:cstheme="minorHAnsi"/>
                <w:b/>
                <w:sz w:val="28"/>
              </w:rPr>
            </w:pPr>
            <w:r>
              <w:rPr>
                <w:rFonts w:asciiTheme="minorHAnsi" w:hAnsiTheme="minorHAnsi" w:cstheme="minorHAnsi"/>
                <w:b/>
                <w:sz w:val="28"/>
              </w:rPr>
              <w:t>2</w:t>
            </w:r>
            <w:r w:rsidR="00D8561C">
              <w:rPr>
                <w:rFonts w:asciiTheme="minorHAnsi" w:hAnsiTheme="minorHAnsi" w:cstheme="minorHAnsi"/>
                <w:b/>
                <w:sz w:val="28"/>
              </w:rPr>
              <w:t>3</w:t>
            </w:r>
            <w:r>
              <w:rPr>
                <w:rFonts w:asciiTheme="minorHAnsi" w:hAnsiTheme="minorHAnsi" w:cstheme="minorHAnsi"/>
                <w:b/>
                <w:sz w:val="28"/>
              </w:rPr>
              <w:t>.</w:t>
            </w:r>
            <w:r w:rsidR="00D8561C">
              <w:rPr>
                <w:rFonts w:asciiTheme="minorHAnsi" w:hAnsiTheme="minorHAnsi" w:cstheme="minorHAnsi"/>
                <w:b/>
                <w:sz w:val="28"/>
              </w:rPr>
              <w:t>0</w:t>
            </w:r>
            <w:r w:rsidR="00304B89">
              <w:rPr>
                <w:rFonts w:asciiTheme="minorHAnsi" w:hAnsiTheme="minorHAnsi" w:cstheme="minorHAnsi"/>
                <w:b/>
                <w:sz w:val="28"/>
              </w:rPr>
              <w:t>3</w:t>
            </w:r>
            <w:r>
              <w:rPr>
                <w:rFonts w:asciiTheme="minorHAnsi" w:hAnsiTheme="minorHAnsi" w:cstheme="minorHAnsi"/>
                <w:b/>
                <w:sz w:val="28"/>
              </w:rPr>
              <w:t>.</w:t>
            </w:r>
            <w:r w:rsidR="00304B89">
              <w:rPr>
                <w:rFonts w:asciiTheme="minorHAnsi" w:hAnsiTheme="minorHAnsi" w:cstheme="minorHAnsi"/>
                <w:b/>
                <w:sz w:val="28"/>
              </w:rPr>
              <w:t>19</w:t>
            </w:r>
            <w:r w:rsidRPr="00FC0F7E">
              <w:rPr>
                <w:rFonts w:asciiTheme="minorHAnsi" w:hAnsiTheme="minorHAnsi" w:cstheme="minorHAnsi"/>
                <w:b/>
                <w:sz w:val="28"/>
              </w:rPr>
              <w:t xml:space="preserve"> </w:t>
            </w:r>
            <w:r>
              <w:rPr>
                <w:rFonts w:asciiTheme="minorHAnsi" w:hAnsiTheme="minorHAnsi" w:cstheme="minorHAnsi"/>
                <w:b/>
                <w:sz w:val="28"/>
              </w:rPr>
              <w:t>Countryside</w:t>
            </w:r>
          </w:p>
          <w:p w14:paraId="6BACB195" w14:textId="77777777" w:rsidR="00866CC2" w:rsidRDefault="00866CC2" w:rsidP="00B84574">
            <w:pPr>
              <w:pStyle w:val="TableContents"/>
              <w:rPr>
                <w:rFonts w:asciiTheme="minorHAnsi" w:hAnsiTheme="minorHAnsi" w:cstheme="minorHAnsi"/>
                <w:b/>
                <w:sz w:val="28"/>
              </w:rPr>
            </w:pPr>
          </w:p>
          <w:p w14:paraId="4527C47E" w14:textId="4701F7CD" w:rsidR="00866CC2" w:rsidRDefault="00866CC2" w:rsidP="00B84574">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E832E7">
              <w:rPr>
                <w:rFonts w:ascii="Arial" w:hAnsi="Arial"/>
                <w:b/>
              </w:rPr>
              <w:t>3</w:t>
            </w:r>
            <w:r>
              <w:rPr>
                <w:rFonts w:ascii="Arial" w:hAnsi="Arial"/>
                <w:b/>
              </w:rPr>
              <w:t>.</w:t>
            </w:r>
            <w:r w:rsidR="00E832E7">
              <w:rPr>
                <w:rFonts w:ascii="Arial" w:hAnsi="Arial"/>
                <w:b/>
              </w:rPr>
              <w:t>19</w:t>
            </w:r>
            <w:r>
              <w:rPr>
                <w:rFonts w:ascii="Arial" w:hAnsi="Arial"/>
                <w:b/>
              </w:rPr>
              <w:t xml:space="preserve">.1 </w:t>
            </w:r>
            <w:r w:rsidRPr="00A345E8">
              <w:rPr>
                <w:rFonts w:ascii="Arial" w:hAnsi="Arial"/>
                <w:b/>
              </w:rPr>
              <w:t>Update</w:t>
            </w:r>
          </w:p>
          <w:p w14:paraId="272A2740" w14:textId="77777777" w:rsidR="00866CC2" w:rsidRDefault="00866CC2" w:rsidP="00B84574">
            <w:pPr>
              <w:pStyle w:val="TableContents"/>
              <w:rPr>
                <w:rFonts w:ascii="Arial" w:hAnsi="Arial"/>
                <w:b/>
              </w:rPr>
            </w:pPr>
          </w:p>
          <w:p w14:paraId="51C7932A" w14:textId="5F5ED929" w:rsidR="00866CC2" w:rsidRDefault="00866CC2" w:rsidP="00E87B07">
            <w:pPr>
              <w:pStyle w:val="TableContents"/>
              <w:rPr>
                <w:rFonts w:ascii="Arial" w:hAnsi="Arial"/>
              </w:rPr>
            </w:pPr>
            <w:r>
              <w:rPr>
                <w:rFonts w:ascii="Arial" w:hAnsi="Arial"/>
                <w:bCs/>
              </w:rPr>
              <w:t>The countryside is generally in a good state. The public are urged to report any footpath issues</w:t>
            </w:r>
            <w:r w:rsidR="00E87B07">
              <w:rPr>
                <w:rFonts w:ascii="Arial" w:hAnsi="Arial"/>
                <w:bCs/>
              </w:rPr>
              <w:t xml:space="preserve"> to the Clerk</w:t>
            </w:r>
            <w:r w:rsidR="00E832E7">
              <w:rPr>
                <w:rFonts w:ascii="Arial" w:hAnsi="Arial"/>
                <w:bCs/>
              </w:rPr>
              <w:t>.</w:t>
            </w:r>
          </w:p>
          <w:p w14:paraId="44F4B9A4" w14:textId="77777777" w:rsidR="00866CC2" w:rsidRDefault="00866CC2" w:rsidP="00B84574">
            <w:pPr>
              <w:pStyle w:val="TableContents"/>
              <w:rPr>
                <w:rFonts w:ascii="Arial" w:hAnsi="Arial"/>
              </w:rPr>
            </w:pPr>
          </w:p>
          <w:p w14:paraId="70659EAD" w14:textId="2FCDF86A" w:rsidR="00866CC2" w:rsidRPr="005E3841" w:rsidRDefault="00866CC2" w:rsidP="00B84574">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E832E7">
              <w:rPr>
                <w:rFonts w:ascii="Arial" w:hAnsi="Arial"/>
                <w:b/>
              </w:rPr>
              <w:t>3</w:t>
            </w:r>
            <w:r>
              <w:rPr>
                <w:rFonts w:ascii="Arial" w:hAnsi="Arial"/>
                <w:b/>
              </w:rPr>
              <w:t>.</w:t>
            </w:r>
            <w:r w:rsidR="00E832E7">
              <w:rPr>
                <w:rFonts w:ascii="Arial" w:hAnsi="Arial"/>
                <w:b/>
              </w:rPr>
              <w:t>19</w:t>
            </w:r>
            <w:r>
              <w:rPr>
                <w:rFonts w:ascii="Arial" w:hAnsi="Arial"/>
                <w:b/>
              </w:rPr>
              <w:t xml:space="preserve">.2 </w:t>
            </w:r>
            <w:r w:rsidRPr="005E3841">
              <w:rPr>
                <w:rFonts w:ascii="Arial" w:hAnsi="Arial"/>
                <w:b/>
              </w:rPr>
              <w:t>Grass Cutting</w:t>
            </w:r>
          </w:p>
          <w:p w14:paraId="05854CAF" w14:textId="77777777" w:rsidR="00866CC2" w:rsidRDefault="00866CC2" w:rsidP="00B84574">
            <w:pPr>
              <w:pStyle w:val="TableContents"/>
              <w:rPr>
                <w:rFonts w:ascii="Arial" w:hAnsi="Arial"/>
              </w:rPr>
            </w:pPr>
          </w:p>
          <w:p w14:paraId="567BAC03" w14:textId="5765B7AA" w:rsidR="00866CC2" w:rsidRDefault="00E832E7" w:rsidP="00AB47DE">
            <w:pPr>
              <w:pStyle w:val="TableContents"/>
              <w:rPr>
                <w:rFonts w:ascii="Arial" w:hAnsi="Arial"/>
              </w:rPr>
            </w:pPr>
            <w:r>
              <w:rPr>
                <w:rFonts w:ascii="Arial" w:hAnsi="Arial"/>
              </w:rPr>
              <w:t xml:space="preserve">It was confirmed that the contractors had already started the grass cuts for the year. Councillor </w:t>
            </w:r>
            <w:proofErr w:type="spellStart"/>
            <w:r>
              <w:rPr>
                <w:rFonts w:ascii="Arial" w:hAnsi="Arial"/>
              </w:rPr>
              <w:t>Cullingham</w:t>
            </w:r>
            <w:proofErr w:type="spellEnd"/>
            <w:r>
              <w:rPr>
                <w:rFonts w:ascii="Arial" w:hAnsi="Arial"/>
              </w:rPr>
              <w:t xml:space="preserve"> will confirm to the clerk the date for this </w:t>
            </w:r>
            <w:proofErr w:type="spellStart"/>
            <w:r>
              <w:rPr>
                <w:rFonts w:ascii="Arial" w:hAnsi="Arial"/>
              </w:rPr>
              <w:t>years</w:t>
            </w:r>
            <w:proofErr w:type="spellEnd"/>
            <w:r>
              <w:rPr>
                <w:rFonts w:ascii="Arial" w:hAnsi="Arial"/>
              </w:rPr>
              <w:t xml:space="preserve"> cut and collect when </w:t>
            </w:r>
            <w:r w:rsidR="00E529DE">
              <w:rPr>
                <w:rFonts w:ascii="Arial" w:hAnsi="Arial"/>
              </w:rPr>
              <w:t xml:space="preserve">the date of the village fair </w:t>
            </w:r>
            <w:r>
              <w:rPr>
                <w:rFonts w:ascii="Arial" w:hAnsi="Arial"/>
              </w:rPr>
              <w:t>is agreed.</w:t>
            </w:r>
          </w:p>
          <w:p w14:paraId="18575D50" w14:textId="6AA390C4" w:rsidR="00866CC2" w:rsidRDefault="00866CC2" w:rsidP="00AB47DE">
            <w:pPr>
              <w:pStyle w:val="TableContents"/>
              <w:rPr>
                <w:rFonts w:ascii="Arial" w:hAnsi="Arial"/>
              </w:rPr>
            </w:pPr>
          </w:p>
          <w:p w14:paraId="1FF58CB7" w14:textId="77777777" w:rsidR="00866CC2" w:rsidRDefault="00866CC2" w:rsidP="00AB47DE">
            <w:pPr>
              <w:pStyle w:val="TableContents"/>
              <w:rPr>
                <w:rFonts w:ascii="Arial" w:hAnsi="Arial"/>
              </w:rPr>
            </w:pPr>
          </w:p>
          <w:p w14:paraId="5F6E5FD6" w14:textId="407C557A" w:rsidR="00866CC2" w:rsidRDefault="00866CC2" w:rsidP="00AB47DE">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E832E7">
              <w:rPr>
                <w:rFonts w:ascii="Arial" w:hAnsi="Arial"/>
                <w:b/>
              </w:rPr>
              <w:t>3</w:t>
            </w:r>
            <w:r>
              <w:rPr>
                <w:rFonts w:ascii="Arial" w:hAnsi="Arial"/>
                <w:b/>
              </w:rPr>
              <w:t>.</w:t>
            </w:r>
            <w:r w:rsidR="00E832E7">
              <w:rPr>
                <w:rFonts w:ascii="Arial" w:hAnsi="Arial"/>
                <w:b/>
              </w:rPr>
              <w:t>19</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6FD47F4A" w14:textId="4E4CEBF8" w:rsidR="00866CC2" w:rsidRDefault="00866CC2" w:rsidP="00AB47DE">
            <w:pPr>
              <w:pStyle w:val="TableContents"/>
              <w:rPr>
                <w:rFonts w:ascii="Arial" w:hAnsi="Arial"/>
              </w:rPr>
            </w:pPr>
            <w:r>
              <w:rPr>
                <w:rFonts w:ascii="Arial" w:hAnsi="Arial"/>
              </w:rPr>
              <w:t>The Councillors will continue to walk their footpaths and report any defects to the clerk.</w:t>
            </w:r>
            <w:r w:rsidR="00E832E7">
              <w:rPr>
                <w:rFonts w:ascii="Arial" w:hAnsi="Arial"/>
              </w:rPr>
              <w:t xml:space="preserve"> The Clerk has raised a number of defects on the Rights of Way site but these are yet to be rectified.</w:t>
            </w:r>
          </w:p>
          <w:p w14:paraId="462435D0" w14:textId="77777777" w:rsidR="00866CC2" w:rsidRDefault="00866CC2" w:rsidP="00AB47DE">
            <w:pPr>
              <w:pStyle w:val="TableContents"/>
              <w:rPr>
                <w:rFonts w:asciiTheme="minorHAnsi" w:hAnsiTheme="minorHAnsi" w:cstheme="minorHAnsi"/>
                <w:b/>
                <w:sz w:val="28"/>
              </w:rPr>
            </w:pPr>
          </w:p>
          <w:p w14:paraId="7631572F" w14:textId="273C62DA"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D8561C">
              <w:rPr>
                <w:rFonts w:asciiTheme="minorHAnsi" w:hAnsiTheme="minorHAnsi" w:cstheme="minorHAnsi"/>
                <w:b/>
                <w:sz w:val="28"/>
              </w:rPr>
              <w:t>3</w:t>
            </w:r>
            <w:r>
              <w:rPr>
                <w:rFonts w:asciiTheme="minorHAnsi" w:hAnsiTheme="minorHAnsi" w:cstheme="minorHAnsi"/>
                <w:b/>
                <w:sz w:val="28"/>
              </w:rPr>
              <w:t>.</w:t>
            </w:r>
            <w:r w:rsidR="00D8561C">
              <w:rPr>
                <w:rFonts w:asciiTheme="minorHAnsi" w:hAnsiTheme="minorHAnsi" w:cstheme="minorHAnsi"/>
                <w:b/>
                <w:sz w:val="28"/>
              </w:rPr>
              <w:t>0</w:t>
            </w:r>
            <w:r w:rsidR="00E832E7">
              <w:rPr>
                <w:rFonts w:asciiTheme="minorHAnsi" w:hAnsiTheme="minorHAnsi" w:cstheme="minorHAnsi"/>
                <w:b/>
                <w:sz w:val="28"/>
              </w:rPr>
              <w:t>3</w:t>
            </w:r>
            <w:r>
              <w:rPr>
                <w:rFonts w:asciiTheme="minorHAnsi" w:hAnsiTheme="minorHAnsi" w:cstheme="minorHAnsi"/>
                <w:b/>
                <w:sz w:val="28"/>
              </w:rPr>
              <w:t>.</w:t>
            </w:r>
            <w:r w:rsidR="00E832E7">
              <w:rPr>
                <w:rFonts w:asciiTheme="minorHAnsi" w:hAnsiTheme="minorHAnsi" w:cstheme="minorHAnsi"/>
                <w:b/>
                <w:sz w:val="28"/>
              </w:rPr>
              <w:t>20</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40B0AF81" w:rsidR="00866CC2" w:rsidRPr="00AD0268" w:rsidRDefault="00866CC2" w:rsidP="00AB47DE">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E832E7">
              <w:rPr>
                <w:rFonts w:ascii="Arial" w:hAnsi="Arial"/>
                <w:b/>
              </w:rPr>
              <w:t>3</w:t>
            </w:r>
            <w:r>
              <w:rPr>
                <w:rFonts w:ascii="Arial" w:hAnsi="Arial"/>
                <w:b/>
              </w:rPr>
              <w:t>.</w:t>
            </w:r>
            <w:r w:rsidR="00E832E7">
              <w:rPr>
                <w:rFonts w:ascii="Arial" w:hAnsi="Arial"/>
                <w:b/>
              </w:rPr>
              <w:t>20</w:t>
            </w:r>
            <w:r>
              <w:rPr>
                <w:rFonts w:ascii="Arial" w:hAnsi="Arial"/>
                <w:b/>
              </w:rPr>
              <w:t xml:space="preserve">.1 </w:t>
            </w:r>
            <w:r w:rsidRPr="00AD0268">
              <w:rPr>
                <w:rFonts w:ascii="Arial" w:hAnsi="Arial"/>
                <w:b/>
              </w:rPr>
              <w:t>Highways</w:t>
            </w:r>
          </w:p>
          <w:p w14:paraId="61D500C5" w14:textId="77777777" w:rsidR="00866CC2" w:rsidRDefault="00866CC2" w:rsidP="00AB47DE">
            <w:pPr>
              <w:pStyle w:val="TableContents"/>
              <w:rPr>
                <w:rFonts w:ascii="Arial" w:hAnsi="Arial"/>
              </w:rPr>
            </w:pPr>
          </w:p>
          <w:p w14:paraId="2FA1F542" w14:textId="66EB6B8D" w:rsidR="00866CC2" w:rsidRDefault="00E832E7" w:rsidP="00AB4616">
            <w:pPr>
              <w:pStyle w:val="TableContents"/>
              <w:tabs>
                <w:tab w:val="left" w:pos="2115"/>
              </w:tabs>
              <w:rPr>
                <w:rFonts w:ascii="Arial" w:hAnsi="Arial"/>
              </w:rPr>
            </w:pPr>
            <w:r>
              <w:rPr>
                <w:rFonts w:ascii="Arial" w:hAnsi="Arial"/>
              </w:rPr>
              <w:t xml:space="preserve">The Clerk raised that the roads in the parish continue to be in a mixed state. Numerous issues have been raised on Fix my Street since the last meeting. Some of these were rectified quickly others were not. </w:t>
            </w:r>
          </w:p>
          <w:p w14:paraId="7089EBF8" w14:textId="762E6A93" w:rsidR="00E832E7" w:rsidRDefault="00E832E7" w:rsidP="00AB4616">
            <w:pPr>
              <w:pStyle w:val="TableContents"/>
              <w:tabs>
                <w:tab w:val="left" w:pos="2115"/>
              </w:tabs>
              <w:rPr>
                <w:rFonts w:ascii="Arial" w:hAnsi="Arial"/>
              </w:rPr>
            </w:pPr>
          </w:p>
          <w:p w14:paraId="6DBB6F61" w14:textId="7DEDD79C" w:rsidR="00E832E7" w:rsidRDefault="00E832E7" w:rsidP="00AB4616">
            <w:pPr>
              <w:pStyle w:val="TableContents"/>
              <w:tabs>
                <w:tab w:val="left" w:pos="2115"/>
              </w:tabs>
              <w:rPr>
                <w:rFonts w:ascii="Arial" w:hAnsi="Arial"/>
              </w:rPr>
            </w:pPr>
            <w:r>
              <w:rPr>
                <w:rFonts w:ascii="Arial" w:hAnsi="Arial"/>
              </w:rPr>
              <w:t xml:space="preserve">The Clerk raised that Buckinghamshire Council highways claimed they were not the owners of the manorial waste areas and advised the clerk to check on land registry. The clerk confirmed that this is Buckinghamshire land and so has escalated this issue to Councillor Southworth. Councillor </w:t>
            </w:r>
            <w:proofErr w:type="spellStart"/>
            <w:r>
              <w:rPr>
                <w:rFonts w:ascii="Arial" w:hAnsi="Arial"/>
              </w:rPr>
              <w:t>Cullingham</w:t>
            </w:r>
            <w:proofErr w:type="spellEnd"/>
            <w:r>
              <w:rPr>
                <w:rFonts w:ascii="Arial" w:hAnsi="Arial"/>
              </w:rPr>
              <w:t xml:space="preserve"> has also requested that the clerk provide a list of defects that he will take directly to his contact in the highways department.</w:t>
            </w:r>
          </w:p>
          <w:p w14:paraId="287579EE" w14:textId="3DD36346" w:rsidR="00360005" w:rsidRDefault="00360005" w:rsidP="00AB4616">
            <w:pPr>
              <w:pStyle w:val="TableContents"/>
              <w:tabs>
                <w:tab w:val="left" w:pos="2115"/>
              </w:tabs>
              <w:rPr>
                <w:rFonts w:ascii="Arial" w:hAnsi="Arial"/>
              </w:rPr>
            </w:pPr>
          </w:p>
          <w:p w14:paraId="719436AA" w14:textId="457D34FC" w:rsidR="00360005" w:rsidRDefault="00360005" w:rsidP="00AB4616">
            <w:pPr>
              <w:pStyle w:val="TableContents"/>
              <w:tabs>
                <w:tab w:val="left" w:pos="2115"/>
              </w:tabs>
              <w:rPr>
                <w:rFonts w:ascii="Arial" w:hAnsi="Arial"/>
              </w:rPr>
            </w:pPr>
            <w:r>
              <w:rPr>
                <w:rFonts w:ascii="Arial" w:hAnsi="Arial"/>
              </w:rPr>
              <w:t>It was noted that Buckinghamshire Highways are changing contractor at the end of the month. The council look forward to seeing improvements within the village.</w:t>
            </w:r>
          </w:p>
          <w:p w14:paraId="6008C7F7" w14:textId="77777777" w:rsidR="00866CC2" w:rsidRDefault="00866CC2" w:rsidP="00AB47DE">
            <w:pPr>
              <w:pStyle w:val="TableContents"/>
              <w:tabs>
                <w:tab w:val="left" w:pos="2115"/>
              </w:tabs>
              <w:rPr>
                <w:rFonts w:ascii="Arial" w:hAnsi="Arial"/>
              </w:rPr>
            </w:pPr>
          </w:p>
          <w:p w14:paraId="734AB047" w14:textId="014A5885" w:rsidR="00866CC2" w:rsidRPr="00AD0268" w:rsidRDefault="00866CC2" w:rsidP="00AB47DE">
            <w:pPr>
              <w:pStyle w:val="TableContents"/>
              <w:rPr>
                <w:rFonts w:ascii="Arial" w:hAnsi="Arial"/>
                <w:b/>
              </w:rPr>
            </w:pPr>
            <w:r>
              <w:rPr>
                <w:rFonts w:ascii="Arial" w:hAnsi="Arial"/>
                <w:b/>
              </w:rPr>
              <w:t>2</w:t>
            </w:r>
            <w:r w:rsidR="00E23298">
              <w:rPr>
                <w:rFonts w:ascii="Arial" w:hAnsi="Arial"/>
                <w:b/>
              </w:rPr>
              <w:t>3</w:t>
            </w:r>
            <w:r>
              <w:rPr>
                <w:rFonts w:ascii="Arial" w:hAnsi="Arial"/>
                <w:b/>
              </w:rPr>
              <w:t>.</w:t>
            </w:r>
            <w:r w:rsidR="00E23298">
              <w:rPr>
                <w:rFonts w:ascii="Arial" w:hAnsi="Arial"/>
                <w:b/>
              </w:rPr>
              <w:t>0</w:t>
            </w:r>
            <w:r w:rsidR="00360005">
              <w:rPr>
                <w:rFonts w:ascii="Arial" w:hAnsi="Arial"/>
                <w:b/>
              </w:rPr>
              <w:t>3</w:t>
            </w:r>
            <w:r>
              <w:rPr>
                <w:rFonts w:ascii="Arial" w:hAnsi="Arial"/>
                <w:b/>
              </w:rPr>
              <w:t>.</w:t>
            </w:r>
            <w:r w:rsidR="00360005">
              <w:rPr>
                <w:rFonts w:ascii="Arial" w:hAnsi="Arial"/>
                <w:b/>
              </w:rPr>
              <w:t>20</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6BF76D2E" w14:textId="1B0E3AF4" w:rsidR="00866CC2" w:rsidRPr="00192C1B" w:rsidRDefault="00866CC2" w:rsidP="00AB47DE">
            <w:pPr>
              <w:pStyle w:val="TableContents"/>
              <w:tabs>
                <w:tab w:val="left" w:pos="2115"/>
              </w:tabs>
              <w:rPr>
                <w:rFonts w:ascii="Arial" w:hAnsi="Arial"/>
                <w:bCs/>
              </w:rPr>
            </w:pPr>
            <w:r>
              <w:rPr>
                <w:rFonts w:ascii="Arial" w:hAnsi="Arial"/>
                <w:bCs/>
              </w:rPr>
              <w:t xml:space="preserve">It was noted that the footway along Two Dells </w:t>
            </w:r>
            <w:r w:rsidR="00D8561C">
              <w:rPr>
                <w:rFonts w:ascii="Arial" w:hAnsi="Arial"/>
                <w:bCs/>
              </w:rPr>
              <w:t>Lane</w:t>
            </w:r>
            <w:r>
              <w:rPr>
                <w:rFonts w:ascii="Arial" w:hAnsi="Arial"/>
                <w:bCs/>
              </w:rPr>
              <w:t xml:space="preserve"> still required work</w:t>
            </w:r>
            <w:r w:rsidR="00360005">
              <w:rPr>
                <w:rFonts w:ascii="Arial" w:hAnsi="Arial"/>
                <w:bCs/>
              </w:rPr>
              <w:t xml:space="preserve"> but now was not the correct time.</w:t>
            </w:r>
          </w:p>
          <w:p w14:paraId="0E247659" w14:textId="77777777" w:rsidR="00866CC2" w:rsidRDefault="00866CC2" w:rsidP="00AB47DE">
            <w:pPr>
              <w:pStyle w:val="TableContents"/>
              <w:ind w:firstLine="720"/>
              <w:rPr>
                <w:rFonts w:ascii="Arial" w:hAnsi="Arial"/>
              </w:rPr>
            </w:pPr>
          </w:p>
          <w:p w14:paraId="27DCF8E5" w14:textId="7216CCBC"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E23298">
              <w:rPr>
                <w:rFonts w:asciiTheme="minorHAnsi" w:hAnsiTheme="minorHAnsi" w:cstheme="minorHAnsi"/>
                <w:b/>
                <w:sz w:val="28"/>
              </w:rPr>
              <w:t>3</w:t>
            </w:r>
            <w:r>
              <w:rPr>
                <w:rFonts w:asciiTheme="minorHAnsi" w:hAnsiTheme="minorHAnsi" w:cstheme="minorHAnsi"/>
                <w:b/>
                <w:sz w:val="28"/>
              </w:rPr>
              <w:t>.</w:t>
            </w:r>
            <w:r w:rsidR="00E23298">
              <w:rPr>
                <w:rFonts w:asciiTheme="minorHAnsi" w:hAnsiTheme="minorHAnsi" w:cstheme="minorHAnsi"/>
                <w:b/>
                <w:sz w:val="28"/>
              </w:rPr>
              <w:t>0</w:t>
            </w:r>
            <w:r w:rsidR="00360005">
              <w:rPr>
                <w:rFonts w:asciiTheme="minorHAnsi" w:hAnsiTheme="minorHAnsi" w:cstheme="minorHAnsi"/>
                <w:b/>
                <w:sz w:val="28"/>
              </w:rPr>
              <w:t>3</w:t>
            </w:r>
            <w:r>
              <w:rPr>
                <w:rFonts w:asciiTheme="minorHAnsi" w:hAnsiTheme="minorHAnsi" w:cstheme="minorHAnsi"/>
                <w:b/>
                <w:sz w:val="28"/>
              </w:rPr>
              <w:t>.</w:t>
            </w:r>
            <w:r w:rsidR="00360005">
              <w:rPr>
                <w:rFonts w:asciiTheme="minorHAnsi" w:hAnsiTheme="minorHAnsi" w:cstheme="minorHAnsi"/>
                <w:b/>
                <w:sz w:val="28"/>
              </w:rPr>
              <w:t>21</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6E91B078" w14:textId="7E23C175" w:rsidR="00866CC2" w:rsidRDefault="00866CC2" w:rsidP="00AB47DE">
            <w:pPr>
              <w:pStyle w:val="Standard"/>
              <w:rPr>
                <w:rFonts w:ascii="Arial" w:hAnsi="Arial"/>
                <w:i/>
                <w:iCs/>
              </w:rPr>
            </w:pPr>
            <w:r>
              <w:rPr>
                <w:rFonts w:ascii="Arial" w:hAnsi="Arial"/>
                <w:i/>
                <w:iCs/>
              </w:rPr>
              <w:t>Applications considered:</w:t>
            </w:r>
          </w:p>
          <w:p w14:paraId="16E2F891" w14:textId="6D47359B" w:rsidR="00E23298" w:rsidRDefault="00866CC2" w:rsidP="00360005">
            <w:pPr>
              <w:pStyle w:val="Standard"/>
              <w:rPr>
                <w:rFonts w:ascii="Arial" w:hAnsi="Arial"/>
                <w:sz w:val="22"/>
                <w:szCs w:val="22"/>
              </w:rPr>
            </w:pPr>
            <w:r>
              <w:rPr>
                <w:rFonts w:ascii="Arial" w:hAnsi="Arial"/>
              </w:rPr>
              <w:t xml:space="preserve">                      </w:t>
            </w:r>
            <w:r>
              <w:rPr>
                <w:rFonts w:ascii="Arial" w:hAnsi="Arial"/>
                <w:color w:val="00000A"/>
              </w:rPr>
              <w:br/>
            </w:r>
            <w:r>
              <w:rPr>
                <w:rFonts w:ascii="Arial" w:hAnsi="Arial"/>
                <w:sz w:val="22"/>
                <w:szCs w:val="22"/>
              </w:rPr>
              <w:t xml:space="preserve">                  </w:t>
            </w:r>
            <w:r w:rsidRPr="00BD5624">
              <w:rPr>
                <w:rFonts w:ascii="Arial" w:hAnsi="Arial"/>
                <w:sz w:val="22"/>
                <w:szCs w:val="22"/>
              </w:rPr>
              <w:t>PL/</w:t>
            </w:r>
            <w:r w:rsidR="00360005">
              <w:rPr>
                <w:rFonts w:ascii="Arial" w:hAnsi="Arial"/>
                <w:sz w:val="22"/>
                <w:szCs w:val="22"/>
              </w:rPr>
              <w:t>23/0275/FA One Post Office Cottages, Chesham Road</w:t>
            </w:r>
          </w:p>
          <w:p w14:paraId="5FE07524" w14:textId="57F53667" w:rsidR="00360005" w:rsidRDefault="00360005" w:rsidP="00360005">
            <w:pPr>
              <w:pStyle w:val="Standard"/>
              <w:rPr>
                <w:rFonts w:ascii="Arial" w:hAnsi="Arial"/>
                <w:sz w:val="22"/>
                <w:szCs w:val="22"/>
              </w:rPr>
            </w:pPr>
            <w:r>
              <w:rPr>
                <w:rFonts w:ascii="Arial" w:hAnsi="Arial"/>
                <w:sz w:val="22"/>
                <w:szCs w:val="22"/>
              </w:rPr>
              <w:t xml:space="preserve">                  PL/23/0181/EU Builders Storage Yard</w:t>
            </w:r>
          </w:p>
          <w:p w14:paraId="7534E515" w14:textId="471B828E" w:rsidR="00360005" w:rsidRDefault="00360005" w:rsidP="00360005">
            <w:pPr>
              <w:pStyle w:val="Standard"/>
              <w:rPr>
                <w:rFonts w:ascii="Arial" w:hAnsi="Arial"/>
                <w:sz w:val="22"/>
                <w:szCs w:val="22"/>
              </w:rPr>
            </w:pPr>
            <w:r>
              <w:rPr>
                <w:rFonts w:ascii="Arial" w:hAnsi="Arial"/>
                <w:sz w:val="22"/>
                <w:szCs w:val="22"/>
              </w:rPr>
              <w:t xml:space="preserve">                  PL/23/0243/FA Copper Beech House, Two Dells Lane</w:t>
            </w:r>
          </w:p>
          <w:p w14:paraId="056C56C9" w14:textId="7ABECBF2" w:rsidR="00360005" w:rsidRPr="00BD5624" w:rsidRDefault="00360005" w:rsidP="00360005">
            <w:pPr>
              <w:pStyle w:val="Standard"/>
              <w:rPr>
                <w:rFonts w:ascii="Arial" w:hAnsi="Arial"/>
                <w:sz w:val="22"/>
                <w:szCs w:val="22"/>
              </w:rPr>
            </w:pPr>
            <w:r>
              <w:rPr>
                <w:rFonts w:ascii="Arial" w:hAnsi="Arial"/>
                <w:sz w:val="22"/>
                <w:szCs w:val="22"/>
              </w:rPr>
              <w:t xml:space="preserve">                  PL/23//0207/FA </w:t>
            </w:r>
            <w:proofErr w:type="spellStart"/>
            <w:r>
              <w:rPr>
                <w:rFonts w:ascii="Arial" w:hAnsi="Arial"/>
                <w:sz w:val="22"/>
                <w:szCs w:val="22"/>
              </w:rPr>
              <w:t>Hohturli</w:t>
            </w:r>
            <w:proofErr w:type="spellEnd"/>
            <w:r>
              <w:rPr>
                <w:rFonts w:ascii="Arial" w:hAnsi="Arial"/>
                <w:sz w:val="22"/>
                <w:szCs w:val="22"/>
              </w:rPr>
              <w:t>, Village Road</w:t>
            </w:r>
          </w:p>
          <w:p w14:paraId="0AA1A7E3" w14:textId="347B5C9B" w:rsidR="00866CC2" w:rsidRPr="00BD5624" w:rsidRDefault="00866CC2" w:rsidP="00BD5624">
            <w:pPr>
              <w:pStyle w:val="Standard"/>
              <w:rPr>
                <w:rFonts w:ascii="Arial" w:hAnsi="Arial"/>
                <w:sz w:val="22"/>
                <w:szCs w:val="22"/>
              </w:rPr>
            </w:pPr>
            <w:r>
              <w:rPr>
                <w:rFonts w:ascii="Arial" w:hAnsi="Arial"/>
              </w:rPr>
              <w:t xml:space="preserve">                </w:t>
            </w:r>
          </w:p>
          <w:p w14:paraId="33395260" w14:textId="797ED1A5" w:rsidR="00866CC2" w:rsidRDefault="00866CC2" w:rsidP="00AB47DE">
            <w:pPr>
              <w:pStyle w:val="Standard"/>
              <w:tabs>
                <w:tab w:val="left" w:pos="2032"/>
              </w:tabs>
              <w:rPr>
                <w:rFonts w:ascii="Arial" w:hAnsi="Arial"/>
              </w:rPr>
            </w:pPr>
            <w:r>
              <w:rPr>
                <w:rFonts w:ascii="Arial" w:hAnsi="Arial"/>
              </w:rPr>
              <w:t xml:space="preserve">Responses to these applications can be found at the end of the minutes. </w:t>
            </w:r>
          </w:p>
          <w:p w14:paraId="673D6FA3" w14:textId="3AF0BC4C" w:rsidR="00866CC2" w:rsidRDefault="00866CC2" w:rsidP="00AB47DE">
            <w:pPr>
              <w:pStyle w:val="Standard"/>
              <w:tabs>
                <w:tab w:val="left" w:pos="2032"/>
              </w:tabs>
              <w:rPr>
                <w:rFonts w:ascii="Arial" w:hAnsi="Arial"/>
              </w:rPr>
            </w:pPr>
          </w:p>
          <w:p w14:paraId="407481A8" w14:textId="77777777" w:rsidR="00866CC2" w:rsidRPr="00CB6CC3" w:rsidRDefault="00866CC2" w:rsidP="00AB47DE">
            <w:pPr>
              <w:pStyle w:val="Standard"/>
              <w:tabs>
                <w:tab w:val="left" w:pos="2032"/>
              </w:tabs>
              <w:rPr>
                <w:rFonts w:ascii="Arial" w:hAnsi="Arial"/>
              </w:rPr>
            </w:pPr>
          </w:p>
          <w:p w14:paraId="17E02A50" w14:textId="43E9BC5D"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E23298">
              <w:rPr>
                <w:rFonts w:asciiTheme="minorHAnsi" w:hAnsiTheme="minorHAnsi" w:cstheme="minorHAnsi"/>
                <w:b/>
                <w:sz w:val="28"/>
              </w:rPr>
              <w:t>3</w:t>
            </w:r>
            <w:r>
              <w:rPr>
                <w:rFonts w:asciiTheme="minorHAnsi" w:hAnsiTheme="minorHAnsi" w:cstheme="minorHAnsi"/>
                <w:b/>
                <w:sz w:val="28"/>
              </w:rPr>
              <w:t>.</w:t>
            </w:r>
            <w:r w:rsidR="00E23298">
              <w:rPr>
                <w:rFonts w:asciiTheme="minorHAnsi" w:hAnsiTheme="minorHAnsi" w:cstheme="minorHAnsi"/>
                <w:b/>
                <w:sz w:val="28"/>
              </w:rPr>
              <w:t>0</w:t>
            </w:r>
            <w:r w:rsidR="00360005">
              <w:rPr>
                <w:rFonts w:asciiTheme="minorHAnsi" w:hAnsiTheme="minorHAnsi" w:cstheme="minorHAnsi"/>
                <w:b/>
                <w:sz w:val="28"/>
              </w:rPr>
              <w:t>3</w:t>
            </w:r>
            <w:r>
              <w:rPr>
                <w:rFonts w:asciiTheme="minorHAnsi" w:hAnsiTheme="minorHAnsi" w:cstheme="minorHAnsi"/>
                <w:b/>
                <w:sz w:val="28"/>
              </w:rPr>
              <w:t>.</w:t>
            </w:r>
            <w:r w:rsidR="00360005">
              <w:rPr>
                <w:rFonts w:asciiTheme="minorHAnsi" w:hAnsiTheme="minorHAnsi" w:cstheme="minorHAnsi"/>
                <w:b/>
                <w:sz w:val="28"/>
              </w:rPr>
              <w:t>22</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2FAB8F7E" w:rsidR="00866CC2" w:rsidRDefault="00866CC2" w:rsidP="00AB47DE">
            <w:pPr>
              <w:pStyle w:val="TableContents"/>
              <w:rPr>
                <w:rFonts w:ascii="Arial" w:hAnsi="Arial"/>
                <w:b/>
              </w:rPr>
            </w:pPr>
            <w:r>
              <w:rPr>
                <w:rFonts w:ascii="Arial" w:hAnsi="Arial"/>
                <w:b/>
              </w:rPr>
              <w:t>(2</w:t>
            </w:r>
            <w:r w:rsidR="00E23298">
              <w:rPr>
                <w:rFonts w:ascii="Arial" w:hAnsi="Arial"/>
                <w:b/>
              </w:rPr>
              <w:t>3.0</w:t>
            </w:r>
            <w:r w:rsidR="00360005">
              <w:rPr>
                <w:rFonts w:ascii="Arial" w:hAnsi="Arial"/>
                <w:b/>
              </w:rPr>
              <w:t>3</w:t>
            </w:r>
            <w:r>
              <w:rPr>
                <w:rFonts w:ascii="Arial" w:hAnsi="Arial"/>
                <w:b/>
              </w:rPr>
              <w:t>.</w:t>
            </w:r>
            <w:r w:rsidR="00360005">
              <w:rPr>
                <w:rFonts w:ascii="Arial" w:hAnsi="Arial"/>
                <w:b/>
              </w:rPr>
              <w:t>22</w:t>
            </w:r>
            <w:r>
              <w:rPr>
                <w:rFonts w:ascii="Arial" w:hAnsi="Arial"/>
                <w:b/>
              </w:rPr>
              <w:t>.1) Parish Items and Update</w:t>
            </w:r>
          </w:p>
          <w:p w14:paraId="3B1D4B17" w14:textId="6DD688B8" w:rsidR="00747D99" w:rsidRDefault="00747D99" w:rsidP="00AB47DE">
            <w:pPr>
              <w:pStyle w:val="TableContents"/>
              <w:rPr>
                <w:rFonts w:ascii="Arial" w:hAnsi="Arial"/>
                <w:b/>
              </w:rPr>
            </w:pPr>
          </w:p>
          <w:p w14:paraId="5A47F31A" w14:textId="47DEFEF4" w:rsidR="00747D99" w:rsidRDefault="00747D99" w:rsidP="00AB47DE">
            <w:pPr>
              <w:pStyle w:val="TableContents"/>
              <w:rPr>
                <w:rFonts w:ascii="Arial" w:hAnsi="Arial"/>
                <w:b/>
              </w:rPr>
            </w:pPr>
            <w:r>
              <w:rPr>
                <w:rFonts w:ascii="Arial" w:hAnsi="Arial"/>
                <w:b/>
              </w:rPr>
              <w:t>Ponds</w:t>
            </w:r>
          </w:p>
          <w:p w14:paraId="50E79FB2" w14:textId="60E64D53" w:rsidR="00747D99" w:rsidRDefault="00747D99" w:rsidP="00AB47DE">
            <w:pPr>
              <w:pStyle w:val="TableContents"/>
              <w:rPr>
                <w:rFonts w:ascii="Arial" w:hAnsi="Arial"/>
                <w:b/>
              </w:rPr>
            </w:pPr>
          </w:p>
          <w:p w14:paraId="5F1E2F7B" w14:textId="053E3F32" w:rsidR="00747D99" w:rsidRDefault="001853AB" w:rsidP="00AB47DE">
            <w:pPr>
              <w:pStyle w:val="TableContents"/>
              <w:rPr>
                <w:rFonts w:ascii="Arial" w:hAnsi="Arial"/>
              </w:rPr>
            </w:pPr>
            <w:r>
              <w:rPr>
                <w:rFonts w:ascii="Arial" w:hAnsi="Arial"/>
              </w:rPr>
              <w:t>The two ponds within the parish have both undergone improvement by Buckinghamshire Council. It was agreed that both ponds were much improved</w:t>
            </w:r>
            <w:r w:rsidR="00152ACE">
              <w:rPr>
                <w:rFonts w:ascii="Arial" w:hAnsi="Arial"/>
              </w:rPr>
              <w:t>. It was noted however that the water level in the Ashley Green pond was very low as the drain had been blocked by highways works on Two Dells Lane.</w:t>
            </w:r>
          </w:p>
          <w:p w14:paraId="0AFF7EBA" w14:textId="77777777" w:rsidR="00152ACE" w:rsidRDefault="00152ACE" w:rsidP="00AB47DE">
            <w:pPr>
              <w:pStyle w:val="TableContents"/>
              <w:rPr>
                <w:rFonts w:ascii="Arial" w:hAnsi="Arial"/>
              </w:rPr>
            </w:pPr>
          </w:p>
          <w:p w14:paraId="0B18D921" w14:textId="77777777" w:rsidR="00866CC2" w:rsidRDefault="00866CC2" w:rsidP="00B84574">
            <w:pPr>
              <w:pStyle w:val="TableContents"/>
              <w:rPr>
                <w:rFonts w:ascii="Arial" w:hAnsi="Arial"/>
              </w:rPr>
            </w:pPr>
          </w:p>
          <w:p w14:paraId="46B5C363" w14:textId="4A199FCD" w:rsidR="00866CC2" w:rsidRDefault="00866CC2" w:rsidP="00B84574">
            <w:pPr>
              <w:pStyle w:val="TableContents"/>
              <w:rPr>
                <w:rFonts w:ascii="Arial" w:hAnsi="Arial"/>
                <w:b/>
              </w:rPr>
            </w:pPr>
            <w:r>
              <w:rPr>
                <w:rFonts w:ascii="Arial" w:hAnsi="Arial"/>
                <w:b/>
              </w:rPr>
              <w:t>(2</w:t>
            </w:r>
            <w:r w:rsidR="00F72C3C">
              <w:rPr>
                <w:rFonts w:ascii="Arial" w:hAnsi="Arial"/>
                <w:b/>
              </w:rPr>
              <w:t>3</w:t>
            </w:r>
            <w:r>
              <w:rPr>
                <w:rFonts w:ascii="Arial" w:hAnsi="Arial"/>
                <w:b/>
              </w:rPr>
              <w:t>.</w:t>
            </w:r>
            <w:r w:rsidR="00F72C3C">
              <w:rPr>
                <w:rFonts w:ascii="Arial" w:hAnsi="Arial"/>
                <w:b/>
              </w:rPr>
              <w:t>0</w:t>
            </w:r>
            <w:r w:rsidR="00152ACE">
              <w:rPr>
                <w:rFonts w:ascii="Arial" w:hAnsi="Arial"/>
                <w:b/>
              </w:rPr>
              <w:t>3</w:t>
            </w:r>
            <w:r>
              <w:rPr>
                <w:rFonts w:ascii="Arial" w:hAnsi="Arial"/>
                <w:b/>
              </w:rPr>
              <w:t>.</w:t>
            </w:r>
            <w:r w:rsidR="00152ACE">
              <w:rPr>
                <w:rFonts w:ascii="Arial" w:hAnsi="Arial"/>
                <w:b/>
              </w:rPr>
              <w:t>22</w:t>
            </w:r>
            <w:r>
              <w:rPr>
                <w:rFonts w:ascii="Arial" w:hAnsi="Arial"/>
                <w:b/>
              </w:rPr>
              <w:t xml:space="preserve">.2) Wardens Report </w:t>
            </w:r>
          </w:p>
          <w:p w14:paraId="72A62CC6" w14:textId="77777777" w:rsidR="00866CC2" w:rsidRDefault="00866CC2" w:rsidP="00B84574">
            <w:pPr>
              <w:pStyle w:val="TableContents"/>
              <w:rPr>
                <w:rFonts w:ascii="Arial" w:hAnsi="Arial"/>
                <w:b/>
              </w:rPr>
            </w:pPr>
          </w:p>
          <w:p w14:paraId="3A0414C0" w14:textId="47530E80" w:rsidR="00866CC2" w:rsidRDefault="00866CC2" w:rsidP="00DB00E9">
            <w:pPr>
              <w:pStyle w:val="TableContents"/>
              <w:rPr>
                <w:rFonts w:ascii="Arial" w:hAnsi="Arial"/>
              </w:rPr>
            </w:pPr>
            <w:r>
              <w:rPr>
                <w:rFonts w:ascii="Arial" w:hAnsi="Arial"/>
              </w:rPr>
              <w:t xml:space="preserve">The warden provided a verbal report. </w:t>
            </w:r>
          </w:p>
          <w:p w14:paraId="586010B3" w14:textId="786D98D0" w:rsidR="00866CC2" w:rsidRDefault="00866CC2" w:rsidP="00DB00E9">
            <w:pPr>
              <w:pStyle w:val="TableContents"/>
              <w:rPr>
                <w:rFonts w:ascii="Arial" w:hAnsi="Arial"/>
              </w:rPr>
            </w:pPr>
          </w:p>
          <w:p w14:paraId="1E93C7B4" w14:textId="2CBECD39" w:rsidR="00866CC2" w:rsidRDefault="00152ACE" w:rsidP="00B84574">
            <w:pPr>
              <w:pStyle w:val="TableContents"/>
              <w:rPr>
                <w:rFonts w:ascii="Arial" w:hAnsi="Arial"/>
              </w:rPr>
            </w:pPr>
            <w:r>
              <w:rPr>
                <w:rFonts w:ascii="Arial" w:hAnsi="Arial"/>
              </w:rPr>
              <w:t>It was requested that the warden photograph any defects within the parish and send these to the clerk.</w:t>
            </w:r>
          </w:p>
          <w:p w14:paraId="2ED3E052" w14:textId="115170C0" w:rsidR="00BE4B76" w:rsidRDefault="00BE4B76" w:rsidP="00B84574">
            <w:pPr>
              <w:pStyle w:val="TableContents"/>
              <w:rPr>
                <w:rFonts w:ascii="Arial" w:hAnsi="Arial"/>
              </w:rPr>
            </w:pPr>
          </w:p>
          <w:p w14:paraId="7C5F29BF" w14:textId="4C39B54F" w:rsidR="00BE4B76" w:rsidRDefault="00BE4B76" w:rsidP="00B84574">
            <w:pPr>
              <w:pStyle w:val="TableContents"/>
              <w:rPr>
                <w:rFonts w:ascii="Arial" w:hAnsi="Arial"/>
              </w:rPr>
            </w:pPr>
            <w:r>
              <w:rPr>
                <w:rFonts w:ascii="Arial" w:hAnsi="Arial"/>
              </w:rPr>
              <w:t>It was agreed that the ward</w:t>
            </w:r>
            <w:r w:rsidR="00787914">
              <w:rPr>
                <w:rFonts w:ascii="Arial" w:hAnsi="Arial"/>
              </w:rPr>
              <w:t>en would varnish and wood preserve the wellhouse and benches</w:t>
            </w:r>
          </w:p>
          <w:p w14:paraId="6EF1C1DC" w14:textId="77777777" w:rsidR="00152ACE" w:rsidRDefault="00152ACE" w:rsidP="00B84574">
            <w:pPr>
              <w:pStyle w:val="TableContents"/>
              <w:rPr>
                <w:rFonts w:ascii="Arial" w:hAnsi="Arial"/>
              </w:rPr>
            </w:pPr>
          </w:p>
          <w:p w14:paraId="238341A4" w14:textId="042AA0AF" w:rsidR="00866CC2" w:rsidRDefault="00866CC2" w:rsidP="00DB00E9">
            <w:pPr>
              <w:pStyle w:val="TableContents"/>
              <w:rPr>
                <w:rFonts w:ascii="Arial" w:hAnsi="Arial"/>
                <w:b/>
              </w:rPr>
            </w:pPr>
            <w:r>
              <w:rPr>
                <w:rFonts w:ascii="Arial" w:hAnsi="Arial"/>
                <w:b/>
              </w:rPr>
              <w:t>(2</w:t>
            </w:r>
            <w:r w:rsidR="00747D99">
              <w:rPr>
                <w:rFonts w:ascii="Arial" w:hAnsi="Arial"/>
                <w:b/>
              </w:rPr>
              <w:t>3</w:t>
            </w:r>
            <w:r>
              <w:rPr>
                <w:rFonts w:ascii="Arial" w:hAnsi="Arial"/>
                <w:b/>
              </w:rPr>
              <w:t>.</w:t>
            </w:r>
            <w:r w:rsidR="00747D99">
              <w:rPr>
                <w:rFonts w:ascii="Arial" w:hAnsi="Arial"/>
                <w:b/>
              </w:rPr>
              <w:t>0</w:t>
            </w:r>
            <w:r w:rsidR="00787914">
              <w:rPr>
                <w:rFonts w:ascii="Arial" w:hAnsi="Arial"/>
                <w:b/>
              </w:rPr>
              <w:t>3</w:t>
            </w:r>
            <w:r>
              <w:rPr>
                <w:rFonts w:ascii="Arial" w:hAnsi="Arial"/>
                <w:b/>
              </w:rPr>
              <w:t>.</w:t>
            </w:r>
            <w:r w:rsidR="00787914">
              <w:rPr>
                <w:rFonts w:ascii="Arial" w:hAnsi="Arial"/>
                <w:b/>
              </w:rPr>
              <w:t>22</w:t>
            </w:r>
            <w:r>
              <w:rPr>
                <w:rFonts w:ascii="Arial" w:hAnsi="Arial"/>
                <w:b/>
              </w:rPr>
              <w:t xml:space="preserve">.3) Ashley Green </w:t>
            </w:r>
          </w:p>
          <w:p w14:paraId="50F7E2BD" w14:textId="77777777" w:rsidR="00866CC2" w:rsidRPr="000E1434" w:rsidRDefault="00866CC2" w:rsidP="00DB00E9">
            <w:pPr>
              <w:pStyle w:val="TableContents"/>
              <w:rPr>
                <w:rFonts w:ascii="Arial" w:hAnsi="Arial"/>
                <w:bCs/>
              </w:rPr>
            </w:pPr>
          </w:p>
          <w:p w14:paraId="08BD2535" w14:textId="567098E2" w:rsidR="00866CC2" w:rsidRDefault="00866CC2" w:rsidP="00DB00E9">
            <w:pPr>
              <w:pStyle w:val="TableContents"/>
              <w:rPr>
                <w:rFonts w:ascii="Arial" w:hAnsi="Arial"/>
                <w:b/>
              </w:rPr>
            </w:pPr>
            <w:r>
              <w:rPr>
                <w:rFonts w:ascii="Arial" w:hAnsi="Arial"/>
                <w:b/>
              </w:rPr>
              <w:t>Allotments</w:t>
            </w:r>
          </w:p>
          <w:p w14:paraId="38A5F09E" w14:textId="77777777" w:rsidR="00866CC2" w:rsidRDefault="00866CC2" w:rsidP="00DB00E9">
            <w:pPr>
              <w:pStyle w:val="TableContents"/>
              <w:rPr>
                <w:rFonts w:ascii="Arial" w:hAnsi="Arial"/>
                <w:b/>
              </w:rPr>
            </w:pPr>
          </w:p>
          <w:p w14:paraId="093DAB22" w14:textId="5EE5702C" w:rsidR="00866CC2" w:rsidRDefault="00787914" w:rsidP="00736326">
            <w:pPr>
              <w:pStyle w:val="TableContents"/>
              <w:tabs>
                <w:tab w:val="left" w:pos="7965"/>
              </w:tabs>
              <w:rPr>
                <w:rFonts w:ascii="Arial" w:hAnsi="Arial"/>
                <w:bCs/>
              </w:rPr>
            </w:pPr>
            <w:r>
              <w:rPr>
                <w:rFonts w:ascii="Arial" w:hAnsi="Arial"/>
                <w:bCs/>
              </w:rPr>
              <w:t xml:space="preserve">The Clerk provided quotes for the reduction of the oak tree. It was agreed to go with the cheapest option and appoint JDR </w:t>
            </w:r>
            <w:proofErr w:type="spellStart"/>
            <w:r>
              <w:rPr>
                <w:rFonts w:ascii="Arial" w:hAnsi="Arial"/>
                <w:bCs/>
              </w:rPr>
              <w:t>Treecare</w:t>
            </w:r>
            <w:proofErr w:type="spellEnd"/>
            <w:r>
              <w:rPr>
                <w:rFonts w:ascii="Arial" w:hAnsi="Arial"/>
                <w:bCs/>
              </w:rPr>
              <w:t>. The Clerk will contact David Stow at Buckinghamshire to request that the council are reimbursed for this work.</w:t>
            </w:r>
          </w:p>
          <w:p w14:paraId="0B7CCD39" w14:textId="4DD9C498" w:rsidR="00866CC2" w:rsidRDefault="00866CC2" w:rsidP="00736326">
            <w:pPr>
              <w:pStyle w:val="TableContents"/>
              <w:tabs>
                <w:tab w:val="left" w:pos="7965"/>
              </w:tabs>
              <w:rPr>
                <w:rFonts w:ascii="Arial" w:hAnsi="Arial"/>
                <w:bCs/>
              </w:rPr>
            </w:pPr>
          </w:p>
          <w:p w14:paraId="70A39BD0" w14:textId="66C9D0F7" w:rsidR="00866CC2" w:rsidRPr="00F80449" w:rsidRDefault="00747D99" w:rsidP="00736326">
            <w:pPr>
              <w:pStyle w:val="TableContents"/>
              <w:rPr>
                <w:rFonts w:ascii="Arial" w:hAnsi="Arial"/>
                <w:b/>
              </w:rPr>
            </w:pPr>
            <w:r>
              <w:rPr>
                <w:rFonts w:ascii="Arial" w:hAnsi="Arial"/>
                <w:b/>
              </w:rPr>
              <w:t>Bins</w:t>
            </w:r>
          </w:p>
          <w:p w14:paraId="5FED8262" w14:textId="35AFDF51" w:rsidR="00866CC2" w:rsidRDefault="00866CC2" w:rsidP="00736326">
            <w:pPr>
              <w:pStyle w:val="TableContents"/>
              <w:rPr>
                <w:rFonts w:ascii="Arial" w:hAnsi="Arial"/>
                <w:bCs/>
              </w:rPr>
            </w:pPr>
          </w:p>
          <w:p w14:paraId="68E01180" w14:textId="62FF0BC8" w:rsidR="00747D99" w:rsidRDefault="00787914" w:rsidP="00736326">
            <w:pPr>
              <w:pStyle w:val="TableContents"/>
              <w:rPr>
                <w:rFonts w:ascii="Arial" w:hAnsi="Arial"/>
                <w:bCs/>
              </w:rPr>
            </w:pPr>
            <w:r>
              <w:rPr>
                <w:rFonts w:ascii="Arial" w:hAnsi="Arial"/>
                <w:bCs/>
              </w:rPr>
              <w:t>It was noted that the bins were being monitored since the new larger bins were installed. It is hoped that the larger capacity is enough to cover the needs of the outdoor wellness facility and café.</w:t>
            </w:r>
          </w:p>
          <w:p w14:paraId="68C07F69" w14:textId="3BE4D30F" w:rsidR="00866CC2" w:rsidRDefault="00866CC2" w:rsidP="00736326">
            <w:pPr>
              <w:pStyle w:val="TableContents"/>
              <w:rPr>
                <w:rFonts w:ascii="Arial" w:hAnsi="Arial"/>
                <w:bCs/>
              </w:rPr>
            </w:pPr>
          </w:p>
          <w:p w14:paraId="5481C036" w14:textId="0CBF3D63" w:rsidR="00866CC2" w:rsidRDefault="00747D99" w:rsidP="00736326">
            <w:pPr>
              <w:pStyle w:val="TableContents"/>
              <w:rPr>
                <w:rFonts w:ascii="Arial" w:hAnsi="Arial"/>
                <w:b/>
              </w:rPr>
            </w:pPr>
            <w:r>
              <w:rPr>
                <w:rFonts w:ascii="Arial" w:hAnsi="Arial"/>
                <w:b/>
              </w:rPr>
              <w:t>Streetlights</w:t>
            </w:r>
          </w:p>
          <w:p w14:paraId="367C8E4D" w14:textId="636BE38E" w:rsidR="00866CC2" w:rsidRDefault="00866CC2" w:rsidP="00736326">
            <w:pPr>
              <w:pStyle w:val="TableContents"/>
              <w:rPr>
                <w:rFonts w:ascii="Arial" w:hAnsi="Arial"/>
                <w:b/>
              </w:rPr>
            </w:pPr>
          </w:p>
          <w:p w14:paraId="33C8B80A" w14:textId="0EE1F214" w:rsidR="00866CC2" w:rsidRPr="00854037" w:rsidRDefault="00787914" w:rsidP="00B84574">
            <w:pPr>
              <w:pStyle w:val="TableContents"/>
              <w:rPr>
                <w:rFonts w:ascii="Arial" w:hAnsi="Arial"/>
                <w:bCs/>
              </w:rPr>
            </w:pPr>
            <w:r>
              <w:rPr>
                <w:rFonts w:ascii="Arial" w:hAnsi="Arial"/>
                <w:bCs/>
              </w:rPr>
              <w:t xml:space="preserve">Councillor </w:t>
            </w:r>
            <w:proofErr w:type="spellStart"/>
            <w:r>
              <w:rPr>
                <w:rFonts w:ascii="Arial" w:hAnsi="Arial"/>
                <w:bCs/>
              </w:rPr>
              <w:t>Cullingham</w:t>
            </w:r>
            <w:proofErr w:type="spellEnd"/>
            <w:r>
              <w:rPr>
                <w:rFonts w:ascii="Arial" w:hAnsi="Arial"/>
                <w:bCs/>
              </w:rPr>
              <w:t xml:space="preserve"> provided a quote from a new provider for seven new lights to be installed. It was agreed to approve this quote. The clerk will contact the contractor to arrange for the works to be undertaken</w:t>
            </w:r>
          </w:p>
          <w:p w14:paraId="068D1D74" w14:textId="77777777" w:rsidR="00866CC2" w:rsidRDefault="00866CC2" w:rsidP="00B84574">
            <w:pPr>
              <w:pStyle w:val="TableContents"/>
              <w:rPr>
                <w:rFonts w:ascii="Arial" w:hAnsi="Arial"/>
                <w:b/>
              </w:rPr>
            </w:pPr>
          </w:p>
          <w:p w14:paraId="517F5D85" w14:textId="289C49C4" w:rsidR="00866CC2" w:rsidRDefault="00866CC2" w:rsidP="00B84574">
            <w:pPr>
              <w:pStyle w:val="TableContents"/>
              <w:rPr>
                <w:rFonts w:ascii="Arial" w:hAnsi="Arial"/>
                <w:b/>
              </w:rPr>
            </w:pPr>
            <w:r>
              <w:rPr>
                <w:rFonts w:ascii="Arial" w:hAnsi="Arial"/>
                <w:b/>
              </w:rPr>
              <w:t>(2</w:t>
            </w:r>
            <w:r w:rsidR="004F63F8">
              <w:rPr>
                <w:rFonts w:ascii="Arial" w:hAnsi="Arial"/>
                <w:b/>
              </w:rPr>
              <w:t>3</w:t>
            </w:r>
            <w:r>
              <w:rPr>
                <w:rFonts w:ascii="Arial" w:hAnsi="Arial"/>
                <w:b/>
              </w:rPr>
              <w:t>.</w:t>
            </w:r>
            <w:r w:rsidR="004F63F8">
              <w:rPr>
                <w:rFonts w:ascii="Arial" w:hAnsi="Arial"/>
                <w:b/>
              </w:rPr>
              <w:t>0</w:t>
            </w:r>
            <w:r w:rsidR="00787914">
              <w:rPr>
                <w:rFonts w:ascii="Arial" w:hAnsi="Arial"/>
                <w:b/>
              </w:rPr>
              <w:t>3</w:t>
            </w:r>
            <w:r>
              <w:rPr>
                <w:rFonts w:ascii="Arial" w:hAnsi="Arial"/>
                <w:b/>
              </w:rPr>
              <w:t>.</w:t>
            </w:r>
            <w:r w:rsidR="00787914">
              <w:rPr>
                <w:rFonts w:ascii="Arial" w:hAnsi="Arial"/>
                <w:b/>
              </w:rPr>
              <w:t>22.4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0F9C9797" w14:textId="742B34FF" w:rsidR="00866CC2" w:rsidRDefault="004B6E0C" w:rsidP="00B84574">
            <w:pPr>
              <w:pStyle w:val="TableContents"/>
              <w:rPr>
                <w:rFonts w:ascii="Arial" w:hAnsi="Arial"/>
                <w:bCs/>
              </w:rPr>
            </w:pPr>
            <w:r>
              <w:rPr>
                <w:rFonts w:ascii="Arial" w:hAnsi="Arial"/>
                <w:bCs/>
              </w:rPr>
              <w:t>Councillor Cahill raised that the litter pick for Whelpley Hill was scheduled for 26</w:t>
            </w:r>
            <w:r w:rsidRPr="004B6E0C">
              <w:rPr>
                <w:rFonts w:ascii="Arial" w:hAnsi="Arial"/>
                <w:bCs/>
                <w:vertAlign w:val="superscript"/>
              </w:rPr>
              <w:t>th</w:t>
            </w:r>
            <w:r>
              <w:rPr>
                <w:rFonts w:ascii="Arial" w:hAnsi="Arial"/>
                <w:bCs/>
              </w:rPr>
              <w:t xml:space="preserve"> March</w:t>
            </w:r>
          </w:p>
          <w:p w14:paraId="5D7E907C" w14:textId="77777777" w:rsidR="00866CC2" w:rsidRDefault="00866CC2" w:rsidP="00B84574">
            <w:pPr>
              <w:pStyle w:val="TableContents"/>
              <w:rPr>
                <w:rFonts w:ascii="Arial" w:hAnsi="Arial"/>
              </w:rPr>
            </w:pPr>
          </w:p>
          <w:p w14:paraId="3E052855" w14:textId="70BF9AEE"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4F63F8">
              <w:rPr>
                <w:rFonts w:asciiTheme="minorHAnsi" w:hAnsiTheme="minorHAnsi" w:cstheme="minorHAnsi"/>
                <w:b/>
                <w:sz w:val="28"/>
              </w:rPr>
              <w:t>3</w:t>
            </w:r>
            <w:r w:rsidRPr="00680630">
              <w:rPr>
                <w:rFonts w:asciiTheme="minorHAnsi" w:hAnsiTheme="minorHAnsi" w:cstheme="minorHAnsi"/>
                <w:b/>
                <w:sz w:val="28"/>
              </w:rPr>
              <w:t>.</w:t>
            </w:r>
            <w:r w:rsidR="004F63F8">
              <w:rPr>
                <w:rFonts w:asciiTheme="minorHAnsi" w:hAnsiTheme="minorHAnsi" w:cstheme="minorHAnsi"/>
                <w:b/>
                <w:sz w:val="28"/>
              </w:rPr>
              <w:t>0</w:t>
            </w:r>
            <w:r w:rsidR="004B6E0C">
              <w:rPr>
                <w:rFonts w:asciiTheme="minorHAnsi" w:hAnsiTheme="minorHAnsi" w:cstheme="minorHAnsi"/>
                <w:b/>
                <w:sz w:val="28"/>
              </w:rPr>
              <w:t>3</w:t>
            </w:r>
            <w:r w:rsidRPr="00680630">
              <w:rPr>
                <w:rFonts w:asciiTheme="minorHAnsi" w:hAnsiTheme="minorHAnsi" w:cstheme="minorHAnsi"/>
                <w:b/>
                <w:sz w:val="28"/>
              </w:rPr>
              <w:t>.</w:t>
            </w:r>
            <w:r w:rsidR="004B6E0C">
              <w:rPr>
                <w:rFonts w:asciiTheme="minorHAnsi" w:hAnsiTheme="minorHAnsi" w:cstheme="minorHAnsi"/>
                <w:b/>
                <w:sz w:val="28"/>
              </w:rPr>
              <w:t>23</w:t>
            </w:r>
            <w:r w:rsidRPr="00680630">
              <w:rPr>
                <w:rFonts w:asciiTheme="minorHAnsi" w:hAnsiTheme="minorHAnsi" w:cstheme="minorHAnsi"/>
                <w:b/>
                <w:sz w:val="28"/>
              </w:rPr>
              <w:t xml:space="preserve"> Outdoor Wellness Facility</w:t>
            </w:r>
          </w:p>
          <w:p w14:paraId="0974E8E0" w14:textId="65168714" w:rsidR="00866CC2" w:rsidRDefault="00866CC2" w:rsidP="00575137">
            <w:pPr>
              <w:pStyle w:val="TableContents"/>
              <w:rPr>
                <w:rFonts w:ascii="Arial" w:hAnsi="Arial"/>
                <w:bCs/>
              </w:rPr>
            </w:pPr>
          </w:p>
          <w:p w14:paraId="2533EB63" w14:textId="193420CA" w:rsidR="00866CC2" w:rsidRDefault="004B6E0C" w:rsidP="00C24D5A">
            <w:pPr>
              <w:pStyle w:val="TableContents"/>
              <w:rPr>
                <w:rFonts w:ascii="Arial" w:hAnsi="Arial"/>
                <w:bCs/>
              </w:rPr>
            </w:pPr>
            <w:r>
              <w:rPr>
                <w:rFonts w:ascii="Arial" w:hAnsi="Arial"/>
                <w:bCs/>
              </w:rPr>
              <w:t>It was noted that a second hammer for the musical panels needed replacing. The clerk will look into available options.</w:t>
            </w:r>
          </w:p>
          <w:p w14:paraId="7FDAA9F0" w14:textId="02B6641D" w:rsidR="004B6E0C" w:rsidRDefault="004B6E0C" w:rsidP="00C24D5A">
            <w:pPr>
              <w:pStyle w:val="TableContents"/>
              <w:rPr>
                <w:rFonts w:ascii="Arial" w:hAnsi="Arial"/>
                <w:bCs/>
              </w:rPr>
            </w:pPr>
          </w:p>
          <w:p w14:paraId="2A2B4CD5" w14:textId="05D27B16" w:rsidR="004B6E0C" w:rsidRDefault="004B6E0C" w:rsidP="00C24D5A">
            <w:pPr>
              <w:pStyle w:val="TableContents"/>
              <w:rPr>
                <w:rFonts w:ascii="Arial" w:hAnsi="Arial"/>
                <w:bCs/>
              </w:rPr>
            </w:pPr>
            <w:r>
              <w:rPr>
                <w:rFonts w:ascii="Arial" w:hAnsi="Arial"/>
                <w:bCs/>
              </w:rPr>
              <w:t>Councillor Woodhouse provided an update on the OM Manual for the Outdoor wellness facility. Councillors Cahill and Broschomb will provide updates as required and share to the councillors.</w:t>
            </w:r>
          </w:p>
          <w:p w14:paraId="162AB0C9" w14:textId="7061EAD7" w:rsidR="004B6E0C" w:rsidRDefault="004B6E0C" w:rsidP="00C24D5A">
            <w:pPr>
              <w:pStyle w:val="TableContents"/>
              <w:rPr>
                <w:rFonts w:ascii="Arial" w:hAnsi="Arial"/>
                <w:bCs/>
              </w:rPr>
            </w:pPr>
          </w:p>
          <w:p w14:paraId="777B3DFA" w14:textId="2CFFEAA7" w:rsidR="004B6E0C" w:rsidRDefault="004B6E0C" w:rsidP="00C24D5A">
            <w:pPr>
              <w:pStyle w:val="TableContents"/>
              <w:rPr>
                <w:rFonts w:ascii="Arial" w:hAnsi="Arial"/>
                <w:bCs/>
              </w:rPr>
            </w:pPr>
            <w:r>
              <w:rPr>
                <w:rFonts w:ascii="Arial" w:hAnsi="Arial"/>
                <w:bCs/>
              </w:rPr>
              <w:t xml:space="preserve">Councillor Woodhouse will look into purchasing racking for the container. Councillor </w:t>
            </w:r>
            <w:proofErr w:type="spellStart"/>
            <w:r>
              <w:rPr>
                <w:rFonts w:ascii="Arial" w:hAnsi="Arial"/>
                <w:bCs/>
              </w:rPr>
              <w:t>Cullingham</w:t>
            </w:r>
            <w:proofErr w:type="spellEnd"/>
            <w:r>
              <w:rPr>
                <w:rFonts w:ascii="Arial" w:hAnsi="Arial"/>
                <w:bCs/>
              </w:rPr>
              <w:t xml:space="preserve"> will provide the clerk with a set of keys for the container.</w:t>
            </w:r>
          </w:p>
          <w:p w14:paraId="12DAD674" w14:textId="77777777" w:rsidR="004B6E0C" w:rsidRPr="00680630" w:rsidRDefault="004B6E0C" w:rsidP="004B6E0C">
            <w:pPr>
              <w:pStyle w:val="TableContents"/>
              <w:ind w:firstLine="720"/>
              <w:rPr>
                <w:rFonts w:ascii="Arial" w:hAnsi="Arial"/>
                <w:b/>
              </w:rPr>
            </w:pPr>
          </w:p>
          <w:p w14:paraId="79D07562" w14:textId="2E14B35B" w:rsidR="00866CC2" w:rsidRDefault="00866CC2" w:rsidP="000B73BC">
            <w:pPr>
              <w:pStyle w:val="TableContents"/>
              <w:rPr>
                <w:rFonts w:ascii="Arial" w:hAnsi="Arial"/>
                <w:b/>
              </w:rPr>
            </w:pPr>
            <w:r w:rsidRPr="00680630">
              <w:rPr>
                <w:rFonts w:ascii="Arial" w:hAnsi="Arial"/>
                <w:b/>
              </w:rPr>
              <w:t>2</w:t>
            </w:r>
            <w:r w:rsidR="004F63F8">
              <w:rPr>
                <w:rFonts w:ascii="Arial" w:hAnsi="Arial"/>
                <w:b/>
              </w:rPr>
              <w:t>3</w:t>
            </w:r>
            <w:r w:rsidRPr="00680630">
              <w:rPr>
                <w:rFonts w:ascii="Arial" w:hAnsi="Arial"/>
                <w:b/>
              </w:rPr>
              <w:t>.</w:t>
            </w:r>
            <w:r w:rsidR="004F63F8">
              <w:rPr>
                <w:rFonts w:ascii="Arial" w:hAnsi="Arial"/>
                <w:b/>
              </w:rPr>
              <w:t>0</w:t>
            </w:r>
            <w:r w:rsidR="004B6E0C">
              <w:rPr>
                <w:rFonts w:ascii="Arial" w:hAnsi="Arial"/>
                <w:b/>
              </w:rPr>
              <w:t>3</w:t>
            </w:r>
            <w:r w:rsidRPr="00680630">
              <w:rPr>
                <w:rFonts w:ascii="Arial" w:hAnsi="Arial"/>
                <w:b/>
              </w:rPr>
              <w:t>.</w:t>
            </w:r>
            <w:r w:rsidR="004B6E0C">
              <w:rPr>
                <w:rFonts w:ascii="Arial" w:hAnsi="Arial"/>
                <w:b/>
              </w:rPr>
              <w:t>24</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6FF0309D" w14:textId="04B435DA" w:rsidR="00866CC2" w:rsidRPr="00736326" w:rsidRDefault="004F63F8" w:rsidP="00C24D5A">
            <w:pPr>
              <w:pStyle w:val="TableContents"/>
              <w:rPr>
                <w:rFonts w:ascii="Arial" w:hAnsi="Arial"/>
                <w:bCs/>
              </w:rPr>
            </w:pPr>
            <w:r>
              <w:rPr>
                <w:rFonts w:ascii="Arial" w:hAnsi="Arial"/>
                <w:bCs/>
              </w:rPr>
              <w:t>Councillor</w:t>
            </w:r>
            <w:r w:rsidR="004B6E0C">
              <w:rPr>
                <w:rFonts w:ascii="Arial" w:hAnsi="Arial"/>
                <w:bCs/>
              </w:rPr>
              <w:t>s Watts and Smith stated that there was no update to provide for either forum.</w:t>
            </w:r>
          </w:p>
          <w:p w14:paraId="593B140E" w14:textId="5CFD2185" w:rsidR="00866CC2" w:rsidRDefault="00866CC2" w:rsidP="00B84574">
            <w:pPr>
              <w:pStyle w:val="TableContents"/>
              <w:rPr>
                <w:rFonts w:ascii="Arial" w:hAnsi="Arial"/>
              </w:rPr>
            </w:pPr>
          </w:p>
          <w:p w14:paraId="565D05FD" w14:textId="083F7C35" w:rsidR="00866CC2" w:rsidRDefault="00866CC2" w:rsidP="00101556">
            <w:pPr>
              <w:pStyle w:val="Standard"/>
              <w:tabs>
                <w:tab w:val="left" w:pos="709"/>
              </w:tabs>
              <w:rPr>
                <w:rFonts w:ascii="Arial" w:hAnsi="Arial"/>
                <w:b/>
                <w:bCs/>
              </w:rPr>
            </w:pPr>
            <w:r>
              <w:rPr>
                <w:rFonts w:ascii="Arial" w:hAnsi="Arial"/>
                <w:b/>
                <w:bCs/>
              </w:rPr>
              <w:t>2</w:t>
            </w:r>
            <w:r w:rsidR="004F63F8">
              <w:rPr>
                <w:rFonts w:ascii="Arial" w:hAnsi="Arial"/>
                <w:b/>
                <w:bCs/>
              </w:rPr>
              <w:t>3</w:t>
            </w:r>
            <w:r>
              <w:rPr>
                <w:rFonts w:ascii="Arial" w:hAnsi="Arial"/>
                <w:b/>
                <w:bCs/>
              </w:rPr>
              <w:t>.</w:t>
            </w:r>
            <w:r w:rsidR="004F63F8">
              <w:rPr>
                <w:rFonts w:ascii="Arial" w:hAnsi="Arial"/>
                <w:b/>
                <w:bCs/>
              </w:rPr>
              <w:t>0</w:t>
            </w:r>
            <w:r w:rsidR="004B6E0C">
              <w:rPr>
                <w:rFonts w:ascii="Arial" w:hAnsi="Arial"/>
                <w:b/>
                <w:bCs/>
              </w:rPr>
              <w:t>3</w:t>
            </w:r>
            <w:r>
              <w:rPr>
                <w:rFonts w:ascii="Arial" w:hAnsi="Arial"/>
                <w:b/>
                <w:bCs/>
              </w:rPr>
              <w:t>.</w:t>
            </w:r>
            <w:r w:rsidR="004B6E0C">
              <w:rPr>
                <w:rFonts w:ascii="Arial" w:hAnsi="Arial"/>
                <w:b/>
                <w:bCs/>
              </w:rPr>
              <w:t>25</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t>Broadband</w:t>
            </w:r>
          </w:p>
          <w:p w14:paraId="24214B29" w14:textId="2C4D33FF" w:rsidR="004B6E0C" w:rsidRDefault="004B6E0C" w:rsidP="00101556">
            <w:pPr>
              <w:pStyle w:val="Standard"/>
              <w:tabs>
                <w:tab w:val="left" w:pos="709"/>
              </w:tabs>
              <w:rPr>
                <w:rFonts w:ascii="Arial" w:hAnsi="Arial"/>
                <w:b/>
                <w:bCs/>
              </w:rPr>
            </w:pPr>
          </w:p>
          <w:p w14:paraId="28D077C8" w14:textId="5A06501D" w:rsidR="004B6E0C" w:rsidRPr="00696574" w:rsidRDefault="004B6E0C" w:rsidP="00101556">
            <w:pPr>
              <w:pStyle w:val="Standard"/>
              <w:tabs>
                <w:tab w:val="left" w:pos="709"/>
              </w:tabs>
              <w:rPr>
                <w:rFonts w:ascii="Arial" w:hAnsi="Arial"/>
              </w:rPr>
            </w:pPr>
            <w:r w:rsidRPr="00696574">
              <w:rPr>
                <w:rFonts w:ascii="Arial" w:hAnsi="Arial"/>
              </w:rPr>
              <w:t>Councillor Cahill has been contacting various entities and has deduced that the roll out is currently on hold as the funding is not currently available</w:t>
            </w:r>
          </w:p>
          <w:p w14:paraId="3F3C5495" w14:textId="0885AF20" w:rsidR="004B6E0C" w:rsidRPr="00696574" w:rsidRDefault="004B6E0C" w:rsidP="00101556">
            <w:pPr>
              <w:pStyle w:val="Standard"/>
              <w:tabs>
                <w:tab w:val="left" w:pos="709"/>
              </w:tabs>
              <w:rPr>
                <w:rFonts w:ascii="Arial" w:hAnsi="Arial"/>
              </w:rPr>
            </w:pPr>
          </w:p>
          <w:p w14:paraId="0B9C0DAF" w14:textId="3CAD5BC5" w:rsidR="004B6E0C" w:rsidRDefault="004B6E0C" w:rsidP="00101556">
            <w:pPr>
              <w:pStyle w:val="Standard"/>
              <w:tabs>
                <w:tab w:val="left" w:pos="709"/>
              </w:tabs>
              <w:rPr>
                <w:rFonts w:ascii="Arial" w:hAnsi="Arial"/>
              </w:rPr>
            </w:pPr>
            <w:r w:rsidRPr="00696574">
              <w:rPr>
                <w:rFonts w:ascii="Arial" w:hAnsi="Arial"/>
              </w:rPr>
              <w:t xml:space="preserve">It was agreed that Broadband would be kept on the agenda going forward and residents are encouraged to </w:t>
            </w:r>
            <w:r w:rsidR="007C76EC" w:rsidRPr="00696574">
              <w:rPr>
                <w:rFonts w:ascii="Arial" w:hAnsi="Arial"/>
              </w:rPr>
              <w:t>register their interest here:</w:t>
            </w:r>
          </w:p>
          <w:p w14:paraId="61A676F2" w14:textId="4A2E0EB6" w:rsidR="00696574" w:rsidRDefault="00696574" w:rsidP="00101556">
            <w:pPr>
              <w:pStyle w:val="Standard"/>
              <w:tabs>
                <w:tab w:val="left" w:pos="709"/>
              </w:tabs>
              <w:rPr>
                <w:rFonts w:ascii="Arial" w:hAnsi="Arial"/>
              </w:rPr>
            </w:pPr>
          </w:p>
          <w:p w14:paraId="63F72C10" w14:textId="67291435" w:rsidR="00696574" w:rsidRDefault="00000000" w:rsidP="00101556">
            <w:pPr>
              <w:pStyle w:val="Standard"/>
              <w:tabs>
                <w:tab w:val="left" w:pos="709"/>
              </w:tabs>
              <w:rPr>
                <w:rFonts w:ascii="Arial" w:hAnsi="Arial"/>
              </w:rPr>
            </w:pPr>
            <w:hyperlink r:id="rId5" w:history="1">
              <w:r w:rsidR="00696574" w:rsidRPr="00D666E3">
                <w:rPr>
                  <w:rStyle w:val="Hyperlink"/>
                  <w:rFonts w:ascii="Arial" w:hAnsi="Arial"/>
                </w:rPr>
                <w:t>https://www.openreach.com/fibre-broadband/fibre-community-partnership</w:t>
              </w:r>
            </w:hyperlink>
            <w:r w:rsidR="00696574">
              <w:rPr>
                <w:rFonts w:ascii="Arial" w:hAnsi="Arial"/>
              </w:rPr>
              <w:t xml:space="preserve"> </w:t>
            </w:r>
          </w:p>
          <w:p w14:paraId="1EB4FA96" w14:textId="1FFDFEEC" w:rsidR="007C76EC" w:rsidRDefault="007C76EC" w:rsidP="00101556">
            <w:pPr>
              <w:pStyle w:val="Standard"/>
              <w:tabs>
                <w:tab w:val="left" w:pos="709"/>
              </w:tabs>
              <w:rPr>
                <w:rFonts w:ascii="Arial" w:hAnsi="Arial"/>
              </w:rPr>
            </w:pPr>
          </w:p>
          <w:p w14:paraId="6E296093" w14:textId="77777777" w:rsidR="007C76EC" w:rsidRPr="007C76EC" w:rsidRDefault="007C76EC" w:rsidP="00101556">
            <w:pPr>
              <w:pStyle w:val="Standard"/>
              <w:tabs>
                <w:tab w:val="left" w:pos="709"/>
              </w:tabs>
              <w:rPr>
                <w:rFonts w:ascii="Arial" w:hAnsi="Arial"/>
              </w:rPr>
            </w:pPr>
          </w:p>
          <w:p w14:paraId="7F19465C" w14:textId="77777777" w:rsidR="004F63F8" w:rsidRDefault="004F63F8" w:rsidP="00B66A14">
            <w:pPr>
              <w:pStyle w:val="Standard"/>
              <w:tabs>
                <w:tab w:val="left" w:pos="709"/>
              </w:tabs>
              <w:rPr>
                <w:rFonts w:ascii="Arial" w:hAnsi="Arial"/>
              </w:rPr>
            </w:pPr>
          </w:p>
          <w:p w14:paraId="65342382" w14:textId="408B939B" w:rsidR="00866CC2" w:rsidRPr="007C76EC" w:rsidRDefault="007C76EC" w:rsidP="00BF3AD5">
            <w:pPr>
              <w:pStyle w:val="Standard"/>
              <w:tabs>
                <w:tab w:val="left" w:pos="709"/>
              </w:tabs>
              <w:rPr>
                <w:rFonts w:ascii="Arial" w:hAnsi="Arial"/>
                <w:b/>
                <w:bCs/>
              </w:rPr>
            </w:pPr>
            <w:r w:rsidRPr="007C76EC">
              <w:rPr>
                <w:rFonts w:ascii="Arial" w:hAnsi="Arial"/>
                <w:b/>
                <w:bCs/>
              </w:rPr>
              <w:t>Community Infrastructure Levy</w:t>
            </w:r>
          </w:p>
          <w:p w14:paraId="45AA7262" w14:textId="446AD420" w:rsidR="007C76EC" w:rsidRDefault="007C76EC" w:rsidP="00BF3AD5">
            <w:pPr>
              <w:pStyle w:val="Standard"/>
              <w:tabs>
                <w:tab w:val="left" w:pos="709"/>
              </w:tabs>
              <w:rPr>
                <w:rFonts w:ascii="Arial" w:hAnsi="Arial"/>
              </w:rPr>
            </w:pPr>
          </w:p>
          <w:p w14:paraId="515898AE" w14:textId="225A24C8" w:rsidR="007C76EC" w:rsidRDefault="007C76EC" w:rsidP="00BF3AD5">
            <w:pPr>
              <w:pStyle w:val="Standard"/>
              <w:tabs>
                <w:tab w:val="left" w:pos="709"/>
              </w:tabs>
              <w:rPr>
                <w:rFonts w:ascii="Arial" w:hAnsi="Arial"/>
              </w:rPr>
            </w:pPr>
            <w:r>
              <w:rPr>
                <w:rFonts w:ascii="Arial" w:hAnsi="Arial"/>
              </w:rPr>
              <w:t xml:space="preserve">Councillor Broschomb raised that he had been made aware of the Community Infrastructure Levy which was being received by </w:t>
            </w:r>
            <w:proofErr w:type="spellStart"/>
            <w:r>
              <w:rPr>
                <w:rFonts w:ascii="Arial" w:hAnsi="Arial"/>
              </w:rPr>
              <w:t>Bovingdon</w:t>
            </w:r>
            <w:proofErr w:type="spellEnd"/>
            <w:r>
              <w:rPr>
                <w:rFonts w:ascii="Arial" w:hAnsi="Arial"/>
              </w:rPr>
              <w:t xml:space="preserve"> Council. The councillors discussed that this had never been received by Ashley Green. The clerk will look into this further and report back to the councillors.</w:t>
            </w:r>
          </w:p>
          <w:p w14:paraId="7741DDBA" w14:textId="34E416F1" w:rsidR="007C76EC" w:rsidRDefault="007C76EC" w:rsidP="00BF3AD5">
            <w:pPr>
              <w:pStyle w:val="Standard"/>
              <w:tabs>
                <w:tab w:val="left" w:pos="709"/>
              </w:tabs>
              <w:rPr>
                <w:rFonts w:ascii="Arial" w:hAnsi="Arial"/>
              </w:rPr>
            </w:pPr>
          </w:p>
          <w:p w14:paraId="2D50E475" w14:textId="16E9392E" w:rsidR="007C76EC" w:rsidRPr="007C76EC" w:rsidRDefault="007C76EC" w:rsidP="00BF3AD5">
            <w:pPr>
              <w:pStyle w:val="Standard"/>
              <w:tabs>
                <w:tab w:val="left" w:pos="709"/>
              </w:tabs>
              <w:rPr>
                <w:rFonts w:ascii="Arial" w:hAnsi="Arial"/>
                <w:b/>
                <w:bCs/>
              </w:rPr>
            </w:pPr>
            <w:r w:rsidRPr="007C76EC">
              <w:rPr>
                <w:rFonts w:ascii="Arial" w:hAnsi="Arial"/>
                <w:b/>
                <w:bCs/>
              </w:rPr>
              <w:t xml:space="preserve">Buckinghamshire Local Plan Questionnaire </w:t>
            </w:r>
          </w:p>
          <w:p w14:paraId="0C4359DA" w14:textId="0EDAC642" w:rsidR="007C76EC" w:rsidRDefault="007C76EC" w:rsidP="00BF3AD5">
            <w:pPr>
              <w:pStyle w:val="Standard"/>
              <w:tabs>
                <w:tab w:val="left" w:pos="709"/>
              </w:tabs>
              <w:rPr>
                <w:rFonts w:ascii="Arial" w:hAnsi="Arial"/>
              </w:rPr>
            </w:pPr>
          </w:p>
          <w:p w14:paraId="79F47F15" w14:textId="583E4BE9" w:rsidR="007C76EC" w:rsidRDefault="007C76EC" w:rsidP="00BF3AD5">
            <w:pPr>
              <w:pStyle w:val="Standard"/>
              <w:tabs>
                <w:tab w:val="left" w:pos="709"/>
              </w:tabs>
              <w:rPr>
                <w:rFonts w:ascii="Arial" w:hAnsi="Arial"/>
              </w:rPr>
            </w:pPr>
            <w:r>
              <w:rPr>
                <w:rFonts w:ascii="Arial" w:hAnsi="Arial"/>
              </w:rPr>
              <w:t>The councillors discussed our response to this. It was agreed that the main view of the parish was that there was no desire for any extra development and the current infrastructure is already stretched. It was agreed that the clerk would respond after receiving further views from the councillors.</w:t>
            </w:r>
          </w:p>
          <w:p w14:paraId="207DB2B8" w14:textId="77777777" w:rsidR="007C76EC" w:rsidRDefault="007C76EC" w:rsidP="00BF3AD5">
            <w:pPr>
              <w:pStyle w:val="Standard"/>
              <w:tabs>
                <w:tab w:val="left" w:pos="709"/>
              </w:tabs>
              <w:rPr>
                <w:rFonts w:ascii="Arial" w:hAnsi="Arial"/>
                <w:b/>
                <w:bCs/>
              </w:rPr>
            </w:pPr>
          </w:p>
          <w:p w14:paraId="53527388" w14:textId="287AB81C" w:rsidR="00866CC2" w:rsidRDefault="00866CC2" w:rsidP="00BF3AD5">
            <w:pPr>
              <w:pStyle w:val="Standard"/>
              <w:tabs>
                <w:tab w:val="left" w:pos="709"/>
              </w:tabs>
              <w:rPr>
                <w:rFonts w:ascii="Arial" w:hAnsi="Arial"/>
                <w:b/>
                <w:bCs/>
              </w:rPr>
            </w:pPr>
            <w:r>
              <w:rPr>
                <w:rFonts w:ascii="Arial" w:hAnsi="Arial"/>
                <w:b/>
                <w:bCs/>
              </w:rPr>
              <w:t>2</w:t>
            </w:r>
            <w:r w:rsidR="004F63F8">
              <w:rPr>
                <w:rFonts w:ascii="Arial" w:hAnsi="Arial"/>
                <w:b/>
                <w:bCs/>
              </w:rPr>
              <w:t>3</w:t>
            </w:r>
            <w:r>
              <w:rPr>
                <w:rFonts w:ascii="Arial" w:hAnsi="Arial"/>
                <w:b/>
                <w:bCs/>
              </w:rPr>
              <w:t>.</w:t>
            </w:r>
            <w:r w:rsidR="004F63F8">
              <w:rPr>
                <w:rFonts w:ascii="Arial" w:hAnsi="Arial"/>
                <w:b/>
                <w:bCs/>
              </w:rPr>
              <w:t>0</w:t>
            </w:r>
            <w:r w:rsidR="007C76EC">
              <w:rPr>
                <w:rFonts w:ascii="Arial" w:hAnsi="Arial"/>
                <w:b/>
                <w:bCs/>
              </w:rPr>
              <w:t>3</w:t>
            </w:r>
            <w:r>
              <w:rPr>
                <w:rFonts w:ascii="Arial" w:hAnsi="Arial"/>
                <w:b/>
                <w:bCs/>
              </w:rPr>
              <w:t>.</w:t>
            </w:r>
            <w:r w:rsidR="007C76EC">
              <w:rPr>
                <w:rFonts w:ascii="Arial" w:hAnsi="Arial"/>
                <w:b/>
                <w:bCs/>
              </w:rPr>
              <w:t>26</w:t>
            </w:r>
            <w:r>
              <w:rPr>
                <w:rFonts w:ascii="Arial" w:hAnsi="Arial"/>
                <w:b/>
                <w:bCs/>
              </w:rPr>
              <w:t xml:space="preserve"> Items for next meeting</w:t>
            </w:r>
          </w:p>
          <w:p w14:paraId="4DB18D8E" w14:textId="46DFB4F5" w:rsidR="00866CC2" w:rsidRDefault="00866CC2" w:rsidP="00BF3AD5">
            <w:pPr>
              <w:pStyle w:val="Standard"/>
              <w:tabs>
                <w:tab w:val="left" w:pos="709"/>
              </w:tabs>
              <w:rPr>
                <w:rFonts w:ascii="Arial" w:hAnsi="Arial"/>
              </w:rPr>
            </w:pPr>
          </w:p>
          <w:p w14:paraId="0F2DE75C" w14:textId="588FB1C0" w:rsidR="00866CC2" w:rsidRDefault="00866CC2" w:rsidP="00BF3AD5">
            <w:pPr>
              <w:pStyle w:val="Standard"/>
              <w:tabs>
                <w:tab w:val="left" w:pos="709"/>
              </w:tabs>
              <w:rPr>
                <w:rFonts w:ascii="Arial" w:hAnsi="Arial"/>
              </w:rPr>
            </w:pPr>
            <w:r>
              <w:rPr>
                <w:rFonts w:ascii="Arial" w:hAnsi="Arial"/>
              </w:rPr>
              <w:t xml:space="preserve">None </w:t>
            </w:r>
          </w:p>
          <w:p w14:paraId="658BF8DA" w14:textId="77777777" w:rsidR="00866CC2" w:rsidRDefault="00866CC2" w:rsidP="00101556">
            <w:pPr>
              <w:pStyle w:val="Standard"/>
              <w:tabs>
                <w:tab w:val="left" w:pos="709"/>
              </w:tabs>
              <w:rPr>
                <w:rFonts w:ascii="Arial" w:hAnsi="Arial"/>
              </w:rPr>
            </w:pP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35DC75B6" w:rsidR="00866CC2" w:rsidRDefault="00866CC2" w:rsidP="00B84574">
            <w:pPr>
              <w:pStyle w:val="TableContents"/>
              <w:rPr>
                <w:rFonts w:ascii="Arial" w:hAnsi="Arial"/>
              </w:rPr>
            </w:pPr>
            <w:r>
              <w:rPr>
                <w:rFonts w:ascii="Arial" w:hAnsi="Arial"/>
              </w:rPr>
              <w:t xml:space="preserve">Date and venue of the next meeting </w:t>
            </w:r>
            <w:r w:rsidR="007C76EC">
              <w:rPr>
                <w:rFonts w:ascii="Arial" w:hAnsi="Arial"/>
              </w:rPr>
              <w:t>10</w:t>
            </w:r>
            <w:r w:rsidRPr="00B66A14">
              <w:rPr>
                <w:rFonts w:ascii="Arial" w:hAnsi="Arial"/>
                <w:vertAlign w:val="superscript"/>
              </w:rPr>
              <w:t>th</w:t>
            </w:r>
            <w:r>
              <w:rPr>
                <w:rFonts w:ascii="Arial" w:hAnsi="Arial"/>
              </w:rPr>
              <w:t xml:space="preserve"> </w:t>
            </w:r>
            <w:r w:rsidR="004F63F8">
              <w:rPr>
                <w:rFonts w:ascii="Arial" w:hAnsi="Arial"/>
              </w:rPr>
              <w:t>Ma</w:t>
            </w:r>
            <w:r w:rsidR="007C76EC">
              <w:rPr>
                <w:rFonts w:ascii="Arial" w:hAnsi="Arial"/>
              </w:rPr>
              <w:t>y</w:t>
            </w:r>
            <w:r>
              <w:rPr>
                <w:rFonts w:ascii="Arial" w:hAnsi="Arial"/>
              </w:rPr>
              <w:t xml:space="preserve"> 2023, Venue The </w:t>
            </w:r>
            <w:r w:rsidR="007C76EC">
              <w:rPr>
                <w:rFonts w:ascii="Arial" w:hAnsi="Arial"/>
              </w:rPr>
              <w:t>Coronation Hall, Whelpley Hill</w:t>
            </w:r>
            <w:r w:rsidR="004F63F8">
              <w:rPr>
                <w:rFonts w:ascii="Arial" w:hAnsi="Arial"/>
              </w:rPr>
              <w:t xml:space="preserve"> at 7.30pm.</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0A5E4563" w14:textId="12D338CF" w:rsidR="00F5638F" w:rsidRDefault="00F5638F" w:rsidP="001E2F35">
      <w:pPr>
        <w:rPr>
          <w:b/>
          <w:bCs/>
          <w:sz w:val="32"/>
          <w:szCs w:val="32"/>
          <w:u w:val="single"/>
        </w:rPr>
      </w:pPr>
    </w:p>
    <w:p w14:paraId="4C370968" w14:textId="7670BB10" w:rsidR="00E87B07" w:rsidRDefault="00E87B07" w:rsidP="001E2F35">
      <w:pPr>
        <w:rPr>
          <w:b/>
          <w:bCs/>
          <w:sz w:val="32"/>
          <w:szCs w:val="32"/>
          <w:u w:val="single"/>
        </w:rPr>
      </w:pPr>
    </w:p>
    <w:p w14:paraId="43819811" w14:textId="77777777" w:rsidR="007C76EC" w:rsidRDefault="007C76EC" w:rsidP="001E2F35">
      <w:pPr>
        <w:rPr>
          <w:b/>
          <w:bCs/>
          <w:sz w:val="32"/>
          <w:szCs w:val="32"/>
          <w:u w:val="single"/>
        </w:rPr>
      </w:pPr>
    </w:p>
    <w:p w14:paraId="31409DA1" w14:textId="0FE98D71" w:rsidR="00461C66" w:rsidRDefault="00E12538" w:rsidP="00E12538">
      <w:pPr>
        <w:jc w:val="center"/>
        <w:rPr>
          <w:b/>
          <w:bCs/>
          <w:sz w:val="32"/>
          <w:szCs w:val="32"/>
          <w:u w:val="single"/>
        </w:rPr>
      </w:pPr>
      <w:r>
        <w:rPr>
          <w:b/>
          <w:bCs/>
          <w:sz w:val="32"/>
          <w:szCs w:val="32"/>
          <w:u w:val="single"/>
        </w:rPr>
        <w:lastRenderedPageBreak/>
        <w:t>Budget 2023-24 (all in £)</w:t>
      </w:r>
    </w:p>
    <w:tbl>
      <w:tblPr>
        <w:tblW w:w="8919" w:type="dxa"/>
        <w:tblLook w:val="04A0" w:firstRow="1" w:lastRow="0" w:firstColumn="1" w:lastColumn="0" w:noHBand="0" w:noVBand="1"/>
      </w:tblPr>
      <w:tblGrid>
        <w:gridCol w:w="4111"/>
        <w:gridCol w:w="2268"/>
        <w:gridCol w:w="1080"/>
        <w:gridCol w:w="1460"/>
      </w:tblGrid>
      <w:tr w:rsidR="00E12538" w:rsidRPr="00E12538" w14:paraId="406265C7" w14:textId="77777777" w:rsidTr="00E12538">
        <w:trPr>
          <w:trHeight w:val="300"/>
        </w:trPr>
        <w:tc>
          <w:tcPr>
            <w:tcW w:w="4111" w:type="dxa"/>
            <w:tcBorders>
              <w:top w:val="nil"/>
              <w:left w:val="nil"/>
              <w:bottom w:val="nil"/>
              <w:right w:val="nil"/>
            </w:tcBorders>
            <w:shd w:val="clear" w:color="auto" w:fill="auto"/>
            <w:noWrap/>
            <w:vAlign w:val="bottom"/>
            <w:hideMark/>
          </w:tcPr>
          <w:p w14:paraId="29741BF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Wages</w:t>
            </w:r>
          </w:p>
        </w:tc>
        <w:tc>
          <w:tcPr>
            <w:tcW w:w="2268" w:type="dxa"/>
            <w:tcBorders>
              <w:top w:val="nil"/>
              <w:left w:val="nil"/>
              <w:bottom w:val="nil"/>
              <w:right w:val="nil"/>
            </w:tcBorders>
            <w:shd w:val="clear" w:color="auto" w:fill="auto"/>
            <w:noWrap/>
            <w:vAlign w:val="bottom"/>
            <w:hideMark/>
          </w:tcPr>
          <w:p w14:paraId="6662D27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2FF37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629D1CB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7000</w:t>
            </w:r>
          </w:p>
        </w:tc>
      </w:tr>
      <w:tr w:rsidR="00E12538" w:rsidRPr="00E12538" w14:paraId="6F74523C" w14:textId="77777777" w:rsidTr="00E12538">
        <w:trPr>
          <w:trHeight w:val="300"/>
        </w:trPr>
        <w:tc>
          <w:tcPr>
            <w:tcW w:w="4111" w:type="dxa"/>
            <w:tcBorders>
              <w:top w:val="nil"/>
              <w:left w:val="nil"/>
              <w:bottom w:val="nil"/>
              <w:right w:val="nil"/>
            </w:tcBorders>
            <w:shd w:val="clear" w:color="auto" w:fill="auto"/>
            <w:noWrap/>
            <w:vAlign w:val="bottom"/>
            <w:hideMark/>
          </w:tcPr>
          <w:p w14:paraId="19E754F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Home Working</w:t>
            </w:r>
          </w:p>
        </w:tc>
        <w:tc>
          <w:tcPr>
            <w:tcW w:w="2268" w:type="dxa"/>
            <w:tcBorders>
              <w:top w:val="nil"/>
              <w:left w:val="nil"/>
              <w:bottom w:val="nil"/>
              <w:right w:val="nil"/>
            </w:tcBorders>
            <w:shd w:val="clear" w:color="auto" w:fill="auto"/>
            <w:noWrap/>
            <w:vAlign w:val="bottom"/>
            <w:hideMark/>
          </w:tcPr>
          <w:p w14:paraId="5AB3611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EA1B07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0BFC772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500</w:t>
            </w:r>
          </w:p>
        </w:tc>
      </w:tr>
      <w:tr w:rsidR="00E12538" w:rsidRPr="00E12538" w14:paraId="5E0F3EBC" w14:textId="77777777" w:rsidTr="00E12538">
        <w:trPr>
          <w:trHeight w:val="300"/>
        </w:trPr>
        <w:tc>
          <w:tcPr>
            <w:tcW w:w="4111" w:type="dxa"/>
            <w:tcBorders>
              <w:top w:val="nil"/>
              <w:left w:val="nil"/>
              <w:bottom w:val="nil"/>
              <w:right w:val="nil"/>
            </w:tcBorders>
            <w:shd w:val="clear" w:color="auto" w:fill="auto"/>
            <w:noWrap/>
            <w:vAlign w:val="bottom"/>
            <w:hideMark/>
          </w:tcPr>
          <w:p w14:paraId="5C83A8A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Parish Warden</w:t>
            </w:r>
          </w:p>
        </w:tc>
        <w:tc>
          <w:tcPr>
            <w:tcW w:w="2268" w:type="dxa"/>
            <w:tcBorders>
              <w:top w:val="nil"/>
              <w:left w:val="nil"/>
              <w:bottom w:val="nil"/>
              <w:right w:val="nil"/>
            </w:tcBorders>
            <w:shd w:val="clear" w:color="auto" w:fill="auto"/>
            <w:noWrap/>
            <w:vAlign w:val="bottom"/>
            <w:hideMark/>
          </w:tcPr>
          <w:p w14:paraId="41EAEFC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CFE8E7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CAB98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0BB9FDFA" w14:textId="77777777" w:rsidTr="00E12538">
        <w:trPr>
          <w:trHeight w:val="300"/>
        </w:trPr>
        <w:tc>
          <w:tcPr>
            <w:tcW w:w="4111" w:type="dxa"/>
            <w:tcBorders>
              <w:top w:val="nil"/>
              <w:left w:val="nil"/>
              <w:bottom w:val="nil"/>
              <w:right w:val="nil"/>
            </w:tcBorders>
            <w:shd w:val="clear" w:color="auto" w:fill="auto"/>
            <w:noWrap/>
            <w:vAlign w:val="bottom"/>
            <w:hideMark/>
          </w:tcPr>
          <w:p w14:paraId="09E695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Payroll Services</w:t>
            </w:r>
          </w:p>
        </w:tc>
        <w:tc>
          <w:tcPr>
            <w:tcW w:w="2268" w:type="dxa"/>
            <w:tcBorders>
              <w:top w:val="nil"/>
              <w:left w:val="nil"/>
              <w:bottom w:val="nil"/>
              <w:right w:val="nil"/>
            </w:tcBorders>
            <w:shd w:val="clear" w:color="auto" w:fill="auto"/>
            <w:noWrap/>
            <w:vAlign w:val="bottom"/>
            <w:hideMark/>
          </w:tcPr>
          <w:p w14:paraId="6DFF5C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86B5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62F9298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61DF01AB" w14:textId="77777777" w:rsidTr="00E12538">
        <w:trPr>
          <w:trHeight w:val="300"/>
        </w:trPr>
        <w:tc>
          <w:tcPr>
            <w:tcW w:w="4111" w:type="dxa"/>
            <w:tcBorders>
              <w:top w:val="nil"/>
              <w:left w:val="nil"/>
              <w:bottom w:val="nil"/>
              <w:right w:val="nil"/>
            </w:tcBorders>
            <w:shd w:val="clear" w:color="auto" w:fill="auto"/>
            <w:noWrap/>
            <w:vAlign w:val="bottom"/>
            <w:hideMark/>
          </w:tcPr>
          <w:p w14:paraId="7951179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701F4E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611D636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F7AB78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E6E14CF" w14:textId="77777777" w:rsidTr="00E12538">
        <w:trPr>
          <w:trHeight w:val="300"/>
        </w:trPr>
        <w:tc>
          <w:tcPr>
            <w:tcW w:w="4111" w:type="dxa"/>
            <w:tcBorders>
              <w:top w:val="nil"/>
              <w:left w:val="nil"/>
              <w:bottom w:val="nil"/>
              <w:right w:val="nil"/>
            </w:tcBorders>
            <w:shd w:val="clear" w:color="auto" w:fill="auto"/>
            <w:noWrap/>
            <w:vAlign w:val="bottom"/>
            <w:hideMark/>
          </w:tcPr>
          <w:p w14:paraId="434FD83C"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Electricity- streetlights</w:t>
            </w:r>
          </w:p>
        </w:tc>
        <w:tc>
          <w:tcPr>
            <w:tcW w:w="2268" w:type="dxa"/>
            <w:tcBorders>
              <w:top w:val="nil"/>
              <w:left w:val="nil"/>
              <w:bottom w:val="nil"/>
              <w:right w:val="nil"/>
            </w:tcBorders>
            <w:shd w:val="clear" w:color="auto" w:fill="auto"/>
            <w:noWrap/>
            <w:vAlign w:val="bottom"/>
            <w:hideMark/>
          </w:tcPr>
          <w:p w14:paraId="69274AD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36EFA2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7FF1D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1069CEC0" w14:textId="77777777" w:rsidTr="00E12538">
        <w:trPr>
          <w:trHeight w:val="300"/>
        </w:trPr>
        <w:tc>
          <w:tcPr>
            <w:tcW w:w="4111" w:type="dxa"/>
            <w:tcBorders>
              <w:top w:val="nil"/>
              <w:left w:val="nil"/>
              <w:bottom w:val="nil"/>
              <w:right w:val="nil"/>
            </w:tcBorders>
            <w:shd w:val="clear" w:color="auto" w:fill="auto"/>
            <w:noWrap/>
            <w:vAlign w:val="bottom"/>
            <w:hideMark/>
          </w:tcPr>
          <w:p w14:paraId="3021102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Maintenance- street lights</w:t>
            </w:r>
          </w:p>
        </w:tc>
        <w:tc>
          <w:tcPr>
            <w:tcW w:w="2268" w:type="dxa"/>
            <w:tcBorders>
              <w:top w:val="nil"/>
              <w:left w:val="nil"/>
              <w:bottom w:val="nil"/>
              <w:right w:val="nil"/>
            </w:tcBorders>
            <w:shd w:val="clear" w:color="auto" w:fill="auto"/>
            <w:noWrap/>
            <w:vAlign w:val="bottom"/>
            <w:hideMark/>
          </w:tcPr>
          <w:p w14:paraId="7F75A8E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FDD354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451C7C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450</w:t>
            </w:r>
          </w:p>
        </w:tc>
      </w:tr>
      <w:tr w:rsidR="00E12538" w:rsidRPr="00E12538" w14:paraId="0CBFD8EA" w14:textId="77777777" w:rsidTr="00E12538">
        <w:trPr>
          <w:trHeight w:val="300"/>
        </w:trPr>
        <w:tc>
          <w:tcPr>
            <w:tcW w:w="4111" w:type="dxa"/>
            <w:tcBorders>
              <w:top w:val="nil"/>
              <w:left w:val="nil"/>
              <w:bottom w:val="nil"/>
              <w:right w:val="nil"/>
            </w:tcBorders>
            <w:shd w:val="clear" w:color="auto" w:fill="auto"/>
            <w:noWrap/>
            <w:vAlign w:val="bottom"/>
            <w:hideMark/>
          </w:tcPr>
          <w:p w14:paraId="462D4A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298BD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8AAC1F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9E04B9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EC28779" w14:textId="77777777" w:rsidTr="00E12538">
        <w:trPr>
          <w:trHeight w:val="300"/>
        </w:trPr>
        <w:tc>
          <w:tcPr>
            <w:tcW w:w="4111" w:type="dxa"/>
            <w:tcBorders>
              <w:top w:val="nil"/>
              <w:left w:val="nil"/>
              <w:bottom w:val="nil"/>
              <w:right w:val="nil"/>
            </w:tcBorders>
            <w:shd w:val="clear" w:color="auto" w:fill="auto"/>
            <w:noWrap/>
            <w:vAlign w:val="bottom"/>
            <w:hideMark/>
          </w:tcPr>
          <w:p w14:paraId="36F1375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War Memorial Treatment</w:t>
            </w:r>
          </w:p>
        </w:tc>
        <w:tc>
          <w:tcPr>
            <w:tcW w:w="2268" w:type="dxa"/>
            <w:tcBorders>
              <w:top w:val="nil"/>
              <w:left w:val="nil"/>
              <w:bottom w:val="nil"/>
              <w:right w:val="nil"/>
            </w:tcBorders>
            <w:shd w:val="clear" w:color="auto" w:fill="auto"/>
            <w:noWrap/>
            <w:vAlign w:val="bottom"/>
            <w:hideMark/>
          </w:tcPr>
          <w:p w14:paraId="5EE3DBA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66E0BC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6C6AC0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5E8606C" w14:textId="77777777" w:rsidTr="00E12538">
        <w:trPr>
          <w:trHeight w:val="300"/>
        </w:trPr>
        <w:tc>
          <w:tcPr>
            <w:tcW w:w="4111" w:type="dxa"/>
            <w:tcBorders>
              <w:top w:val="nil"/>
              <w:left w:val="nil"/>
              <w:bottom w:val="nil"/>
              <w:right w:val="nil"/>
            </w:tcBorders>
            <w:shd w:val="clear" w:color="auto" w:fill="auto"/>
            <w:noWrap/>
            <w:vAlign w:val="bottom"/>
            <w:hideMark/>
          </w:tcPr>
          <w:p w14:paraId="77D3FB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1A5AE5B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C2ACBE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0DC7E5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39F1124" w14:textId="77777777" w:rsidTr="00E12538">
        <w:trPr>
          <w:trHeight w:val="300"/>
        </w:trPr>
        <w:tc>
          <w:tcPr>
            <w:tcW w:w="4111" w:type="dxa"/>
            <w:tcBorders>
              <w:top w:val="nil"/>
              <w:left w:val="nil"/>
              <w:bottom w:val="nil"/>
              <w:right w:val="nil"/>
            </w:tcBorders>
            <w:shd w:val="clear" w:color="auto" w:fill="auto"/>
            <w:noWrap/>
            <w:vAlign w:val="bottom"/>
            <w:hideMark/>
          </w:tcPr>
          <w:p w14:paraId="5EC7D04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Insurance</w:t>
            </w:r>
          </w:p>
        </w:tc>
        <w:tc>
          <w:tcPr>
            <w:tcW w:w="2268" w:type="dxa"/>
            <w:tcBorders>
              <w:top w:val="nil"/>
              <w:left w:val="nil"/>
              <w:bottom w:val="nil"/>
              <w:right w:val="nil"/>
            </w:tcBorders>
            <w:shd w:val="clear" w:color="auto" w:fill="auto"/>
            <w:noWrap/>
            <w:vAlign w:val="bottom"/>
            <w:hideMark/>
          </w:tcPr>
          <w:p w14:paraId="328DE5E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08B8E62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62DC0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5939AA05" w14:textId="77777777" w:rsidTr="00E12538">
        <w:trPr>
          <w:trHeight w:val="300"/>
        </w:trPr>
        <w:tc>
          <w:tcPr>
            <w:tcW w:w="4111" w:type="dxa"/>
            <w:tcBorders>
              <w:top w:val="nil"/>
              <w:left w:val="nil"/>
              <w:bottom w:val="nil"/>
              <w:right w:val="nil"/>
            </w:tcBorders>
            <w:shd w:val="clear" w:color="auto" w:fill="auto"/>
            <w:noWrap/>
            <w:vAlign w:val="bottom"/>
            <w:hideMark/>
          </w:tcPr>
          <w:p w14:paraId="486178C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E6451C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9A2EC9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A5AD21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C9F031" w14:textId="77777777" w:rsidTr="00E12538">
        <w:trPr>
          <w:trHeight w:val="300"/>
        </w:trPr>
        <w:tc>
          <w:tcPr>
            <w:tcW w:w="4111" w:type="dxa"/>
            <w:tcBorders>
              <w:top w:val="nil"/>
              <w:left w:val="nil"/>
              <w:bottom w:val="nil"/>
              <w:right w:val="nil"/>
            </w:tcBorders>
            <w:shd w:val="clear" w:color="auto" w:fill="auto"/>
            <w:noWrap/>
            <w:vAlign w:val="bottom"/>
            <w:hideMark/>
          </w:tcPr>
          <w:p w14:paraId="143C657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Stationery/courses</w:t>
            </w:r>
          </w:p>
        </w:tc>
        <w:tc>
          <w:tcPr>
            <w:tcW w:w="2268" w:type="dxa"/>
            <w:tcBorders>
              <w:top w:val="nil"/>
              <w:left w:val="nil"/>
              <w:bottom w:val="nil"/>
              <w:right w:val="nil"/>
            </w:tcBorders>
            <w:shd w:val="clear" w:color="auto" w:fill="auto"/>
            <w:noWrap/>
            <w:vAlign w:val="bottom"/>
            <w:hideMark/>
          </w:tcPr>
          <w:p w14:paraId="6C0D9CC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143BB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E7B507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350</w:t>
            </w:r>
          </w:p>
        </w:tc>
      </w:tr>
      <w:tr w:rsidR="00E12538" w:rsidRPr="00E12538" w14:paraId="3F82FA81" w14:textId="77777777" w:rsidTr="00E12538">
        <w:trPr>
          <w:trHeight w:val="300"/>
        </w:trPr>
        <w:tc>
          <w:tcPr>
            <w:tcW w:w="4111" w:type="dxa"/>
            <w:tcBorders>
              <w:top w:val="nil"/>
              <w:left w:val="nil"/>
              <w:bottom w:val="nil"/>
              <w:right w:val="nil"/>
            </w:tcBorders>
            <w:shd w:val="clear" w:color="auto" w:fill="auto"/>
            <w:noWrap/>
            <w:vAlign w:val="bottom"/>
            <w:hideMark/>
          </w:tcPr>
          <w:p w14:paraId="6D106C6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A1C8FA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4BEDB0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8E620B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E5C00F" w14:textId="77777777" w:rsidTr="00E12538">
        <w:trPr>
          <w:trHeight w:val="300"/>
        </w:trPr>
        <w:tc>
          <w:tcPr>
            <w:tcW w:w="4111" w:type="dxa"/>
            <w:tcBorders>
              <w:top w:val="nil"/>
              <w:left w:val="nil"/>
              <w:bottom w:val="nil"/>
              <w:right w:val="nil"/>
            </w:tcBorders>
            <w:shd w:val="clear" w:color="auto" w:fill="auto"/>
            <w:noWrap/>
            <w:vAlign w:val="bottom"/>
            <w:hideMark/>
          </w:tcPr>
          <w:p w14:paraId="1ED10CC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Hall Hire</w:t>
            </w:r>
          </w:p>
        </w:tc>
        <w:tc>
          <w:tcPr>
            <w:tcW w:w="2268" w:type="dxa"/>
            <w:tcBorders>
              <w:top w:val="nil"/>
              <w:left w:val="nil"/>
              <w:bottom w:val="nil"/>
              <w:right w:val="nil"/>
            </w:tcBorders>
            <w:shd w:val="clear" w:color="auto" w:fill="auto"/>
            <w:noWrap/>
            <w:vAlign w:val="bottom"/>
            <w:hideMark/>
          </w:tcPr>
          <w:p w14:paraId="54E3963D"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A0796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0294FC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028E251D" w14:textId="77777777" w:rsidTr="00E12538">
        <w:trPr>
          <w:trHeight w:val="300"/>
        </w:trPr>
        <w:tc>
          <w:tcPr>
            <w:tcW w:w="4111" w:type="dxa"/>
            <w:tcBorders>
              <w:top w:val="nil"/>
              <w:left w:val="nil"/>
              <w:bottom w:val="nil"/>
              <w:right w:val="nil"/>
            </w:tcBorders>
            <w:shd w:val="clear" w:color="auto" w:fill="auto"/>
            <w:noWrap/>
            <w:vAlign w:val="bottom"/>
            <w:hideMark/>
          </w:tcPr>
          <w:p w14:paraId="1805DF9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45F32B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32888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5149B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C3B892E" w14:textId="77777777" w:rsidTr="00E12538">
        <w:trPr>
          <w:trHeight w:val="300"/>
        </w:trPr>
        <w:tc>
          <w:tcPr>
            <w:tcW w:w="4111" w:type="dxa"/>
            <w:tcBorders>
              <w:top w:val="nil"/>
              <w:left w:val="nil"/>
              <w:bottom w:val="nil"/>
              <w:right w:val="nil"/>
            </w:tcBorders>
            <w:shd w:val="clear" w:color="auto" w:fill="auto"/>
            <w:noWrap/>
            <w:vAlign w:val="bottom"/>
            <w:hideMark/>
          </w:tcPr>
          <w:p w14:paraId="22326AA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Website</w:t>
            </w:r>
          </w:p>
        </w:tc>
        <w:tc>
          <w:tcPr>
            <w:tcW w:w="2268" w:type="dxa"/>
            <w:tcBorders>
              <w:top w:val="nil"/>
              <w:left w:val="nil"/>
              <w:bottom w:val="nil"/>
              <w:right w:val="nil"/>
            </w:tcBorders>
            <w:shd w:val="clear" w:color="auto" w:fill="auto"/>
            <w:noWrap/>
            <w:vAlign w:val="bottom"/>
            <w:hideMark/>
          </w:tcPr>
          <w:p w14:paraId="03326D7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9DAB0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BB6BB4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144</w:t>
            </w:r>
          </w:p>
        </w:tc>
      </w:tr>
      <w:tr w:rsidR="00E12538" w:rsidRPr="00E12538" w14:paraId="2FE68AA2" w14:textId="77777777" w:rsidTr="00E12538">
        <w:trPr>
          <w:trHeight w:val="300"/>
        </w:trPr>
        <w:tc>
          <w:tcPr>
            <w:tcW w:w="4111" w:type="dxa"/>
            <w:tcBorders>
              <w:top w:val="nil"/>
              <w:left w:val="nil"/>
              <w:bottom w:val="nil"/>
              <w:right w:val="nil"/>
            </w:tcBorders>
            <w:shd w:val="clear" w:color="auto" w:fill="auto"/>
            <w:noWrap/>
            <w:vAlign w:val="bottom"/>
            <w:hideMark/>
          </w:tcPr>
          <w:p w14:paraId="030A83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455A0A6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A4E4806"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82DCB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89E8631" w14:textId="77777777" w:rsidTr="00E12538">
        <w:trPr>
          <w:trHeight w:val="300"/>
        </w:trPr>
        <w:tc>
          <w:tcPr>
            <w:tcW w:w="4111" w:type="dxa"/>
            <w:tcBorders>
              <w:top w:val="nil"/>
              <w:left w:val="nil"/>
              <w:bottom w:val="nil"/>
              <w:right w:val="nil"/>
            </w:tcBorders>
            <w:shd w:val="clear" w:color="auto" w:fill="auto"/>
            <w:noWrap/>
            <w:vAlign w:val="bottom"/>
            <w:hideMark/>
          </w:tcPr>
          <w:p w14:paraId="3A613B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Data Protection</w:t>
            </w:r>
          </w:p>
        </w:tc>
        <w:tc>
          <w:tcPr>
            <w:tcW w:w="2268" w:type="dxa"/>
            <w:tcBorders>
              <w:top w:val="nil"/>
              <w:left w:val="nil"/>
              <w:bottom w:val="nil"/>
              <w:right w:val="nil"/>
            </w:tcBorders>
            <w:shd w:val="clear" w:color="auto" w:fill="auto"/>
            <w:noWrap/>
            <w:vAlign w:val="bottom"/>
            <w:hideMark/>
          </w:tcPr>
          <w:p w14:paraId="3F2E9EA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A890D8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6DA1D2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w:t>
            </w:r>
          </w:p>
        </w:tc>
      </w:tr>
      <w:tr w:rsidR="00E12538" w:rsidRPr="00E12538" w14:paraId="17D913B2" w14:textId="77777777" w:rsidTr="00E12538">
        <w:trPr>
          <w:trHeight w:val="300"/>
        </w:trPr>
        <w:tc>
          <w:tcPr>
            <w:tcW w:w="4111" w:type="dxa"/>
            <w:tcBorders>
              <w:top w:val="nil"/>
              <w:left w:val="nil"/>
              <w:bottom w:val="nil"/>
              <w:right w:val="nil"/>
            </w:tcBorders>
            <w:shd w:val="clear" w:color="auto" w:fill="auto"/>
            <w:noWrap/>
            <w:vAlign w:val="bottom"/>
            <w:hideMark/>
          </w:tcPr>
          <w:p w14:paraId="648ED1D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615800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1DE1CC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102147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0053A0B" w14:textId="77777777" w:rsidTr="00E12538">
        <w:trPr>
          <w:trHeight w:val="300"/>
        </w:trPr>
        <w:tc>
          <w:tcPr>
            <w:tcW w:w="4111" w:type="dxa"/>
            <w:tcBorders>
              <w:top w:val="nil"/>
              <w:left w:val="nil"/>
              <w:bottom w:val="nil"/>
              <w:right w:val="nil"/>
            </w:tcBorders>
            <w:shd w:val="clear" w:color="auto" w:fill="auto"/>
            <w:noWrap/>
            <w:vAlign w:val="bottom"/>
            <w:hideMark/>
          </w:tcPr>
          <w:p w14:paraId="7DD5590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equipment repairs</w:t>
            </w:r>
          </w:p>
        </w:tc>
        <w:tc>
          <w:tcPr>
            <w:tcW w:w="2268" w:type="dxa"/>
            <w:tcBorders>
              <w:top w:val="nil"/>
              <w:left w:val="nil"/>
              <w:bottom w:val="nil"/>
              <w:right w:val="nil"/>
            </w:tcBorders>
            <w:shd w:val="clear" w:color="auto" w:fill="auto"/>
            <w:noWrap/>
            <w:vAlign w:val="bottom"/>
            <w:hideMark/>
          </w:tcPr>
          <w:p w14:paraId="7CC602D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367D8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D97FB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1000</w:t>
            </w:r>
          </w:p>
        </w:tc>
      </w:tr>
      <w:tr w:rsidR="00E12538" w:rsidRPr="00E12538" w14:paraId="6F63C3F4" w14:textId="77777777" w:rsidTr="00E12538">
        <w:trPr>
          <w:trHeight w:val="300"/>
        </w:trPr>
        <w:tc>
          <w:tcPr>
            <w:tcW w:w="4111" w:type="dxa"/>
            <w:tcBorders>
              <w:top w:val="nil"/>
              <w:left w:val="nil"/>
              <w:bottom w:val="nil"/>
              <w:right w:val="nil"/>
            </w:tcBorders>
            <w:shd w:val="clear" w:color="auto" w:fill="auto"/>
            <w:noWrap/>
            <w:vAlign w:val="bottom"/>
            <w:hideMark/>
          </w:tcPr>
          <w:p w14:paraId="0390721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Inspection</w:t>
            </w:r>
          </w:p>
        </w:tc>
        <w:tc>
          <w:tcPr>
            <w:tcW w:w="2268" w:type="dxa"/>
            <w:tcBorders>
              <w:top w:val="nil"/>
              <w:left w:val="nil"/>
              <w:bottom w:val="nil"/>
              <w:right w:val="nil"/>
            </w:tcBorders>
            <w:shd w:val="clear" w:color="auto" w:fill="auto"/>
            <w:noWrap/>
            <w:vAlign w:val="bottom"/>
            <w:hideMark/>
          </w:tcPr>
          <w:p w14:paraId="5774C73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0CAA4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EEC6EC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F9250BE" w14:textId="77777777" w:rsidTr="00E12538">
        <w:trPr>
          <w:trHeight w:val="300"/>
        </w:trPr>
        <w:tc>
          <w:tcPr>
            <w:tcW w:w="4111" w:type="dxa"/>
            <w:tcBorders>
              <w:top w:val="nil"/>
              <w:left w:val="nil"/>
              <w:bottom w:val="nil"/>
              <w:right w:val="nil"/>
            </w:tcBorders>
            <w:shd w:val="clear" w:color="auto" w:fill="auto"/>
            <w:noWrap/>
            <w:vAlign w:val="bottom"/>
            <w:hideMark/>
          </w:tcPr>
          <w:p w14:paraId="61614FC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Tools and equipment</w:t>
            </w:r>
          </w:p>
        </w:tc>
        <w:tc>
          <w:tcPr>
            <w:tcW w:w="2268" w:type="dxa"/>
            <w:tcBorders>
              <w:top w:val="nil"/>
              <w:left w:val="nil"/>
              <w:bottom w:val="nil"/>
              <w:right w:val="nil"/>
            </w:tcBorders>
            <w:shd w:val="clear" w:color="auto" w:fill="auto"/>
            <w:noWrap/>
            <w:vAlign w:val="bottom"/>
            <w:hideMark/>
          </w:tcPr>
          <w:p w14:paraId="6D3EE4CD" w14:textId="6FB0D43B"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Pr>
                <w:rFonts w:ascii="Liberation Sans1" w:eastAsia="Times New Roman" w:hAnsi="Liberation Sans1" w:cs="Times New Roman"/>
                <w:color w:val="000000"/>
                <w:sz w:val="24"/>
                <w:szCs w:val="24"/>
                <w:lang w:eastAsia="en-GB"/>
              </w:rPr>
              <w:t>(From Reserves)</w:t>
            </w:r>
          </w:p>
        </w:tc>
        <w:tc>
          <w:tcPr>
            <w:tcW w:w="1080" w:type="dxa"/>
            <w:tcBorders>
              <w:top w:val="nil"/>
              <w:left w:val="nil"/>
              <w:bottom w:val="nil"/>
              <w:right w:val="nil"/>
            </w:tcBorders>
            <w:shd w:val="clear" w:color="auto" w:fill="auto"/>
            <w:noWrap/>
            <w:vAlign w:val="bottom"/>
            <w:hideMark/>
          </w:tcPr>
          <w:p w14:paraId="20DC86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71945A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30E63072" w14:textId="77777777" w:rsidTr="00E12538">
        <w:trPr>
          <w:trHeight w:val="300"/>
        </w:trPr>
        <w:tc>
          <w:tcPr>
            <w:tcW w:w="4111" w:type="dxa"/>
            <w:tcBorders>
              <w:top w:val="nil"/>
              <w:left w:val="nil"/>
              <w:bottom w:val="nil"/>
              <w:right w:val="nil"/>
            </w:tcBorders>
            <w:shd w:val="clear" w:color="auto" w:fill="auto"/>
            <w:noWrap/>
            <w:vAlign w:val="bottom"/>
            <w:hideMark/>
          </w:tcPr>
          <w:p w14:paraId="1B30558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84DE0F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EBCB4D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730DD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ADCA5F6" w14:textId="77777777" w:rsidTr="00E12538">
        <w:trPr>
          <w:trHeight w:val="300"/>
        </w:trPr>
        <w:tc>
          <w:tcPr>
            <w:tcW w:w="4111" w:type="dxa"/>
            <w:tcBorders>
              <w:top w:val="nil"/>
              <w:left w:val="nil"/>
              <w:bottom w:val="nil"/>
              <w:right w:val="nil"/>
            </w:tcBorders>
            <w:shd w:val="clear" w:color="auto" w:fill="auto"/>
            <w:noWrap/>
            <w:vAlign w:val="bottom"/>
            <w:hideMark/>
          </w:tcPr>
          <w:p w14:paraId="09DD424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Dog Waste</w:t>
            </w:r>
          </w:p>
        </w:tc>
        <w:tc>
          <w:tcPr>
            <w:tcW w:w="2268" w:type="dxa"/>
            <w:tcBorders>
              <w:top w:val="nil"/>
              <w:left w:val="nil"/>
              <w:bottom w:val="nil"/>
              <w:right w:val="nil"/>
            </w:tcBorders>
            <w:shd w:val="clear" w:color="auto" w:fill="auto"/>
            <w:noWrap/>
            <w:vAlign w:val="bottom"/>
            <w:hideMark/>
          </w:tcPr>
          <w:p w14:paraId="0843A45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604403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C20A16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900</w:t>
            </w:r>
          </w:p>
        </w:tc>
      </w:tr>
      <w:tr w:rsidR="00E12538" w:rsidRPr="00E12538" w14:paraId="3C09536E" w14:textId="77777777" w:rsidTr="00E12538">
        <w:trPr>
          <w:trHeight w:val="300"/>
        </w:trPr>
        <w:tc>
          <w:tcPr>
            <w:tcW w:w="4111" w:type="dxa"/>
            <w:tcBorders>
              <w:top w:val="nil"/>
              <w:left w:val="nil"/>
              <w:bottom w:val="nil"/>
              <w:right w:val="nil"/>
            </w:tcBorders>
            <w:shd w:val="clear" w:color="auto" w:fill="auto"/>
            <w:noWrap/>
            <w:vAlign w:val="bottom"/>
            <w:hideMark/>
          </w:tcPr>
          <w:p w14:paraId="5DD7BB6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83CA9D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0A4BA3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2CC20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171E6843" w14:textId="77777777" w:rsidTr="00E12538">
        <w:trPr>
          <w:trHeight w:val="300"/>
        </w:trPr>
        <w:tc>
          <w:tcPr>
            <w:tcW w:w="4111" w:type="dxa"/>
            <w:tcBorders>
              <w:top w:val="nil"/>
              <w:left w:val="nil"/>
              <w:bottom w:val="nil"/>
              <w:right w:val="nil"/>
            </w:tcBorders>
            <w:shd w:val="clear" w:color="auto" w:fill="auto"/>
            <w:noWrap/>
            <w:vAlign w:val="bottom"/>
            <w:hideMark/>
          </w:tcPr>
          <w:p w14:paraId="4CD2821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Audit Fee</w:t>
            </w:r>
          </w:p>
        </w:tc>
        <w:tc>
          <w:tcPr>
            <w:tcW w:w="2268" w:type="dxa"/>
            <w:tcBorders>
              <w:top w:val="nil"/>
              <w:left w:val="nil"/>
              <w:bottom w:val="nil"/>
              <w:right w:val="nil"/>
            </w:tcBorders>
            <w:shd w:val="clear" w:color="auto" w:fill="auto"/>
            <w:noWrap/>
            <w:vAlign w:val="bottom"/>
            <w:hideMark/>
          </w:tcPr>
          <w:p w14:paraId="42D6ACF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B6411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AEB120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3883B287" w14:textId="77777777" w:rsidTr="00E12538">
        <w:trPr>
          <w:trHeight w:val="300"/>
        </w:trPr>
        <w:tc>
          <w:tcPr>
            <w:tcW w:w="4111" w:type="dxa"/>
            <w:tcBorders>
              <w:top w:val="nil"/>
              <w:left w:val="nil"/>
              <w:bottom w:val="nil"/>
              <w:right w:val="nil"/>
            </w:tcBorders>
            <w:shd w:val="clear" w:color="auto" w:fill="auto"/>
            <w:noWrap/>
            <w:vAlign w:val="bottom"/>
            <w:hideMark/>
          </w:tcPr>
          <w:p w14:paraId="0492992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070A133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90A2C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FC0F4F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25CD675" w14:textId="77777777" w:rsidTr="00E12538">
        <w:trPr>
          <w:trHeight w:val="300"/>
        </w:trPr>
        <w:tc>
          <w:tcPr>
            <w:tcW w:w="4111" w:type="dxa"/>
            <w:tcBorders>
              <w:top w:val="nil"/>
              <w:left w:val="nil"/>
              <w:bottom w:val="nil"/>
              <w:right w:val="nil"/>
            </w:tcBorders>
            <w:shd w:val="clear" w:color="auto" w:fill="auto"/>
            <w:noWrap/>
            <w:vAlign w:val="bottom"/>
            <w:hideMark/>
          </w:tcPr>
          <w:p w14:paraId="2F64C15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2268" w:type="dxa"/>
            <w:tcBorders>
              <w:top w:val="nil"/>
              <w:left w:val="nil"/>
              <w:bottom w:val="nil"/>
              <w:right w:val="nil"/>
            </w:tcBorders>
            <w:shd w:val="clear" w:color="auto" w:fill="auto"/>
            <w:noWrap/>
            <w:vAlign w:val="bottom"/>
            <w:hideMark/>
          </w:tcPr>
          <w:p w14:paraId="475A918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788CEC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61DCB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A97579F" w14:textId="77777777" w:rsidTr="00E12538">
        <w:trPr>
          <w:trHeight w:val="300"/>
        </w:trPr>
        <w:tc>
          <w:tcPr>
            <w:tcW w:w="4111" w:type="dxa"/>
            <w:tcBorders>
              <w:top w:val="nil"/>
              <w:left w:val="nil"/>
              <w:bottom w:val="nil"/>
              <w:right w:val="nil"/>
            </w:tcBorders>
            <w:shd w:val="clear" w:color="auto" w:fill="auto"/>
            <w:noWrap/>
            <w:vAlign w:val="bottom"/>
            <w:hideMark/>
          </w:tcPr>
          <w:p w14:paraId="2E9C240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Community Projects and Maintenance</w:t>
            </w:r>
          </w:p>
        </w:tc>
        <w:tc>
          <w:tcPr>
            <w:tcW w:w="2268" w:type="dxa"/>
            <w:tcBorders>
              <w:top w:val="nil"/>
              <w:left w:val="nil"/>
              <w:bottom w:val="nil"/>
              <w:right w:val="nil"/>
            </w:tcBorders>
            <w:shd w:val="clear" w:color="auto" w:fill="auto"/>
            <w:noWrap/>
            <w:vAlign w:val="bottom"/>
            <w:hideMark/>
          </w:tcPr>
          <w:p w14:paraId="371E7B4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76D2E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2A1F74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3E6882F1" w14:textId="77777777" w:rsidTr="00E12538">
        <w:trPr>
          <w:trHeight w:val="300"/>
        </w:trPr>
        <w:tc>
          <w:tcPr>
            <w:tcW w:w="4111" w:type="dxa"/>
            <w:tcBorders>
              <w:top w:val="nil"/>
              <w:left w:val="nil"/>
              <w:bottom w:val="nil"/>
              <w:right w:val="nil"/>
            </w:tcBorders>
            <w:shd w:val="clear" w:color="auto" w:fill="auto"/>
            <w:noWrap/>
            <w:vAlign w:val="bottom"/>
            <w:hideMark/>
          </w:tcPr>
          <w:p w14:paraId="5B0954E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New Street Lighting</w:t>
            </w:r>
          </w:p>
        </w:tc>
        <w:tc>
          <w:tcPr>
            <w:tcW w:w="2268" w:type="dxa"/>
            <w:tcBorders>
              <w:top w:val="nil"/>
              <w:left w:val="nil"/>
              <w:bottom w:val="nil"/>
              <w:right w:val="nil"/>
            </w:tcBorders>
            <w:shd w:val="clear" w:color="auto" w:fill="auto"/>
            <w:noWrap/>
            <w:vAlign w:val="bottom"/>
            <w:hideMark/>
          </w:tcPr>
          <w:p w14:paraId="100A786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CBA15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9E557D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79AF35D6" w14:textId="77777777" w:rsidTr="00E12538">
        <w:trPr>
          <w:trHeight w:val="300"/>
        </w:trPr>
        <w:tc>
          <w:tcPr>
            <w:tcW w:w="4111" w:type="dxa"/>
            <w:tcBorders>
              <w:top w:val="nil"/>
              <w:left w:val="nil"/>
              <w:bottom w:val="nil"/>
              <w:right w:val="nil"/>
            </w:tcBorders>
            <w:shd w:val="clear" w:color="auto" w:fill="auto"/>
            <w:noWrap/>
            <w:vAlign w:val="bottom"/>
            <w:hideMark/>
          </w:tcPr>
          <w:p w14:paraId="4A74203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640558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C256F6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330942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56017E2" w14:textId="77777777" w:rsidTr="00E12538">
        <w:trPr>
          <w:trHeight w:val="300"/>
        </w:trPr>
        <w:tc>
          <w:tcPr>
            <w:tcW w:w="4111" w:type="dxa"/>
            <w:tcBorders>
              <w:top w:val="nil"/>
              <w:left w:val="nil"/>
              <w:bottom w:val="nil"/>
              <w:right w:val="nil"/>
            </w:tcBorders>
            <w:shd w:val="clear" w:color="auto" w:fill="auto"/>
            <w:noWrap/>
            <w:vAlign w:val="bottom"/>
            <w:hideMark/>
          </w:tcPr>
          <w:p w14:paraId="51B1450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Donations</w:t>
            </w:r>
          </w:p>
        </w:tc>
        <w:tc>
          <w:tcPr>
            <w:tcW w:w="2268" w:type="dxa"/>
            <w:tcBorders>
              <w:top w:val="nil"/>
              <w:left w:val="nil"/>
              <w:bottom w:val="nil"/>
              <w:right w:val="nil"/>
            </w:tcBorders>
            <w:shd w:val="clear" w:color="auto" w:fill="auto"/>
            <w:noWrap/>
            <w:vAlign w:val="bottom"/>
            <w:hideMark/>
          </w:tcPr>
          <w:p w14:paraId="18B14EA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AGGNG</w:t>
            </w:r>
          </w:p>
        </w:tc>
        <w:tc>
          <w:tcPr>
            <w:tcW w:w="1080" w:type="dxa"/>
            <w:tcBorders>
              <w:top w:val="nil"/>
              <w:left w:val="nil"/>
              <w:bottom w:val="nil"/>
              <w:right w:val="nil"/>
            </w:tcBorders>
            <w:shd w:val="clear" w:color="auto" w:fill="auto"/>
            <w:noWrap/>
            <w:vAlign w:val="bottom"/>
            <w:hideMark/>
          </w:tcPr>
          <w:p w14:paraId="6522DF8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05E5A10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C8E8859" w14:textId="77777777" w:rsidTr="00E12538">
        <w:trPr>
          <w:trHeight w:val="300"/>
        </w:trPr>
        <w:tc>
          <w:tcPr>
            <w:tcW w:w="4111" w:type="dxa"/>
            <w:tcBorders>
              <w:top w:val="nil"/>
              <w:left w:val="nil"/>
              <w:bottom w:val="nil"/>
              <w:right w:val="nil"/>
            </w:tcBorders>
            <w:shd w:val="clear" w:color="auto" w:fill="auto"/>
            <w:noWrap/>
            <w:vAlign w:val="bottom"/>
            <w:hideMark/>
          </w:tcPr>
          <w:p w14:paraId="628120B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Ashley Green</w:t>
            </w:r>
          </w:p>
        </w:tc>
        <w:tc>
          <w:tcPr>
            <w:tcW w:w="2268" w:type="dxa"/>
            <w:tcBorders>
              <w:top w:val="nil"/>
              <w:left w:val="nil"/>
              <w:bottom w:val="nil"/>
              <w:right w:val="nil"/>
            </w:tcBorders>
            <w:shd w:val="clear" w:color="auto" w:fill="auto"/>
            <w:noWrap/>
            <w:vAlign w:val="bottom"/>
            <w:hideMark/>
          </w:tcPr>
          <w:p w14:paraId="0ED161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AGDCA</w:t>
            </w:r>
          </w:p>
        </w:tc>
        <w:tc>
          <w:tcPr>
            <w:tcW w:w="1080" w:type="dxa"/>
            <w:tcBorders>
              <w:top w:val="nil"/>
              <w:left w:val="nil"/>
              <w:bottom w:val="nil"/>
              <w:right w:val="nil"/>
            </w:tcBorders>
            <w:shd w:val="clear" w:color="auto" w:fill="auto"/>
            <w:noWrap/>
            <w:vAlign w:val="bottom"/>
            <w:hideMark/>
          </w:tcPr>
          <w:p w14:paraId="119374F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60FB879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4CC00DB8" w14:textId="77777777" w:rsidTr="00E12538">
        <w:trPr>
          <w:trHeight w:val="300"/>
        </w:trPr>
        <w:tc>
          <w:tcPr>
            <w:tcW w:w="4111" w:type="dxa"/>
            <w:tcBorders>
              <w:top w:val="nil"/>
              <w:left w:val="nil"/>
              <w:bottom w:val="nil"/>
              <w:right w:val="nil"/>
            </w:tcBorders>
            <w:shd w:val="clear" w:color="auto" w:fill="auto"/>
            <w:noWrap/>
            <w:vAlign w:val="bottom"/>
            <w:hideMark/>
          </w:tcPr>
          <w:p w14:paraId="731190E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Coronation Hall</w:t>
            </w:r>
          </w:p>
        </w:tc>
        <w:tc>
          <w:tcPr>
            <w:tcW w:w="2268" w:type="dxa"/>
            <w:tcBorders>
              <w:top w:val="nil"/>
              <w:left w:val="nil"/>
              <w:bottom w:val="nil"/>
              <w:right w:val="nil"/>
            </w:tcBorders>
            <w:shd w:val="clear" w:color="auto" w:fill="auto"/>
            <w:noWrap/>
            <w:vAlign w:val="bottom"/>
            <w:hideMark/>
          </w:tcPr>
          <w:p w14:paraId="03F0CE3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823641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0C410A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6A015EDB" w14:textId="77777777" w:rsidTr="00E12538">
        <w:trPr>
          <w:trHeight w:val="300"/>
        </w:trPr>
        <w:tc>
          <w:tcPr>
            <w:tcW w:w="4111" w:type="dxa"/>
            <w:tcBorders>
              <w:top w:val="nil"/>
              <w:left w:val="nil"/>
              <w:bottom w:val="nil"/>
              <w:right w:val="nil"/>
            </w:tcBorders>
            <w:shd w:val="clear" w:color="auto" w:fill="auto"/>
            <w:noWrap/>
            <w:vAlign w:val="bottom"/>
            <w:hideMark/>
          </w:tcPr>
          <w:p w14:paraId="7EDB1C0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6CEACE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1CCFA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FB125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F9246B8" w14:textId="77777777" w:rsidTr="00E12538">
        <w:trPr>
          <w:trHeight w:val="300"/>
        </w:trPr>
        <w:tc>
          <w:tcPr>
            <w:tcW w:w="4111" w:type="dxa"/>
            <w:tcBorders>
              <w:top w:val="nil"/>
              <w:left w:val="nil"/>
              <w:bottom w:val="nil"/>
              <w:right w:val="nil"/>
            </w:tcBorders>
            <w:shd w:val="clear" w:color="auto" w:fill="auto"/>
            <w:noWrap/>
            <w:vAlign w:val="bottom"/>
            <w:hideMark/>
          </w:tcPr>
          <w:p w14:paraId="51A0F54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Subscriptions</w:t>
            </w:r>
          </w:p>
        </w:tc>
        <w:tc>
          <w:tcPr>
            <w:tcW w:w="2268" w:type="dxa"/>
            <w:tcBorders>
              <w:top w:val="nil"/>
              <w:left w:val="nil"/>
              <w:bottom w:val="nil"/>
              <w:right w:val="nil"/>
            </w:tcBorders>
            <w:shd w:val="clear" w:color="auto" w:fill="auto"/>
            <w:noWrap/>
            <w:vAlign w:val="bottom"/>
            <w:hideMark/>
          </w:tcPr>
          <w:p w14:paraId="26EEE9C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8B659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CC513B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330</w:t>
            </w:r>
          </w:p>
        </w:tc>
      </w:tr>
      <w:tr w:rsidR="00E12538" w:rsidRPr="00E12538" w14:paraId="601EBB33" w14:textId="77777777" w:rsidTr="00E12538">
        <w:trPr>
          <w:trHeight w:val="300"/>
        </w:trPr>
        <w:tc>
          <w:tcPr>
            <w:tcW w:w="4111" w:type="dxa"/>
            <w:tcBorders>
              <w:top w:val="nil"/>
              <w:left w:val="nil"/>
              <w:bottom w:val="nil"/>
              <w:right w:val="nil"/>
            </w:tcBorders>
            <w:shd w:val="clear" w:color="auto" w:fill="auto"/>
            <w:noWrap/>
            <w:vAlign w:val="bottom"/>
            <w:hideMark/>
          </w:tcPr>
          <w:p w14:paraId="39AFE89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C7BE53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1462F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1247E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04B948D" w14:textId="77777777" w:rsidTr="00E12538">
        <w:trPr>
          <w:trHeight w:val="300"/>
        </w:trPr>
        <w:tc>
          <w:tcPr>
            <w:tcW w:w="4111" w:type="dxa"/>
            <w:tcBorders>
              <w:top w:val="nil"/>
              <w:left w:val="nil"/>
              <w:bottom w:val="nil"/>
              <w:right w:val="nil"/>
            </w:tcBorders>
            <w:shd w:val="clear" w:color="auto" w:fill="auto"/>
            <w:noWrap/>
            <w:vAlign w:val="bottom"/>
            <w:hideMark/>
          </w:tcPr>
          <w:p w14:paraId="1600899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Allotments</w:t>
            </w:r>
          </w:p>
        </w:tc>
        <w:tc>
          <w:tcPr>
            <w:tcW w:w="2268" w:type="dxa"/>
            <w:tcBorders>
              <w:top w:val="nil"/>
              <w:left w:val="nil"/>
              <w:bottom w:val="nil"/>
              <w:right w:val="nil"/>
            </w:tcBorders>
            <w:shd w:val="clear" w:color="auto" w:fill="auto"/>
            <w:noWrap/>
            <w:vAlign w:val="bottom"/>
            <w:hideMark/>
          </w:tcPr>
          <w:p w14:paraId="2DAC3011"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1BCC2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17CEAE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69C8CFC" w14:textId="77777777" w:rsidTr="00E12538">
        <w:trPr>
          <w:trHeight w:val="300"/>
        </w:trPr>
        <w:tc>
          <w:tcPr>
            <w:tcW w:w="4111" w:type="dxa"/>
            <w:tcBorders>
              <w:top w:val="nil"/>
              <w:left w:val="nil"/>
              <w:bottom w:val="nil"/>
              <w:right w:val="nil"/>
            </w:tcBorders>
            <w:shd w:val="clear" w:color="auto" w:fill="auto"/>
            <w:noWrap/>
            <w:vAlign w:val="bottom"/>
            <w:hideMark/>
          </w:tcPr>
          <w:p w14:paraId="5E8EC4C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61F1C2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2880C3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84A549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85FC721" w14:textId="77777777" w:rsidTr="00E12538">
        <w:trPr>
          <w:trHeight w:val="300"/>
        </w:trPr>
        <w:tc>
          <w:tcPr>
            <w:tcW w:w="4111" w:type="dxa"/>
            <w:tcBorders>
              <w:top w:val="nil"/>
              <w:left w:val="nil"/>
              <w:bottom w:val="nil"/>
              <w:right w:val="nil"/>
            </w:tcBorders>
            <w:shd w:val="clear" w:color="auto" w:fill="auto"/>
            <w:noWrap/>
            <w:vAlign w:val="bottom"/>
            <w:hideMark/>
          </w:tcPr>
          <w:p w14:paraId="5ED96EB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Grass Cutting</w:t>
            </w:r>
          </w:p>
        </w:tc>
        <w:tc>
          <w:tcPr>
            <w:tcW w:w="2268" w:type="dxa"/>
            <w:tcBorders>
              <w:top w:val="nil"/>
              <w:left w:val="nil"/>
              <w:bottom w:val="nil"/>
              <w:right w:val="nil"/>
            </w:tcBorders>
            <w:shd w:val="clear" w:color="auto" w:fill="auto"/>
            <w:noWrap/>
            <w:vAlign w:val="bottom"/>
            <w:hideMark/>
          </w:tcPr>
          <w:p w14:paraId="567A6F0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201362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8675B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8000</w:t>
            </w:r>
          </w:p>
        </w:tc>
      </w:tr>
      <w:tr w:rsidR="00E12538" w:rsidRPr="00E12538" w14:paraId="0D97CDE1" w14:textId="77777777" w:rsidTr="00E12538">
        <w:trPr>
          <w:trHeight w:val="300"/>
        </w:trPr>
        <w:tc>
          <w:tcPr>
            <w:tcW w:w="4111" w:type="dxa"/>
            <w:tcBorders>
              <w:top w:val="nil"/>
              <w:left w:val="nil"/>
              <w:bottom w:val="nil"/>
              <w:right w:val="nil"/>
            </w:tcBorders>
            <w:shd w:val="clear" w:color="auto" w:fill="auto"/>
            <w:noWrap/>
            <w:vAlign w:val="bottom"/>
            <w:hideMark/>
          </w:tcPr>
          <w:p w14:paraId="5D66ED04"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09F9C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6512E5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36B7C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406A8EA" w14:textId="77777777" w:rsidTr="00E12538">
        <w:trPr>
          <w:trHeight w:val="315"/>
        </w:trPr>
        <w:tc>
          <w:tcPr>
            <w:tcW w:w="4111" w:type="dxa"/>
            <w:tcBorders>
              <w:top w:val="nil"/>
              <w:left w:val="nil"/>
              <w:bottom w:val="nil"/>
              <w:right w:val="nil"/>
            </w:tcBorders>
            <w:shd w:val="clear" w:color="auto" w:fill="auto"/>
            <w:noWrap/>
            <w:vAlign w:val="bottom"/>
            <w:hideMark/>
          </w:tcPr>
          <w:p w14:paraId="13C1F17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TOTAL</w:t>
            </w:r>
          </w:p>
        </w:tc>
        <w:tc>
          <w:tcPr>
            <w:tcW w:w="2268" w:type="dxa"/>
            <w:tcBorders>
              <w:top w:val="nil"/>
              <w:left w:val="nil"/>
              <w:bottom w:val="nil"/>
              <w:right w:val="nil"/>
            </w:tcBorders>
            <w:shd w:val="clear" w:color="auto" w:fill="auto"/>
            <w:noWrap/>
            <w:vAlign w:val="bottom"/>
            <w:hideMark/>
          </w:tcPr>
          <w:p w14:paraId="1259ACC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15458D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85A1C91"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r w:rsidRPr="00E12538">
              <w:rPr>
                <w:rFonts w:ascii="Liberation Sans1" w:eastAsia="Times New Roman" w:hAnsi="Liberation Sans1" w:cs="Times New Roman"/>
                <w:b/>
                <w:bCs/>
                <w:color w:val="000000"/>
                <w:lang w:eastAsia="en-GB"/>
              </w:rPr>
              <w:t>29899</w:t>
            </w:r>
          </w:p>
        </w:tc>
      </w:tr>
      <w:tr w:rsidR="00E12538" w:rsidRPr="00E12538" w14:paraId="74E0CBAD" w14:textId="77777777" w:rsidTr="00E12538">
        <w:trPr>
          <w:trHeight w:val="300"/>
        </w:trPr>
        <w:tc>
          <w:tcPr>
            <w:tcW w:w="4111" w:type="dxa"/>
            <w:tcBorders>
              <w:top w:val="nil"/>
              <w:left w:val="nil"/>
              <w:bottom w:val="nil"/>
              <w:right w:val="nil"/>
            </w:tcBorders>
            <w:shd w:val="clear" w:color="auto" w:fill="auto"/>
            <w:noWrap/>
            <w:vAlign w:val="bottom"/>
            <w:hideMark/>
          </w:tcPr>
          <w:p w14:paraId="2E8AE25D"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p>
        </w:tc>
        <w:tc>
          <w:tcPr>
            <w:tcW w:w="2268" w:type="dxa"/>
            <w:tcBorders>
              <w:top w:val="nil"/>
              <w:left w:val="nil"/>
              <w:bottom w:val="nil"/>
              <w:right w:val="nil"/>
            </w:tcBorders>
            <w:shd w:val="clear" w:color="auto" w:fill="auto"/>
            <w:noWrap/>
            <w:vAlign w:val="bottom"/>
            <w:hideMark/>
          </w:tcPr>
          <w:p w14:paraId="211ADCF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E9B6E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BE3953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bl>
    <w:p w14:paraId="70115D5E" w14:textId="4D718041" w:rsidR="00847663" w:rsidRDefault="007C76EC" w:rsidP="00847663">
      <w:pPr>
        <w:jc w:val="center"/>
        <w:rPr>
          <w:b/>
          <w:bCs/>
          <w:sz w:val="32"/>
          <w:szCs w:val="32"/>
          <w:u w:val="single"/>
        </w:rPr>
      </w:pPr>
      <w:r>
        <w:rPr>
          <w:b/>
          <w:bCs/>
          <w:sz w:val="32"/>
          <w:szCs w:val="32"/>
          <w:u w:val="single"/>
        </w:rPr>
        <w:t>P</w:t>
      </w:r>
      <w:r w:rsidR="00F24F6B" w:rsidRPr="00F24F6B">
        <w:rPr>
          <w:b/>
          <w:bCs/>
          <w:sz w:val="32"/>
          <w:szCs w:val="32"/>
          <w:u w:val="single"/>
        </w:rPr>
        <w:t>lanning Comments</w:t>
      </w:r>
    </w:p>
    <w:p w14:paraId="184B657C" w14:textId="77777777" w:rsidR="00847663" w:rsidRDefault="00847663" w:rsidP="00847663">
      <w:pPr>
        <w:pStyle w:val="Standard"/>
        <w:rPr>
          <w:rFonts w:ascii="Arial" w:hAnsi="Arial"/>
        </w:rPr>
      </w:pPr>
    </w:p>
    <w:p w14:paraId="7B39AF3F" w14:textId="18805E36" w:rsidR="00360005" w:rsidRPr="00584F47" w:rsidRDefault="00E87B07" w:rsidP="00360005">
      <w:pPr>
        <w:pStyle w:val="Standard"/>
        <w:rPr>
          <w:rFonts w:ascii="Arial" w:hAnsi="Arial"/>
          <w:b/>
          <w:bCs/>
        </w:rPr>
      </w:pPr>
      <w:r>
        <w:rPr>
          <w:rFonts w:ascii="Arial" w:hAnsi="Arial"/>
          <w:b/>
          <w:bCs/>
        </w:rPr>
        <w:t>The councillors decided that n</w:t>
      </w:r>
      <w:r w:rsidR="00847663" w:rsidRPr="00847663">
        <w:rPr>
          <w:rFonts w:ascii="Arial" w:hAnsi="Arial"/>
          <w:b/>
          <w:bCs/>
        </w:rPr>
        <w:t>o comments were required for the following applications:</w:t>
      </w:r>
      <w:r w:rsidR="00E12538">
        <w:rPr>
          <w:rFonts w:ascii="Arial" w:hAnsi="Arial"/>
        </w:rPr>
        <w:t xml:space="preserve"> </w:t>
      </w:r>
    </w:p>
    <w:p w14:paraId="6F04FAB8" w14:textId="77777777" w:rsidR="00360005" w:rsidRDefault="00360005" w:rsidP="00360005">
      <w:pPr>
        <w:pStyle w:val="Standard"/>
        <w:rPr>
          <w:rFonts w:ascii="Arial" w:hAnsi="Arial"/>
          <w:sz w:val="22"/>
          <w:szCs w:val="22"/>
        </w:rPr>
      </w:pPr>
      <w:r>
        <w:rPr>
          <w:rFonts w:ascii="Arial" w:hAnsi="Arial"/>
          <w:sz w:val="22"/>
          <w:szCs w:val="22"/>
        </w:rPr>
        <w:t xml:space="preserve">                  PL/23/0181/EU Builders Storage Yard</w:t>
      </w:r>
    </w:p>
    <w:p w14:paraId="2D136858" w14:textId="77777777" w:rsidR="00360005" w:rsidRDefault="00360005" w:rsidP="00360005">
      <w:pPr>
        <w:pStyle w:val="Standard"/>
        <w:rPr>
          <w:rFonts w:ascii="Arial" w:hAnsi="Arial"/>
          <w:sz w:val="22"/>
          <w:szCs w:val="22"/>
        </w:rPr>
      </w:pPr>
      <w:r>
        <w:rPr>
          <w:rFonts w:ascii="Arial" w:hAnsi="Arial"/>
          <w:sz w:val="22"/>
          <w:szCs w:val="22"/>
        </w:rPr>
        <w:t xml:space="preserve">                  PL/23/0243/FA Copper Beech House, Two Dells Lane</w:t>
      </w:r>
    </w:p>
    <w:p w14:paraId="5C96C96A" w14:textId="0DDA96D3" w:rsidR="00360005" w:rsidRDefault="00360005" w:rsidP="00360005">
      <w:pPr>
        <w:pStyle w:val="Standard"/>
        <w:rPr>
          <w:rFonts w:ascii="Arial" w:hAnsi="Arial"/>
          <w:sz w:val="22"/>
          <w:szCs w:val="22"/>
        </w:rPr>
      </w:pPr>
      <w:r>
        <w:rPr>
          <w:rFonts w:ascii="Arial" w:hAnsi="Arial"/>
          <w:sz w:val="22"/>
          <w:szCs w:val="22"/>
        </w:rPr>
        <w:t xml:space="preserve">                  PL/23//0207/FA </w:t>
      </w:r>
      <w:proofErr w:type="spellStart"/>
      <w:r>
        <w:rPr>
          <w:rFonts w:ascii="Arial" w:hAnsi="Arial"/>
          <w:sz w:val="22"/>
          <w:szCs w:val="22"/>
        </w:rPr>
        <w:t>Hohturli</w:t>
      </w:r>
      <w:proofErr w:type="spellEnd"/>
      <w:r>
        <w:rPr>
          <w:rFonts w:ascii="Arial" w:hAnsi="Arial"/>
          <w:sz w:val="22"/>
          <w:szCs w:val="22"/>
        </w:rPr>
        <w:t>, Village Road</w:t>
      </w:r>
    </w:p>
    <w:p w14:paraId="15D8E530" w14:textId="3CDD0F52" w:rsidR="00360005" w:rsidRDefault="00360005" w:rsidP="00360005">
      <w:pPr>
        <w:pStyle w:val="Standard"/>
        <w:rPr>
          <w:rFonts w:ascii="Arial" w:hAnsi="Arial"/>
          <w:sz w:val="22"/>
          <w:szCs w:val="22"/>
        </w:rPr>
      </w:pPr>
    </w:p>
    <w:p w14:paraId="4F546083" w14:textId="720E6F35" w:rsidR="00360005" w:rsidRDefault="00360005" w:rsidP="00360005">
      <w:pPr>
        <w:pStyle w:val="Standard"/>
        <w:rPr>
          <w:rFonts w:ascii="Arial" w:hAnsi="Arial"/>
          <w:sz w:val="22"/>
          <w:szCs w:val="22"/>
        </w:rPr>
      </w:pPr>
      <w:r>
        <w:rPr>
          <w:rFonts w:ascii="Arial" w:hAnsi="Arial"/>
          <w:sz w:val="22"/>
          <w:szCs w:val="22"/>
        </w:rPr>
        <w:t xml:space="preserve">The following comments were provided for </w:t>
      </w:r>
      <w:r w:rsidRPr="00BD5624">
        <w:rPr>
          <w:rFonts w:ascii="Arial" w:hAnsi="Arial"/>
          <w:sz w:val="22"/>
          <w:szCs w:val="22"/>
        </w:rPr>
        <w:t>PL/</w:t>
      </w:r>
      <w:r>
        <w:rPr>
          <w:rFonts w:ascii="Arial" w:hAnsi="Arial"/>
          <w:sz w:val="22"/>
          <w:szCs w:val="22"/>
        </w:rPr>
        <w:t>23/0275/FA One Post Office Cottages, Chesham Road:</w:t>
      </w:r>
    </w:p>
    <w:p w14:paraId="2ECD31E0" w14:textId="10FF2E54" w:rsidR="00360005" w:rsidRDefault="00360005" w:rsidP="00360005">
      <w:pPr>
        <w:pStyle w:val="Standard"/>
        <w:rPr>
          <w:rFonts w:ascii="Arial" w:hAnsi="Arial"/>
          <w:sz w:val="22"/>
          <w:szCs w:val="22"/>
        </w:rPr>
      </w:pPr>
    </w:p>
    <w:p w14:paraId="28A0F8BA" w14:textId="73FC66D0" w:rsidR="00360005" w:rsidRPr="00360005" w:rsidRDefault="00360005" w:rsidP="00360005">
      <w:pPr>
        <w:pStyle w:val="Standard"/>
        <w:rPr>
          <w:rFonts w:ascii="Arial" w:hAnsi="Arial"/>
          <w:i/>
          <w:iCs/>
          <w:sz w:val="22"/>
          <w:szCs w:val="22"/>
        </w:rPr>
      </w:pPr>
      <w:r w:rsidRPr="00360005">
        <w:rPr>
          <w:rFonts w:ascii="Arial" w:hAnsi="Arial"/>
          <w:i/>
          <w:iCs/>
          <w:color w:val="222222"/>
          <w:shd w:val="clear" w:color="auto" w:fill="FFFFFF"/>
        </w:rPr>
        <w:t xml:space="preserve">There is a concern regarding the loss of amenity to the rear addition of number 2 post office cottages. The submitted plans would obscure the high level windows blocking access to </w:t>
      </w:r>
      <w:proofErr w:type="spellStart"/>
      <w:r w:rsidRPr="00360005">
        <w:rPr>
          <w:rFonts w:ascii="Arial" w:hAnsi="Arial"/>
          <w:i/>
          <w:iCs/>
          <w:color w:val="222222"/>
          <w:shd w:val="clear" w:color="auto" w:fill="FFFFFF"/>
        </w:rPr>
        <w:t>light.The</w:t>
      </w:r>
      <w:proofErr w:type="spellEnd"/>
      <w:r w:rsidRPr="00360005">
        <w:rPr>
          <w:rFonts w:ascii="Arial" w:hAnsi="Arial"/>
          <w:i/>
          <w:iCs/>
          <w:color w:val="222222"/>
          <w:shd w:val="clear" w:color="auto" w:fill="FFFFFF"/>
        </w:rPr>
        <w:t xml:space="preserve"> borrowed light into the existing dwelling will also suffer. It is felt that the proposed height of the new extension is excessive as it is higher than the eves level of the rear addition to numbers 1 and 2 post office cottages and it appears incongruous in this Victorian setting.</w:t>
      </w:r>
    </w:p>
    <w:p w14:paraId="28B60464" w14:textId="1FB9D25C" w:rsidR="00903460" w:rsidRDefault="00903460" w:rsidP="00360005">
      <w:pPr>
        <w:pStyle w:val="Standard"/>
        <w:rPr>
          <w:rFonts w:ascii="Arial" w:hAnsi="Arial"/>
        </w:rPr>
      </w:pPr>
    </w:p>
    <w:p w14:paraId="7BF3B96C" w14:textId="77777777" w:rsidR="001E2F35" w:rsidRDefault="001E2F35" w:rsidP="00AC629E">
      <w:pPr>
        <w:pStyle w:val="Standard"/>
        <w:tabs>
          <w:tab w:val="left" w:pos="2032"/>
        </w:tabs>
        <w:jc w:val="center"/>
        <w:rPr>
          <w:rFonts w:ascii="Arial" w:hAnsi="Arial"/>
        </w:rPr>
      </w:pPr>
    </w:p>
    <w:p w14:paraId="13825B05" w14:textId="1284139A" w:rsidR="00736326" w:rsidRPr="00F5638F" w:rsidRDefault="00F94B76" w:rsidP="00F5638F">
      <w:pPr>
        <w:jc w:val="center"/>
        <w:rPr>
          <w:b/>
          <w:bCs/>
          <w:sz w:val="32"/>
          <w:szCs w:val="32"/>
          <w:u w:val="single"/>
        </w:rPr>
      </w:pPr>
      <w:r w:rsidRPr="00174FD3">
        <w:rPr>
          <w:b/>
          <w:bCs/>
          <w:sz w:val="32"/>
          <w:szCs w:val="32"/>
          <w:u w:val="single"/>
        </w:rPr>
        <w:t>Ashley Green Parish Council</w:t>
      </w:r>
      <w:r w:rsidR="00DC7FE6">
        <w:rPr>
          <w:b/>
          <w:bCs/>
          <w:sz w:val="32"/>
          <w:szCs w:val="32"/>
          <w:u w:val="single"/>
        </w:rPr>
        <w:t xml:space="preserve"> </w:t>
      </w:r>
      <w:r w:rsidRPr="00174FD3">
        <w:rPr>
          <w:b/>
          <w:bCs/>
          <w:sz w:val="32"/>
          <w:szCs w:val="32"/>
          <w:u w:val="single"/>
        </w:rPr>
        <w:t>Me</w:t>
      </w:r>
      <w:r>
        <w:rPr>
          <w:b/>
          <w:bCs/>
          <w:sz w:val="32"/>
          <w:szCs w:val="32"/>
          <w:u w:val="single"/>
        </w:rPr>
        <w:t>e</w:t>
      </w:r>
      <w:r w:rsidRPr="00174FD3">
        <w:rPr>
          <w:b/>
          <w:bCs/>
          <w:sz w:val="32"/>
          <w:szCs w:val="32"/>
          <w:u w:val="single"/>
        </w:rPr>
        <w:t>ting Dates</w:t>
      </w:r>
      <w:r>
        <w:rPr>
          <w:b/>
          <w:bCs/>
          <w:sz w:val="32"/>
          <w:szCs w:val="32"/>
          <w:u w:val="single"/>
        </w:rPr>
        <w:t xml:space="preserve"> 202</w:t>
      </w:r>
      <w:r w:rsidR="00461C66">
        <w:rPr>
          <w:b/>
          <w:bCs/>
          <w:sz w:val="32"/>
          <w:szCs w:val="32"/>
          <w:u w:val="single"/>
        </w:rPr>
        <w:t>3</w:t>
      </w:r>
    </w:p>
    <w:p w14:paraId="22C7A8AF" w14:textId="39771E63" w:rsidR="00461C66" w:rsidRDefault="00461C66" w:rsidP="00C47FAF">
      <w:pPr>
        <w:jc w:val="center"/>
        <w:rPr>
          <w:sz w:val="32"/>
          <w:szCs w:val="32"/>
        </w:rPr>
      </w:pPr>
      <w:r>
        <w:rPr>
          <w:sz w:val="32"/>
          <w:szCs w:val="32"/>
        </w:rPr>
        <w:t>May 10</w:t>
      </w:r>
      <w:r w:rsidRPr="00461C66">
        <w:rPr>
          <w:sz w:val="32"/>
          <w:szCs w:val="32"/>
          <w:vertAlign w:val="superscript"/>
        </w:rPr>
        <w:t>th</w:t>
      </w:r>
    </w:p>
    <w:p w14:paraId="29D59BE0" w14:textId="54DC7B46" w:rsidR="00461C66" w:rsidRDefault="00461C66" w:rsidP="00C47FAF">
      <w:pPr>
        <w:jc w:val="center"/>
        <w:rPr>
          <w:sz w:val="32"/>
          <w:szCs w:val="32"/>
        </w:rPr>
      </w:pPr>
      <w:r>
        <w:rPr>
          <w:sz w:val="32"/>
          <w:szCs w:val="32"/>
        </w:rPr>
        <w:t>July 12</w:t>
      </w:r>
      <w:r w:rsidRPr="00461C66">
        <w:rPr>
          <w:sz w:val="32"/>
          <w:szCs w:val="32"/>
          <w:vertAlign w:val="superscript"/>
        </w:rPr>
        <w:t>th</w:t>
      </w:r>
    </w:p>
    <w:p w14:paraId="29720213" w14:textId="6BD31B14" w:rsidR="00461C66" w:rsidRDefault="00461C66" w:rsidP="00C47FAF">
      <w:pPr>
        <w:jc w:val="center"/>
        <w:rPr>
          <w:sz w:val="32"/>
          <w:szCs w:val="32"/>
        </w:rPr>
      </w:pPr>
      <w:r>
        <w:rPr>
          <w:sz w:val="32"/>
          <w:szCs w:val="32"/>
        </w:rPr>
        <w:t>September 13</w:t>
      </w:r>
      <w:r w:rsidRPr="00461C66">
        <w:rPr>
          <w:sz w:val="32"/>
          <w:szCs w:val="32"/>
          <w:vertAlign w:val="superscript"/>
        </w:rPr>
        <w:t>th</w:t>
      </w:r>
    </w:p>
    <w:p w14:paraId="448BAF1A" w14:textId="14D61021" w:rsidR="00E12538" w:rsidRDefault="00461C66" w:rsidP="00584F47">
      <w:pPr>
        <w:jc w:val="center"/>
        <w:rPr>
          <w:sz w:val="32"/>
          <w:szCs w:val="32"/>
          <w:vertAlign w:val="superscript"/>
        </w:rPr>
      </w:pPr>
      <w:r>
        <w:rPr>
          <w:sz w:val="32"/>
          <w:szCs w:val="32"/>
        </w:rPr>
        <w:t>November 8</w:t>
      </w:r>
      <w:r w:rsidRPr="00461C66">
        <w:rPr>
          <w:sz w:val="32"/>
          <w:szCs w:val="32"/>
          <w:vertAlign w:val="superscript"/>
        </w:rPr>
        <w:t>th</w:t>
      </w:r>
      <w:r>
        <w:rPr>
          <w:sz w:val="32"/>
          <w:szCs w:val="32"/>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Check the defibrillators battery in Ashley Green and Whelpley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Clear the bus stops and well house of any rubbish</w:t>
      </w:r>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Complete a visual check of the roads around the parish and report any fly tipping, damages signage, potholes or other defects</w:t>
      </w:r>
    </w:p>
    <w:p w14:paraId="3D252E2A" w14:textId="77777777" w:rsidR="00A152CF" w:rsidRPr="00A152CF" w:rsidRDefault="00A152CF" w:rsidP="00A152CF">
      <w:pPr>
        <w:rPr>
          <w:sz w:val="24"/>
          <w:szCs w:val="24"/>
        </w:rPr>
      </w:pPr>
      <w:r w:rsidRPr="00A152CF">
        <w:rPr>
          <w:sz w:val="24"/>
          <w:szCs w:val="24"/>
        </w:rPr>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leaves</w:t>
      </w:r>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rubbish</w:t>
      </w:r>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lastRenderedPageBreak/>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 any minor footpath issues</w:t>
      </w:r>
    </w:p>
    <w:p w14:paraId="3FE9E6D7" w14:textId="5556A98B" w:rsidR="00847663" w:rsidRPr="00584F47" w:rsidRDefault="00A152CF" w:rsidP="00194932">
      <w:pPr>
        <w:pStyle w:val="ListParagraph"/>
        <w:numPr>
          <w:ilvl w:val="0"/>
          <w:numId w:val="20"/>
        </w:numPr>
        <w:autoSpaceDN/>
        <w:spacing w:after="160" w:line="259" w:lineRule="auto"/>
        <w:contextualSpacing/>
        <w:rPr>
          <w:sz w:val="24"/>
          <w:szCs w:val="24"/>
        </w:rPr>
      </w:pPr>
      <w:r w:rsidRPr="00584F47">
        <w:rPr>
          <w:sz w:val="24"/>
          <w:szCs w:val="24"/>
        </w:rPr>
        <w:t>Clearing around and cleaning of the village gate</w:t>
      </w:r>
    </w:p>
    <w:p w14:paraId="78EDD709" w14:textId="77777777" w:rsidR="00AC629E" w:rsidRDefault="00AC629E" w:rsidP="0003794C">
      <w:pPr>
        <w:contextualSpacing/>
        <w:rPr>
          <w:sz w:val="24"/>
          <w:szCs w:val="24"/>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501D639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(Whelpley Hill)</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2D778156" w14:textId="7F52C2F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6FDF2BA1" w14:textId="5B14655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529203C1" w14:textId="25615921"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46A6F2FB" w14:textId="605AE10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Geoff </w:t>
      </w:r>
      <w:proofErr w:type="spellStart"/>
      <w:r w:rsidRPr="0003794C">
        <w:rPr>
          <w:rFonts w:ascii="Arial" w:eastAsia="Times New Roman" w:hAnsi="Arial" w:cs="Arial"/>
          <w:color w:val="111111"/>
          <w:sz w:val="28"/>
          <w:szCs w:val="28"/>
          <w:lang w:eastAsia="en-GB"/>
        </w:rPr>
        <w:t>Cullingham</w:t>
      </w:r>
      <w:proofErr w:type="spellEnd"/>
      <w:r w:rsidRPr="0003794C">
        <w:rPr>
          <w:rFonts w:ascii="Arial" w:eastAsia="Times New Roman" w:hAnsi="Arial" w:cs="Arial"/>
          <w:color w:val="111111"/>
          <w:sz w:val="28"/>
          <w:szCs w:val="28"/>
          <w:lang w:eastAsia="en-GB"/>
        </w:rPr>
        <w:t>- Councillor</w:t>
      </w:r>
      <w:r>
        <w:rPr>
          <w:rFonts w:ascii="Arial" w:eastAsia="Times New Roman" w:hAnsi="Arial" w:cs="Arial"/>
          <w:color w:val="111111"/>
          <w:sz w:val="28"/>
          <w:szCs w:val="28"/>
          <w:lang w:eastAsia="en-GB"/>
        </w:rPr>
        <w:t xml:space="preserve"> (Ashley Green)</w:t>
      </w:r>
    </w:p>
    <w:p w14:paraId="706910EB" w14:textId="4B95ABC1" w:rsidR="0003794C" w:rsidRDefault="0003794C" w:rsidP="0003794C">
      <w:pPr>
        <w:contextualSpacing/>
        <w:rPr>
          <w:rFonts w:ascii="Arial" w:hAnsi="Arial" w:cs="Arial"/>
          <w:sz w:val="28"/>
          <w:szCs w:val="28"/>
        </w:rPr>
      </w:pPr>
      <w:r w:rsidRPr="0003794C">
        <w:rPr>
          <w:rFonts w:ascii="Arial" w:hAnsi="Arial" w:cs="Arial"/>
          <w:sz w:val="28"/>
          <w:szCs w:val="28"/>
        </w:rPr>
        <w:t>geoffcullingham@gmail.com</w:t>
      </w:r>
    </w:p>
    <w:p w14:paraId="488F7852" w14:textId="30059001" w:rsidR="0003794C" w:rsidRDefault="0003794C" w:rsidP="0003794C">
      <w:pPr>
        <w:contextualSpacing/>
        <w:rPr>
          <w:rFonts w:ascii="Arial" w:hAnsi="Arial" w:cs="Arial"/>
          <w:sz w:val="28"/>
          <w:szCs w:val="28"/>
        </w:rPr>
      </w:pPr>
      <w:r>
        <w:rPr>
          <w:rFonts w:ascii="Arial" w:hAnsi="Arial" w:cs="Arial"/>
          <w:sz w:val="28"/>
          <w:szCs w:val="28"/>
        </w:rPr>
        <w:t xml:space="preserve">Telephone: </w:t>
      </w:r>
      <w:r w:rsidR="00847663">
        <w:rPr>
          <w:rFonts w:ascii="Arial" w:hAnsi="Arial" w:cs="Arial"/>
          <w:sz w:val="28"/>
          <w:szCs w:val="28"/>
        </w:rPr>
        <w:t>07768 927789</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Lee Jaycock – Parish Warden</w:t>
      </w:r>
    </w:p>
    <w:p w14:paraId="3BC3A16B" w14:textId="7D264558" w:rsidR="0003794C" w:rsidRDefault="00000000" w:rsidP="0003794C">
      <w:pPr>
        <w:spacing w:after="0" w:line="240" w:lineRule="auto"/>
        <w:textAlignment w:val="baseline"/>
        <w:rPr>
          <w:rFonts w:ascii="Arial" w:eastAsia="Times New Roman" w:hAnsi="Arial" w:cs="Arial"/>
          <w:color w:val="111111"/>
          <w:sz w:val="28"/>
          <w:szCs w:val="28"/>
          <w:lang w:eastAsia="en-GB"/>
        </w:rPr>
      </w:pPr>
      <w:hyperlink r:id="rId6" w:history="1">
        <w:r w:rsidR="00E12538" w:rsidRPr="009D5771">
          <w:rPr>
            <w:rStyle w:val="Hyperlink"/>
            <w:rFonts w:ascii="Arial" w:eastAsia="Times New Roman" w:hAnsi="Arial" w:cs="Arial"/>
            <w:sz w:val="28"/>
            <w:szCs w:val="28"/>
            <w:lang w:eastAsia="en-GB"/>
          </w:rPr>
          <w:t>l.jaycock@yahoo.co.uk</w:t>
        </w:r>
      </w:hyperlink>
    </w:p>
    <w:p w14:paraId="7013046E" w14:textId="60CB5203" w:rsidR="00E12538" w:rsidRPr="0003794C" w:rsidRDefault="00E12538"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07724 317</w:t>
      </w:r>
      <w:r w:rsidR="00830615">
        <w:rPr>
          <w:rFonts w:ascii="Arial" w:eastAsia="Times New Roman" w:hAnsi="Arial" w:cs="Arial"/>
          <w:color w:val="111111"/>
          <w:sz w:val="28"/>
          <w:szCs w:val="28"/>
          <w:lang w:eastAsia="en-GB"/>
        </w:rPr>
        <w:t>632</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Pr="00584F47"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sectPr w:rsidR="00A152CF" w:rsidRPr="00584F47" w:rsidSect="007C3DC2">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Liberation Sans1">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16D1A"/>
    <w:rsid w:val="0002563F"/>
    <w:rsid w:val="00030DE0"/>
    <w:rsid w:val="000336D4"/>
    <w:rsid w:val="000340AF"/>
    <w:rsid w:val="0003552D"/>
    <w:rsid w:val="0003794C"/>
    <w:rsid w:val="000379A9"/>
    <w:rsid w:val="00074DC6"/>
    <w:rsid w:val="00087DD2"/>
    <w:rsid w:val="00093D19"/>
    <w:rsid w:val="00097D0F"/>
    <w:rsid w:val="000A77B5"/>
    <w:rsid w:val="000B1F31"/>
    <w:rsid w:val="000B73BC"/>
    <w:rsid w:val="000D779B"/>
    <w:rsid w:val="000E1434"/>
    <w:rsid w:val="000E6E0F"/>
    <w:rsid w:val="00101556"/>
    <w:rsid w:val="0010245B"/>
    <w:rsid w:val="00102AEB"/>
    <w:rsid w:val="001041C9"/>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6BE9"/>
    <w:rsid w:val="00163A89"/>
    <w:rsid w:val="00166C0F"/>
    <w:rsid w:val="001676F4"/>
    <w:rsid w:val="001853AB"/>
    <w:rsid w:val="00192A31"/>
    <w:rsid w:val="00192B47"/>
    <w:rsid w:val="00192C1B"/>
    <w:rsid w:val="001A14BD"/>
    <w:rsid w:val="001D3D0A"/>
    <w:rsid w:val="001D5213"/>
    <w:rsid w:val="001E0CDB"/>
    <w:rsid w:val="001E2F35"/>
    <w:rsid w:val="001F65A5"/>
    <w:rsid w:val="00214228"/>
    <w:rsid w:val="00222FAC"/>
    <w:rsid w:val="00235DCA"/>
    <w:rsid w:val="0023734A"/>
    <w:rsid w:val="00245173"/>
    <w:rsid w:val="002655D0"/>
    <w:rsid w:val="00273964"/>
    <w:rsid w:val="0027651E"/>
    <w:rsid w:val="00293FBA"/>
    <w:rsid w:val="00296E07"/>
    <w:rsid w:val="002B1481"/>
    <w:rsid w:val="002B4DDC"/>
    <w:rsid w:val="00304B89"/>
    <w:rsid w:val="0031366E"/>
    <w:rsid w:val="003146E7"/>
    <w:rsid w:val="0032137B"/>
    <w:rsid w:val="00333A45"/>
    <w:rsid w:val="003460AC"/>
    <w:rsid w:val="00360005"/>
    <w:rsid w:val="003701F6"/>
    <w:rsid w:val="003A14CB"/>
    <w:rsid w:val="003A560B"/>
    <w:rsid w:val="003B64B5"/>
    <w:rsid w:val="00403F85"/>
    <w:rsid w:val="00407F32"/>
    <w:rsid w:val="00417B62"/>
    <w:rsid w:val="00432FC2"/>
    <w:rsid w:val="00443C53"/>
    <w:rsid w:val="00450C3A"/>
    <w:rsid w:val="00457477"/>
    <w:rsid w:val="00461C66"/>
    <w:rsid w:val="00463464"/>
    <w:rsid w:val="004735F4"/>
    <w:rsid w:val="0048634B"/>
    <w:rsid w:val="004939EA"/>
    <w:rsid w:val="004B1D62"/>
    <w:rsid w:val="004B4E6F"/>
    <w:rsid w:val="004B6E0C"/>
    <w:rsid w:val="004C4723"/>
    <w:rsid w:val="004C6954"/>
    <w:rsid w:val="004D15B9"/>
    <w:rsid w:val="004D205F"/>
    <w:rsid w:val="004D6599"/>
    <w:rsid w:val="004E658C"/>
    <w:rsid w:val="004F138F"/>
    <w:rsid w:val="004F63F8"/>
    <w:rsid w:val="00501F70"/>
    <w:rsid w:val="00533B91"/>
    <w:rsid w:val="00546107"/>
    <w:rsid w:val="00575137"/>
    <w:rsid w:val="00581323"/>
    <w:rsid w:val="00584F47"/>
    <w:rsid w:val="005A43AA"/>
    <w:rsid w:val="005B00EA"/>
    <w:rsid w:val="005B0D83"/>
    <w:rsid w:val="005B317B"/>
    <w:rsid w:val="005C035A"/>
    <w:rsid w:val="005C35D4"/>
    <w:rsid w:val="005C57DE"/>
    <w:rsid w:val="005D4A36"/>
    <w:rsid w:val="005D61D1"/>
    <w:rsid w:val="005E3841"/>
    <w:rsid w:val="005F27BA"/>
    <w:rsid w:val="00607F2A"/>
    <w:rsid w:val="00621442"/>
    <w:rsid w:val="00621702"/>
    <w:rsid w:val="00630508"/>
    <w:rsid w:val="00631EE8"/>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6A65"/>
    <w:rsid w:val="00725F73"/>
    <w:rsid w:val="007264FF"/>
    <w:rsid w:val="00730C0B"/>
    <w:rsid w:val="00736326"/>
    <w:rsid w:val="00736F5B"/>
    <w:rsid w:val="00744148"/>
    <w:rsid w:val="0074492F"/>
    <w:rsid w:val="00747D99"/>
    <w:rsid w:val="007658F1"/>
    <w:rsid w:val="007755A4"/>
    <w:rsid w:val="0078162F"/>
    <w:rsid w:val="00787914"/>
    <w:rsid w:val="00787D07"/>
    <w:rsid w:val="00791797"/>
    <w:rsid w:val="007B4D94"/>
    <w:rsid w:val="007C3DC2"/>
    <w:rsid w:val="007C76EC"/>
    <w:rsid w:val="007F0368"/>
    <w:rsid w:val="008023C6"/>
    <w:rsid w:val="00830615"/>
    <w:rsid w:val="00836CF6"/>
    <w:rsid w:val="00836F0D"/>
    <w:rsid w:val="0083766D"/>
    <w:rsid w:val="00847663"/>
    <w:rsid w:val="00847C13"/>
    <w:rsid w:val="00854037"/>
    <w:rsid w:val="00857E84"/>
    <w:rsid w:val="00863FBC"/>
    <w:rsid w:val="0086535C"/>
    <w:rsid w:val="00866CC2"/>
    <w:rsid w:val="00885797"/>
    <w:rsid w:val="00890942"/>
    <w:rsid w:val="008954D8"/>
    <w:rsid w:val="008972C5"/>
    <w:rsid w:val="008A433A"/>
    <w:rsid w:val="008E3863"/>
    <w:rsid w:val="008F14C0"/>
    <w:rsid w:val="008F1A3F"/>
    <w:rsid w:val="00903460"/>
    <w:rsid w:val="00903DD7"/>
    <w:rsid w:val="00910031"/>
    <w:rsid w:val="00915619"/>
    <w:rsid w:val="00924105"/>
    <w:rsid w:val="00930358"/>
    <w:rsid w:val="00930615"/>
    <w:rsid w:val="00941D3D"/>
    <w:rsid w:val="00942822"/>
    <w:rsid w:val="0095039D"/>
    <w:rsid w:val="00952B91"/>
    <w:rsid w:val="00953206"/>
    <w:rsid w:val="009756D7"/>
    <w:rsid w:val="00991CC4"/>
    <w:rsid w:val="00996EE0"/>
    <w:rsid w:val="009B3E6A"/>
    <w:rsid w:val="009C2A3D"/>
    <w:rsid w:val="009D135E"/>
    <w:rsid w:val="009D3D18"/>
    <w:rsid w:val="009F45C5"/>
    <w:rsid w:val="00A00E7A"/>
    <w:rsid w:val="00A109B2"/>
    <w:rsid w:val="00A152CF"/>
    <w:rsid w:val="00A23C34"/>
    <w:rsid w:val="00A345E8"/>
    <w:rsid w:val="00A451A9"/>
    <w:rsid w:val="00A4601A"/>
    <w:rsid w:val="00A540F7"/>
    <w:rsid w:val="00A5739B"/>
    <w:rsid w:val="00A57AFD"/>
    <w:rsid w:val="00A6394B"/>
    <w:rsid w:val="00A7136F"/>
    <w:rsid w:val="00A9351E"/>
    <w:rsid w:val="00AA28BC"/>
    <w:rsid w:val="00AA6954"/>
    <w:rsid w:val="00AB01ED"/>
    <w:rsid w:val="00AB4616"/>
    <w:rsid w:val="00AB47DE"/>
    <w:rsid w:val="00AC56F6"/>
    <w:rsid w:val="00AC59AF"/>
    <w:rsid w:val="00AC629E"/>
    <w:rsid w:val="00AC63CA"/>
    <w:rsid w:val="00AD0268"/>
    <w:rsid w:val="00AD460B"/>
    <w:rsid w:val="00AE2B27"/>
    <w:rsid w:val="00AE49E2"/>
    <w:rsid w:val="00AE7FB4"/>
    <w:rsid w:val="00AF3C9C"/>
    <w:rsid w:val="00B05299"/>
    <w:rsid w:val="00B054D3"/>
    <w:rsid w:val="00B17B87"/>
    <w:rsid w:val="00B26614"/>
    <w:rsid w:val="00B314C2"/>
    <w:rsid w:val="00B31CC9"/>
    <w:rsid w:val="00B46EBB"/>
    <w:rsid w:val="00B66A14"/>
    <w:rsid w:val="00B7463A"/>
    <w:rsid w:val="00B84574"/>
    <w:rsid w:val="00B86AE7"/>
    <w:rsid w:val="00B93133"/>
    <w:rsid w:val="00BA2876"/>
    <w:rsid w:val="00BB1D4E"/>
    <w:rsid w:val="00BD1FFD"/>
    <w:rsid w:val="00BD5624"/>
    <w:rsid w:val="00BE0E2A"/>
    <w:rsid w:val="00BE4B76"/>
    <w:rsid w:val="00BF0FE6"/>
    <w:rsid w:val="00BF1A28"/>
    <w:rsid w:val="00BF3AD5"/>
    <w:rsid w:val="00BF3EFD"/>
    <w:rsid w:val="00BF5FDF"/>
    <w:rsid w:val="00C1727B"/>
    <w:rsid w:val="00C21114"/>
    <w:rsid w:val="00C242EF"/>
    <w:rsid w:val="00C24D5A"/>
    <w:rsid w:val="00C31EC9"/>
    <w:rsid w:val="00C47FAF"/>
    <w:rsid w:val="00C503AC"/>
    <w:rsid w:val="00C618B8"/>
    <w:rsid w:val="00C63226"/>
    <w:rsid w:val="00C6693C"/>
    <w:rsid w:val="00C6726F"/>
    <w:rsid w:val="00C76CE4"/>
    <w:rsid w:val="00C87ECA"/>
    <w:rsid w:val="00C901BA"/>
    <w:rsid w:val="00C91F2D"/>
    <w:rsid w:val="00C958A9"/>
    <w:rsid w:val="00CB50F1"/>
    <w:rsid w:val="00CB6CC3"/>
    <w:rsid w:val="00CD11BE"/>
    <w:rsid w:val="00CD12AC"/>
    <w:rsid w:val="00CE7C73"/>
    <w:rsid w:val="00D06126"/>
    <w:rsid w:val="00D06915"/>
    <w:rsid w:val="00D31199"/>
    <w:rsid w:val="00D34A2E"/>
    <w:rsid w:val="00D547A5"/>
    <w:rsid w:val="00D662DE"/>
    <w:rsid w:val="00D8139F"/>
    <w:rsid w:val="00D8561C"/>
    <w:rsid w:val="00D86D2D"/>
    <w:rsid w:val="00DA64B4"/>
    <w:rsid w:val="00DB00E9"/>
    <w:rsid w:val="00DB1653"/>
    <w:rsid w:val="00DB3532"/>
    <w:rsid w:val="00DC203C"/>
    <w:rsid w:val="00DC797A"/>
    <w:rsid w:val="00DC7FE6"/>
    <w:rsid w:val="00DD2B76"/>
    <w:rsid w:val="00DF7EC0"/>
    <w:rsid w:val="00E015B9"/>
    <w:rsid w:val="00E070A9"/>
    <w:rsid w:val="00E0787E"/>
    <w:rsid w:val="00E11542"/>
    <w:rsid w:val="00E12538"/>
    <w:rsid w:val="00E16EFF"/>
    <w:rsid w:val="00E21B74"/>
    <w:rsid w:val="00E23298"/>
    <w:rsid w:val="00E2721A"/>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756A"/>
    <w:rsid w:val="00EA772C"/>
    <w:rsid w:val="00EB07DF"/>
    <w:rsid w:val="00EB17BE"/>
    <w:rsid w:val="00EC509F"/>
    <w:rsid w:val="00EF068A"/>
    <w:rsid w:val="00F111AE"/>
    <w:rsid w:val="00F24F6B"/>
    <w:rsid w:val="00F27077"/>
    <w:rsid w:val="00F361D8"/>
    <w:rsid w:val="00F40D50"/>
    <w:rsid w:val="00F42450"/>
    <w:rsid w:val="00F4483C"/>
    <w:rsid w:val="00F459DE"/>
    <w:rsid w:val="00F544BB"/>
    <w:rsid w:val="00F5638F"/>
    <w:rsid w:val="00F5684E"/>
    <w:rsid w:val="00F652A8"/>
    <w:rsid w:val="00F72C3C"/>
    <w:rsid w:val="00F80449"/>
    <w:rsid w:val="00F92990"/>
    <w:rsid w:val="00F94B76"/>
    <w:rsid w:val="00F95B00"/>
    <w:rsid w:val="00FA6752"/>
    <w:rsid w:val="00FA7B38"/>
    <w:rsid w:val="00FB662E"/>
    <w:rsid w:val="00FB6D9F"/>
    <w:rsid w:val="00FB771F"/>
    <w:rsid w:val="00FC0F7E"/>
    <w:rsid w:val="00FD4FD9"/>
    <w:rsid w:val="00FD5102"/>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27225008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104888992">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jaycock@yahoo.co.uk" TargetMode="External"/><Relationship Id="rId5" Type="http://schemas.openxmlformats.org/officeDocument/2006/relationships/hyperlink" Target="https://www.openreach.com/fibre-broadband/fibre-community-partnersh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12947</TotalTime>
  <Pages>8</Pages>
  <Words>1535</Words>
  <Characters>8752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Nicky Buckle</cp:lastModifiedBy>
  <cp:revision>11</cp:revision>
  <cp:lastPrinted>2022-05-25T16:11:00Z</cp:lastPrinted>
  <dcterms:created xsi:type="dcterms:W3CDTF">2023-03-14T12:34:00Z</dcterms:created>
  <dcterms:modified xsi:type="dcterms:W3CDTF">2023-03-27T10:48:00Z</dcterms:modified>
</cp:coreProperties>
</file>