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4B281BE4"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A14CB">
        <w:rPr>
          <w:rFonts w:ascii="Arial" w:hAnsi="Arial"/>
          <w:b/>
          <w:bCs/>
          <w:sz w:val="30"/>
          <w:szCs w:val="36"/>
          <w:u w:val="single"/>
        </w:rPr>
        <w:t>2</w:t>
      </w:r>
      <w:r w:rsidR="008023C6">
        <w:rPr>
          <w:rFonts w:ascii="Arial" w:hAnsi="Arial"/>
          <w:b/>
          <w:bCs/>
          <w:sz w:val="30"/>
          <w:szCs w:val="36"/>
          <w:u w:val="single"/>
        </w:rPr>
        <w:t>1</w:t>
      </w:r>
      <w:r w:rsidR="008023C6" w:rsidRPr="008023C6">
        <w:rPr>
          <w:rFonts w:ascii="Arial" w:hAnsi="Arial"/>
          <w:b/>
          <w:bCs/>
          <w:sz w:val="30"/>
          <w:szCs w:val="36"/>
          <w:u w:val="single"/>
          <w:vertAlign w:val="superscript"/>
        </w:rPr>
        <w:t>st</w:t>
      </w:r>
      <w:r w:rsidR="008023C6">
        <w:rPr>
          <w:rFonts w:ascii="Arial" w:hAnsi="Arial"/>
          <w:b/>
          <w:bCs/>
          <w:sz w:val="30"/>
          <w:szCs w:val="36"/>
          <w:u w:val="single"/>
        </w:rPr>
        <w:t xml:space="preserve"> </w:t>
      </w:r>
      <w:r w:rsidR="001676F4">
        <w:rPr>
          <w:rFonts w:ascii="Arial" w:hAnsi="Arial"/>
          <w:b/>
          <w:bCs/>
          <w:sz w:val="30"/>
          <w:szCs w:val="36"/>
          <w:u w:val="single"/>
        </w:rPr>
        <w:t xml:space="preserve"> </w:t>
      </w:r>
      <w:r w:rsidR="008023C6">
        <w:rPr>
          <w:rFonts w:ascii="Arial" w:hAnsi="Arial"/>
          <w:b/>
          <w:bCs/>
          <w:sz w:val="30"/>
          <w:szCs w:val="36"/>
          <w:u w:val="single"/>
        </w:rPr>
        <w:t>SEPTEMBER</w:t>
      </w:r>
      <w:r w:rsidR="00EA772C">
        <w:rPr>
          <w:rFonts w:ascii="Arial" w:hAnsi="Arial"/>
          <w:b/>
          <w:bCs/>
          <w:sz w:val="30"/>
          <w:szCs w:val="36"/>
          <w:u w:val="single"/>
        </w:rPr>
        <w:t xml:space="preserve"> 2022</w:t>
      </w:r>
    </w:p>
    <w:p w14:paraId="47A618D9" w14:textId="074A2D8D" w:rsidR="00FC0F7E" w:rsidRDefault="00AD460B" w:rsidP="00AD460B">
      <w:pPr>
        <w:jc w:val="center"/>
      </w:pPr>
      <w:r w:rsidRPr="00FC0F7E">
        <w:rPr>
          <w:rFonts w:ascii="Arial" w:hAnsi="Arial"/>
          <w:b/>
          <w:bCs/>
          <w:sz w:val="24"/>
        </w:rPr>
        <w:t xml:space="preserve">AT THE </w:t>
      </w:r>
      <w:r w:rsidR="008023C6">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77777777"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r w:rsidR="008023C6">
        <w:rPr>
          <w:rFonts w:ascii="Arial" w:hAnsi="Arial"/>
        </w:rPr>
        <w:t xml:space="preserve">Broschombe (MB), </w:t>
      </w:r>
      <w:r w:rsidR="00F92990">
        <w:rPr>
          <w:rFonts w:ascii="Arial" w:hAnsi="Arial"/>
        </w:rPr>
        <w:t>Woodhouse (CW)</w:t>
      </w:r>
      <w:r w:rsidR="002B1481">
        <w:rPr>
          <w:rFonts w:ascii="Arial" w:hAnsi="Arial"/>
        </w:rPr>
        <w:t>,</w:t>
      </w:r>
      <w:r w:rsidR="001676F4">
        <w:rPr>
          <w:rFonts w:ascii="Arial" w:hAnsi="Arial"/>
        </w:rPr>
        <w:t xml:space="preserve"> </w:t>
      </w:r>
      <w:r w:rsidR="008023C6">
        <w:rPr>
          <w:rFonts w:ascii="Arial" w:hAnsi="Arial"/>
        </w:rPr>
        <w:t xml:space="preserve">Cahill (JC), </w:t>
      </w:r>
      <w:r w:rsidR="008023C6">
        <w:rPr>
          <w:rFonts w:ascii="Arial" w:hAnsi="Arial"/>
        </w:rPr>
        <w:t>Councillor Southworth</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268CC40C" w14:textId="5A798492" w:rsidR="00FC0F7E" w:rsidRPr="00EC509F" w:rsidRDefault="00EC509F" w:rsidP="00EC509F">
      <w:pPr>
        <w:pStyle w:val="TableContents"/>
        <w:rPr>
          <w:rFonts w:ascii="Arial" w:hAnsi="Arial"/>
        </w:rPr>
      </w:pPr>
      <w:r w:rsidRPr="00EC509F">
        <w:rPr>
          <w:rFonts w:ascii="Arial" w:hAnsi="Arial"/>
        </w:rPr>
        <w:t>Members of the Public: Raymond Copeland</w:t>
      </w:r>
      <w:r w:rsidR="008023C6">
        <w:rPr>
          <w:rFonts w:ascii="Arial" w:hAnsi="Arial"/>
        </w:rPr>
        <w:t>, Julia Saddler</w:t>
      </w:r>
    </w:p>
    <w:p w14:paraId="13EAAB73" w14:textId="77777777" w:rsidR="00EC509F" w:rsidRDefault="00EC509F"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497914D6" w14:textId="58AEEBEF" w:rsidR="00501F70" w:rsidRDefault="00EC509F" w:rsidP="00501F70">
      <w:pPr>
        <w:pStyle w:val="TableContents"/>
        <w:rPr>
          <w:rFonts w:ascii="Arial" w:hAnsi="Arial"/>
        </w:rPr>
      </w:pPr>
      <w:r>
        <w:rPr>
          <w:rFonts w:ascii="Arial" w:hAnsi="Arial"/>
        </w:rPr>
        <w:t xml:space="preserve">Councillor </w:t>
      </w:r>
      <w:r w:rsidR="008023C6">
        <w:rPr>
          <w:rFonts w:ascii="Arial" w:hAnsi="Arial"/>
        </w:rPr>
        <w:t>Cullingham</w:t>
      </w:r>
    </w:p>
    <w:p w14:paraId="5BFACC1A" w14:textId="3F74F1B0" w:rsidR="00FC0F7E" w:rsidRDefault="00FC0F7E" w:rsidP="00FC0F7E">
      <w:pPr>
        <w:pStyle w:val="TableContents"/>
        <w:rPr>
          <w:rFonts w:ascii="Arial" w:hAnsi="Arial"/>
        </w:rPr>
      </w:pPr>
    </w:p>
    <w:p w14:paraId="0468CA87" w14:textId="2A4A25F8" w:rsidR="00FC0F7E" w:rsidRDefault="00FC0F7E" w:rsidP="00FC0F7E">
      <w:pPr>
        <w:pStyle w:val="TableContents"/>
        <w:rPr>
          <w:rFonts w:ascii="Arial" w:hAnsi="Arial"/>
        </w:rPr>
      </w:pPr>
      <w:r>
        <w:rPr>
          <w:rFonts w:ascii="Arial" w:hAnsi="Arial"/>
        </w:rPr>
        <w:t>Meeting Started at 7.</w:t>
      </w:r>
      <w:r w:rsidR="00EC509F">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gridCol w:w="9865"/>
      </w:tblGrid>
      <w:tr w:rsidR="00B84574" w14:paraId="69C8B6CE" w14:textId="37F38BB5" w:rsidTr="004B1D62">
        <w:tc>
          <w:tcPr>
            <w:tcW w:w="9052" w:type="dxa"/>
          </w:tcPr>
          <w:p w14:paraId="51CAE65B" w14:textId="6B407F18"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8023C6">
              <w:rPr>
                <w:rFonts w:asciiTheme="minorHAnsi" w:hAnsiTheme="minorHAnsi" w:cstheme="minorHAnsi"/>
                <w:b/>
                <w:sz w:val="28"/>
              </w:rPr>
              <w:t>9</w:t>
            </w:r>
            <w:r w:rsidR="00B17B87">
              <w:rPr>
                <w:rFonts w:asciiTheme="minorHAnsi" w:hAnsiTheme="minorHAnsi" w:cstheme="minorHAnsi"/>
                <w:b/>
                <w:sz w:val="28"/>
              </w:rPr>
              <w:t>.</w:t>
            </w:r>
            <w:r w:rsidR="008023C6">
              <w:rPr>
                <w:rFonts w:asciiTheme="minorHAnsi" w:hAnsiTheme="minorHAnsi" w:cstheme="minorHAnsi"/>
                <w:b/>
                <w:sz w:val="28"/>
              </w:rPr>
              <w:t>51</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3C0832D8"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8023C6">
              <w:rPr>
                <w:rFonts w:asciiTheme="minorHAnsi" w:hAnsiTheme="minorHAnsi" w:cstheme="minorHAnsi"/>
                <w:b/>
                <w:sz w:val="28"/>
              </w:rPr>
              <w:t>9</w:t>
            </w:r>
            <w:r>
              <w:rPr>
                <w:rFonts w:asciiTheme="minorHAnsi" w:hAnsiTheme="minorHAnsi" w:cstheme="minorHAnsi"/>
                <w:b/>
                <w:sz w:val="28"/>
              </w:rPr>
              <w:t>.</w:t>
            </w:r>
            <w:r w:rsidR="008023C6">
              <w:rPr>
                <w:rFonts w:asciiTheme="minorHAnsi" w:hAnsiTheme="minorHAnsi" w:cstheme="minorHAnsi"/>
                <w:b/>
                <w:sz w:val="28"/>
              </w:rPr>
              <w:t>52</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7A737B40" w14:textId="77777777" w:rsidR="00AE49E2" w:rsidRDefault="0031366E" w:rsidP="001D3D0A">
            <w:pPr>
              <w:pStyle w:val="TableContents"/>
              <w:ind w:right="36"/>
              <w:rPr>
                <w:rFonts w:ascii="Arial" w:hAnsi="Arial"/>
              </w:rPr>
            </w:pPr>
            <w:r>
              <w:rPr>
                <w:rFonts w:ascii="Arial" w:hAnsi="Arial"/>
              </w:rPr>
              <w:t>Mr Copeland raised</w:t>
            </w:r>
            <w:r w:rsidR="008023C6">
              <w:rPr>
                <w:rFonts w:ascii="Arial" w:hAnsi="Arial"/>
              </w:rPr>
              <w:t xml:space="preserve"> two</w:t>
            </w:r>
            <w:r>
              <w:rPr>
                <w:rFonts w:ascii="Arial" w:hAnsi="Arial"/>
              </w:rPr>
              <w:t xml:space="preserve"> issues </w:t>
            </w:r>
            <w:r w:rsidR="008023C6">
              <w:rPr>
                <w:rFonts w:ascii="Arial" w:hAnsi="Arial"/>
              </w:rPr>
              <w:t xml:space="preserve">with the roads. </w:t>
            </w:r>
          </w:p>
          <w:p w14:paraId="79F80DB6" w14:textId="77777777" w:rsidR="00AE49E2" w:rsidRDefault="00AE49E2" w:rsidP="001D3D0A">
            <w:pPr>
              <w:pStyle w:val="TableContents"/>
              <w:ind w:right="36"/>
              <w:rPr>
                <w:rFonts w:ascii="Arial" w:hAnsi="Arial"/>
              </w:rPr>
            </w:pPr>
          </w:p>
          <w:p w14:paraId="4166E062" w14:textId="3C32E8C4" w:rsidR="0003552D" w:rsidRDefault="008023C6" w:rsidP="001D3D0A">
            <w:pPr>
              <w:pStyle w:val="TableContents"/>
              <w:ind w:right="36"/>
              <w:rPr>
                <w:rFonts w:ascii="Arial" w:hAnsi="Arial"/>
              </w:rPr>
            </w:pPr>
            <w:r>
              <w:rPr>
                <w:rFonts w:ascii="Arial" w:hAnsi="Arial"/>
              </w:rPr>
              <w:t xml:space="preserve">The first being that for a 10 day period the main road in Whelpley Hill was shut making access and parking for residents challenging. Councillor Southworth explained that the road was shut by a utilities company for a new connection. He stated that despite greatest efforts by him with Highways and the utility company </w:t>
            </w:r>
            <w:r w:rsidR="00AE49E2">
              <w:rPr>
                <w:rFonts w:ascii="Arial" w:hAnsi="Arial"/>
              </w:rPr>
              <w:t>they were unable to shorten or change the closure which was a great frustration to all. Utility companies have a right to close roads as needed and Buckinghamshire Council have very few powers to stop them.</w:t>
            </w:r>
          </w:p>
          <w:p w14:paraId="0818858B" w14:textId="2FC7CCE9" w:rsidR="00AE49E2" w:rsidRDefault="00AE49E2" w:rsidP="001D3D0A">
            <w:pPr>
              <w:pStyle w:val="TableContents"/>
              <w:ind w:right="36"/>
              <w:rPr>
                <w:rFonts w:ascii="Arial" w:hAnsi="Arial"/>
              </w:rPr>
            </w:pPr>
          </w:p>
          <w:p w14:paraId="1F0CCEF4" w14:textId="1CC772F1" w:rsidR="00AE49E2" w:rsidRDefault="00AE49E2" w:rsidP="001D3D0A">
            <w:pPr>
              <w:pStyle w:val="TableContents"/>
              <w:ind w:right="36"/>
              <w:rPr>
                <w:rFonts w:ascii="Arial" w:hAnsi="Arial"/>
              </w:rPr>
            </w:pPr>
            <w:r>
              <w:rPr>
                <w:rFonts w:ascii="Arial" w:hAnsi="Arial"/>
              </w:rPr>
              <w:t>The second issue raised by Mr Copeland was that the road surface outside the Coronation Hall had failed and there was a large hole in the road. This had been reported to Highways who had been out to assess and place traffic cones. Mr Copeland stated that the road had failed because the drains were blocked and the run off water had caused the damage. Councillor Southworth will request with Highways that the drains be cleared ASAP.</w:t>
            </w:r>
          </w:p>
          <w:p w14:paraId="6846BD3D" w14:textId="77777777" w:rsidR="001D3D0A" w:rsidRDefault="001D3D0A" w:rsidP="001D3D0A">
            <w:pPr>
              <w:pStyle w:val="TableContents"/>
              <w:ind w:right="36"/>
              <w:rPr>
                <w:rFonts w:ascii="Arial" w:hAnsi="Arial"/>
              </w:rPr>
            </w:pPr>
          </w:p>
          <w:p w14:paraId="4AFB5332" w14:textId="346D9B24"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E49E2">
              <w:rPr>
                <w:rFonts w:asciiTheme="minorHAnsi" w:hAnsiTheme="minorHAnsi" w:cstheme="minorHAnsi"/>
                <w:b/>
                <w:sz w:val="28"/>
              </w:rPr>
              <w:t>9</w:t>
            </w:r>
            <w:r>
              <w:rPr>
                <w:rFonts w:asciiTheme="minorHAnsi" w:hAnsiTheme="minorHAnsi" w:cstheme="minorHAnsi"/>
                <w:b/>
                <w:sz w:val="28"/>
              </w:rPr>
              <w:t>.</w:t>
            </w:r>
            <w:r w:rsidR="00AE49E2">
              <w:rPr>
                <w:rFonts w:asciiTheme="minorHAnsi" w:hAnsiTheme="minorHAnsi" w:cstheme="minorHAnsi"/>
                <w:b/>
                <w:sz w:val="28"/>
              </w:rPr>
              <w:t>53</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1F9B50E6" w:rsidR="00B84574" w:rsidRDefault="003A14CB" w:rsidP="007C3DC2">
            <w:pPr>
              <w:pStyle w:val="TableContents"/>
              <w:rPr>
                <w:rFonts w:ascii="Arial" w:hAnsi="Arial"/>
              </w:rPr>
            </w:pPr>
            <w:r>
              <w:rPr>
                <w:rFonts w:ascii="Arial" w:hAnsi="Arial"/>
              </w:rPr>
              <w:t>None</w:t>
            </w:r>
          </w:p>
          <w:p w14:paraId="44A2D509" w14:textId="77777777" w:rsidR="00B84574" w:rsidRDefault="00B84574" w:rsidP="007C3DC2">
            <w:pPr>
              <w:pStyle w:val="TableContents"/>
              <w:tabs>
                <w:tab w:val="left" w:pos="7513"/>
              </w:tabs>
              <w:ind w:right="-3566"/>
              <w:rPr>
                <w:rFonts w:ascii="Arial" w:hAnsi="Arial"/>
              </w:rPr>
            </w:pPr>
          </w:p>
          <w:p w14:paraId="4F8D726E" w14:textId="2CF88865"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E49E2">
              <w:rPr>
                <w:rFonts w:asciiTheme="minorHAnsi" w:hAnsiTheme="minorHAnsi" w:cstheme="minorHAnsi"/>
                <w:b/>
                <w:sz w:val="28"/>
              </w:rPr>
              <w:t>9</w:t>
            </w:r>
            <w:r w:rsidR="00F27077">
              <w:rPr>
                <w:rFonts w:asciiTheme="minorHAnsi" w:hAnsiTheme="minorHAnsi" w:cstheme="minorHAnsi"/>
                <w:b/>
                <w:sz w:val="28"/>
              </w:rPr>
              <w:t>.</w:t>
            </w:r>
            <w:r w:rsidR="00AE49E2">
              <w:rPr>
                <w:rFonts w:asciiTheme="minorHAnsi" w:hAnsiTheme="minorHAnsi" w:cstheme="minorHAnsi"/>
                <w:b/>
                <w:sz w:val="28"/>
              </w:rPr>
              <w:t>54</w:t>
            </w:r>
            <w:r w:rsidR="00B84574" w:rsidRPr="00FC0F7E">
              <w:rPr>
                <w:rFonts w:asciiTheme="minorHAnsi" w:hAnsiTheme="minorHAnsi" w:cstheme="minorHAnsi"/>
                <w:b/>
                <w:sz w:val="28"/>
              </w:rPr>
              <w:t xml:space="preserve"> Minutes of previous meeting and matters arising</w:t>
            </w:r>
          </w:p>
          <w:p w14:paraId="006BD097" w14:textId="27AFB677" w:rsidR="00B84574" w:rsidRDefault="00B84574" w:rsidP="007C3DC2">
            <w:pPr>
              <w:pStyle w:val="TableContents"/>
              <w:rPr>
                <w:rFonts w:ascii="Arial" w:hAnsi="Arial"/>
              </w:rPr>
            </w:pPr>
            <w:r>
              <w:rPr>
                <w:rFonts w:ascii="Arial" w:hAnsi="Arial"/>
              </w:rPr>
              <w:t xml:space="preserve">The minutes of the previous meeting from </w:t>
            </w:r>
            <w:r w:rsidR="00AE49E2">
              <w:rPr>
                <w:rFonts w:ascii="Arial" w:hAnsi="Arial"/>
              </w:rPr>
              <w:t>July</w:t>
            </w:r>
            <w:r>
              <w:rPr>
                <w:rFonts w:ascii="Arial" w:hAnsi="Arial"/>
              </w:rPr>
              <w:t xml:space="preserve"> were agreed by the Council and </w:t>
            </w:r>
            <w:r w:rsidR="00AE49E2">
              <w:rPr>
                <w:rFonts w:ascii="Arial" w:hAnsi="Arial"/>
              </w:rPr>
              <w:t>were</w:t>
            </w:r>
            <w:r w:rsidR="00501F70">
              <w:rPr>
                <w:rFonts w:ascii="Arial" w:hAnsi="Arial"/>
              </w:rPr>
              <w:t xml:space="preserve"> </w:t>
            </w:r>
            <w:r>
              <w:rPr>
                <w:rFonts w:ascii="Arial" w:hAnsi="Arial"/>
              </w:rPr>
              <w:t>signed by the Chairman as a correct reco</w:t>
            </w:r>
            <w:r w:rsidR="00B17B87">
              <w:rPr>
                <w:rFonts w:ascii="Arial" w:hAnsi="Arial"/>
              </w:rPr>
              <w:t>r</w:t>
            </w:r>
            <w:r w:rsidR="00AE49E2">
              <w:rPr>
                <w:rFonts w:ascii="Arial" w:hAnsi="Arial"/>
              </w:rPr>
              <w:t>d</w:t>
            </w:r>
            <w:r w:rsidR="00B17B87">
              <w:rPr>
                <w:rFonts w:ascii="Arial" w:hAnsi="Arial"/>
              </w:rPr>
              <w:t>.</w:t>
            </w:r>
          </w:p>
          <w:p w14:paraId="1F9C296A" w14:textId="77777777" w:rsidR="00B31CC9" w:rsidRDefault="00B31CC9" w:rsidP="007C3DC2">
            <w:pPr>
              <w:pStyle w:val="TableContents"/>
              <w:rPr>
                <w:rFonts w:asciiTheme="minorHAnsi" w:hAnsiTheme="minorHAnsi" w:cstheme="minorHAnsi"/>
                <w:b/>
                <w:sz w:val="28"/>
              </w:rPr>
            </w:pPr>
          </w:p>
          <w:p w14:paraId="71D7CC25" w14:textId="609F64D7"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E49E2">
              <w:rPr>
                <w:rFonts w:asciiTheme="minorHAnsi" w:hAnsiTheme="minorHAnsi" w:cstheme="minorHAnsi"/>
                <w:b/>
                <w:sz w:val="28"/>
              </w:rPr>
              <w:t>9</w:t>
            </w:r>
            <w:r w:rsidRPr="00CD11BE">
              <w:rPr>
                <w:rFonts w:asciiTheme="minorHAnsi" w:hAnsiTheme="minorHAnsi" w:cstheme="minorHAnsi"/>
                <w:b/>
                <w:sz w:val="28"/>
              </w:rPr>
              <w:t>.</w:t>
            </w:r>
            <w:r w:rsidR="00AE49E2">
              <w:rPr>
                <w:rFonts w:asciiTheme="minorHAnsi" w:hAnsiTheme="minorHAnsi" w:cstheme="minorHAnsi"/>
                <w:b/>
                <w:sz w:val="28"/>
              </w:rPr>
              <w:t>55</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0E171396"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3A14CB">
              <w:rPr>
                <w:rFonts w:asciiTheme="minorHAnsi" w:hAnsiTheme="minorHAnsi" w:cstheme="minorHAnsi"/>
                <w:b/>
                <w:sz w:val="28"/>
              </w:rPr>
              <w:t>0</w:t>
            </w:r>
            <w:r w:rsidR="00AE49E2">
              <w:rPr>
                <w:rFonts w:asciiTheme="minorHAnsi" w:hAnsiTheme="minorHAnsi" w:cstheme="minorHAnsi"/>
                <w:b/>
                <w:sz w:val="28"/>
              </w:rPr>
              <w:t>9</w:t>
            </w:r>
            <w:r w:rsidR="00AB47DE">
              <w:rPr>
                <w:rFonts w:asciiTheme="minorHAnsi" w:hAnsiTheme="minorHAnsi" w:cstheme="minorHAnsi"/>
                <w:b/>
                <w:sz w:val="28"/>
              </w:rPr>
              <w:t>.</w:t>
            </w:r>
            <w:r w:rsidR="00AE49E2">
              <w:rPr>
                <w:rFonts w:asciiTheme="minorHAnsi" w:hAnsiTheme="minorHAnsi" w:cstheme="minorHAnsi"/>
                <w:b/>
                <w:sz w:val="28"/>
              </w:rPr>
              <w:t>55</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tbl>
            <w:tblPr>
              <w:tblW w:w="8918" w:type="dxa"/>
              <w:tblLook w:val="04A0" w:firstRow="1" w:lastRow="0" w:firstColumn="1" w:lastColumn="0" w:noHBand="0" w:noVBand="1"/>
            </w:tblPr>
            <w:tblGrid>
              <w:gridCol w:w="1080"/>
              <w:gridCol w:w="1520"/>
              <w:gridCol w:w="3920"/>
              <w:gridCol w:w="1318"/>
              <w:gridCol w:w="1080"/>
            </w:tblGrid>
            <w:tr w:rsidR="00AE49E2" w:rsidRPr="00AE49E2" w14:paraId="522C8A3D" w14:textId="77777777" w:rsidTr="00AE49E2">
              <w:trPr>
                <w:trHeight w:val="285"/>
              </w:trPr>
              <w:tc>
                <w:tcPr>
                  <w:tcW w:w="1080" w:type="dxa"/>
                  <w:tcBorders>
                    <w:top w:val="nil"/>
                    <w:left w:val="nil"/>
                    <w:bottom w:val="nil"/>
                    <w:right w:val="nil"/>
                  </w:tcBorders>
                  <w:shd w:val="clear" w:color="auto" w:fill="auto"/>
                  <w:noWrap/>
                  <w:vAlign w:val="bottom"/>
                  <w:hideMark/>
                </w:tcPr>
                <w:p w14:paraId="6C761E52" w14:textId="77777777" w:rsidR="00AE49E2" w:rsidRPr="00AE49E2" w:rsidRDefault="00AE49E2" w:rsidP="00AE49E2">
                  <w:pPr>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0A761C9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7033767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01539FA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01F773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056D3994" w14:textId="77777777" w:rsidTr="00AE49E2">
              <w:trPr>
                <w:trHeight w:val="300"/>
              </w:trPr>
              <w:tc>
                <w:tcPr>
                  <w:tcW w:w="1080" w:type="dxa"/>
                  <w:tcBorders>
                    <w:top w:val="nil"/>
                    <w:left w:val="nil"/>
                    <w:bottom w:val="nil"/>
                    <w:right w:val="nil"/>
                  </w:tcBorders>
                  <w:shd w:val="clear" w:color="auto" w:fill="auto"/>
                  <w:noWrap/>
                  <w:vAlign w:val="bottom"/>
                  <w:hideMark/>
                </w:tcPr>
                <w:p w14:paraId="11C019AB"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11A5787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5238" w:type="dxa"/>
                  <w:gridSpan w:val="2"/>
                  <w:tcBorders>
                    <w:top w:val="nil"/>
                    <w:left w:val="nil"/>
                    <w:bottom w:val="nil"/>
                    <w:right w:val="nil"/>
                  </w:tcBorders>
                  <w:shd w:val="clear" w:color="auto" w:fill="auto"/>
                  <w:noWrap/>
                  <w:vAlign w:val="bottom"/>
                  <w:hideMark/>
                </w:tcPr>
                <w:p w14:paraId="140BEBD7" w14:textId="77777777" w:rsidR="00AE49E2" w:rsidRPr="00AE49E2" w:rsidRDefault="00AE49E2" w:rsidP="00AE49E2">
                  <w:pPr>
                    <w:spacing w:after="0" w:line="240" w:lineRule="auto"/>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CLERK RFO REPORT September 22</w:t>
                  </w:r>
                </w:p>
              </w:tc>
              <w:tc>
                <w:tcPr>
                  <w:tcW w:w="1080" w:type="dxa"/>
                  <w:tcBorders>
                    <w:top w:val="nil"/>
                    <w:left w:val="nil"/>
                    <w:bottom w:val="nil"/>
                    <w:right w:val="nil"/>
                  </w:tcBorders>
                  <w:shd w:val="clear" w:color="auto" w:fill="auto"/>
                  <w:noWrap/>
                  <w:vAlign w:val="bottom"/>
                  <w:hideMark/>
                </w:tcPr>
                <w:p w14:paraId="286352D3" w14:textId="77777777" w:rsidR="00AE49E2" w:rsidRPr="00AE49E2" w:rsidRDefault="00AE49E2" w:rsidP="00AE49E2">
                  <w:pPr>
                    <w:spacing w:after="0" w:line="240" w:lineRule="auto"/>
                    <w:rPr>
                      <w:rFonts w:ascii="Liberation Sans" w:eastAsia="Times New Roman" w:hAnsi="Liberation Sans" w:cs="Times New Roman"/>
                      <w:b/>
                      <w:bCs/>
                      <w:color w:val="000000"/>
                      <w:lang w:eastAsia="en-GB"/>
                    </w:rPr>
                  </w:pPr>
                </w:p>
              </w:tc>
            </w:tr>
            <w:tr w:rsidR="00AE49E2" w:rsidRPr="00AE49E2" w14:paraId="3655942C" w14:textId="77777777" w:rsidTr="00AE49E2">
              <w:trPr>
                <w:trHeight w:val="300"/>
              </w:trPr>
              <w:tc>
                <w:tcPr>
                  <w:tcW w:w="1080" w:type="dxa"/>
                  <w:tcBorders>
                    <w:top w:val="nil"/>
                    <w:left w:val="nil"/>
                    <w:bottom w:val="nil"/>
                    <w:right w:val="nil"/>
                  </w:tcBorders>
                  <w:shd w:val="clear" w:color="auto" w:fill="auto"/>
                  <w:noWrap/>
                  <w:vAlign w:val="bottom"/>
                  <w:hideMark/>
                </w:tcPr>
                <w:p w14:paraId="4A469CD6"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11FB8ED1"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7AA2AFEE"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4E442CA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71F1CA"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54AA5CCE" w14:textId="77777777" w:rsidTr="00AE49E2">
              <w:trPr>
                <w:trHeight w:val="285"/>
              </w:trPr>
              <w:tc>
                <w:tcPr>
                  <w:tcW w:w="2600" w:type="dxa"/>
                  <w:gridSpan w:val="2"/>
                  <w:tcBorders>
                    <w:top w:val="nil"/>
                    <w:left w:val="nil"/>
                    <w:bottom w:val="nil"/>
                    <w:right w:val="nil"/>
                  </w:tcBorders>
                  <w:shd w:val="clear" w:color="auto" w:fill="auto"/>
                  <w:noWrap/>
                  <w:vAlign w:val="bottom"/>
                  <w:hideMark/>
                </w:tcPr>
                <w:p w14:paraId="0C2221E5"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Balance at Bank</w:t>
                  </w:r>
                </w:p>
              </w:tc>
              <w:tc>
                <w:tcPr>
                  <w:tcW w:w="3920" w:type="dxa"/>
                  <w:tcBorders>
                    <w:top w:val="nil"/>
                    <w:left w:val="nil"/>
                    <w:bottom w:val="nil"/>
                    <w:right w:val="nil"/>
                  </w:tcBorders>
                  <w:shd w:val="clear" w:color="auto" w:fill="auto"/>
                  <w:noWrap/>
                  <w:vAlign w:val="bottom"/>
                  <w:hideMark/>
                </w:tcPr>
                <w:p w14:paraId="147B13B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50B08FA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£18,575.90</w:t>
                  </w:r>
                </w:p>
              </w:tc>
              <w:tc>
                <w:tcPr>
                  <w:tcW w:w="1080" w:type="dxa"/>
                  <w:tcBorders>
                    <w:top w:val="nil"/>
                    <w:left w:val="nil"/>
                    <w:bottom w:val="nil"/>
                    <w:right w:val="nil"/>
                  </w:tcBorders>
                  <w:shd w:val="clear" w:color="auto" w:fill="auto"/>
                  <w:noWrap/>
                  <w:vAlign w:val="bottom"/>
                  <w:hideMark/>
                </w:tcPr>
                <w:p w14:paraId="2082CAC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FCCDFE6" w14:textId="77777777" w:rsidTr="00AE49E2">
              <w:trPr>
                <w:trHeight w:val="285"/>
              </w:trPr>
              <w:tc>
                <w:tcPr>
                  <w:tcW w:w="6520" w:type="dxa"/>
                  <w:gridSpan w:val="3"/>
                  <w:tcBorders>
                    <w:top w:val="nil"/>
                    <w:left w:val="nil"/>
                    <w:bottom w:val="nil"/>
                    <w:right w:val="nil"/>
                  </w:tcBorders>
                  <w:shd w:val="clear" w:color="auto" w:fill="auto"/>
                  <w:noWrap/>
                  <w:vAlign w:val="bottom"/>
                  <w:hideMark/>
                </w:tcPr>
                <w:p w14:paraId="26B7383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Payments to be approved at meeting</w:t>
                  </w:r>
                </w:p>
              </w:tc>
              <w:tc>
                <w:tcPr>
                  <w:tcW w:w="1318" w:type="dxa"/>
                  <w:tcBorders>
                    <w:top w:val="nil"/>
                    <w:left w:val="nil"/>
                    <w:bottom w:val="nil"/>
                    <w:right w:val="nil"/>
                  </w:tcBorders>
                  <w:shd w:val="clear" w:color="auto" w:fill="auto"/>
                  <w:noWrap/>
                  <w:vAlign w:val="bottom"/>
                  <w:hideMark/>
                </w:tcPr>
                <w:p w14:paraId="5DF510C4"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£0.00</w:t>
                  </w:r>
                </w:p>
              </w:tc>
              <w:tc>
                <w:tcPr>
                  <w:tcW w:w="1080" w:type="dxa"/>
                  <w:tcBorders>
                    <w:top w:val="nil"/>
                    <w:left w:val="nil"/>
                    <w:bottom w:val="nil"/>
                    <w:right w:val="nil"/>
                  </w:tcBorders>
                  <w:shd w:val="clear" w:color="auto" w:fill="auto"/>
                  <w:noWrap/>
                  <w:vAlign w:val="bottom"/>
                  <w:hideMark/>
                </w:tcPr>
                <w:p w14:paraId="1D91072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8061675" w14:textId="77777777" w:rsidTr="00AE49E2">
              <w:trPr>
                <w:trHeight w:val="285"/>
              </w:trPr>
              <w:tc>
                <w:tcPr>
                  <w:tcW w:w="2600" w:type="dxa"/>
                  <w:gridSpan w:val="2"/>
                  <w:tcBorders>
                    <w:top w:val="nil"/>
                    <w:left w:val="nil"/>
                    <w:bottom w:val="nil"/>
                    <w:right w:val="nil"/>
                  </w:tcBorders>
                  <w:shd w:val="clear" w:color="auto" w:fill="auto"/>
                  <w:noWrap/>
                  <w:vAlign w:val="bottom"/>
                  <w:hideMark/>
                </w:tcPr>
                <w:p w14:paraId="51B66E3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Net Balance</w:t>
                  </w:r>
                </w:p>
              </w:tc>
              <w:tc>
                <w:tcPr>
                  <w:tcW w:w="3920" w:type="dxa"/>
                  <w:tcBorders>
                    <w:top w:val="nil"/>
                    <w:left w:val="nil"/>
                    <w:bottom w:val="nil"/>
                    <w:right w:val="nil"/>
                  </w:tcBorders>
                  <w:shd w:val="clear" w:color="auto" w:fill="auto"/>
                  <w:noWrap/>
                  <w:vAlign w:val="bottom"/>
                  <w:hideMark/>
                </w:tcPr>
                <w:p w14:paraId="5EB02BBF"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278B1575"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£18,575.90</w:t>
                  </w:r>
                </w:p>
              </w:tc>
              <w:tc>
                <w:tcPr>
                  <w:tcW w:w="1080" w:type="dxa"/>
                  <w:tcBorders>
                    <w:top w:val="nil"/>
                    <w:left w:val="nil"/>
                    <w:bottom w:val="nil"/>
                    <w:right w:val="nil"/>
                  </w:tcBorders>
                  <w:shd w:val="clear" w:color="auto" w:fill="auto"/>
                  <w:noWrap/>
                  <w:vAlign w:val="bottom"/>
                  <w:hideMark/>
                </w:tcPr>
                <w:p w14:paraId="1DC2DF8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F1EC5A9" w14:textId="77777777" w:rsidTr="00AE49E2">
              <w:trPr>
                <w:trHeight w:val="285"/>
              </w:trPr>
              <w:tc>
                <w:tcPr>
                  <w:tcW w:w="2600" w:type="dxa"/>
                  <w:gridSpan w:val="2"/>
                  <w:tcBorders>
                    <w:top w:val="nil"/>
                    <w:left w:val="nil"/>
                    <w:bottom w:val="nil"/>
                    <w:right w:val="nil"/>
                  </w:tcBorders>
                  <w:shd w:val="clear" w:color="auto" w:fill="auto"/>
                  <w:noWrap/>
                  <w:vAlign w:val="bottom"/>
                  <w:hideMark/>
                </w:tcPr>
                <w:p w14:paraId="7C986D3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Fixed Term Account</w:t>
                  </w:r>
                </w:p>
              </w:tc>
              <w:tc>
                <w:tcPr>
                  <w:tcW w:w="3920" w:type="dxa"/>
                  <w:tcBorders>
                    <w:top w:val="nil"/>
                    <w:left w:val="nil"/>
                    <w:bottom w:val="nil"/>
                    <w:right w:val="nil"/>
                  </w:tcBorders>
                  <w:shd w:val="clear" w:color="auto" w:fill="auto"/>
                  <w:noWrap/>
                  <w:vAlign w:val="bottom"/>
                  <w:hideMark/>
                </w:tcPr>
                <w:p w14:paraId="7EA34B65"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59904F4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£14,185.94</w:t>
                  </w:r>
                </w:p>
              </w:tc>
              <w:tc>
                <w:tcPr>
                  <w:tcW w:w="1080" w:type="dxa"/>
                  <w:tcBorders>
                    <w:top w:val="nil"/>
                    <w:left w:val="nil"/>
                    <w:bottom w:val="nil"/>
                    <w:right w:val="nil"/>
                  </w:tcBorders>
                  <w:shd w:val="clear" w:color="auto" w:fill="auto"/>
                  <w:noWrap/>
                  <w:vAlign w:val="bottom"/>
                  <w:hideMark/>
                </w:tcPr>
                <w:p w14:paraId="103F8004"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27AF6B9F" w14:textId="77777777" w:rsidTr="00AE49E2">
              <w:trPr>
                <w:trHeight w:val="285"/>
              </w:trPr>
              <w:tc>
                <w:tcPr>
                  <w:tcW w:w="2600" w:type="dxa"/>
                  <w:gridSpan w:val="2"/>
                  <w:tcBorders>
                    <w:top w:val="nil"/>
                    <w:left w:val="nil"/>
                    <w:bottom w:val="nil"/>
                    <w:right w:val="nil"/>
                  </w:tcBorders>
                  <w:shd w:val="clear" w:color="auto" w:fill="auto"/>
                  <w:noWrap/>
                  <w:vAlign w:val="bottom"/>
                  <w:hideMark/>
                </w:tcPr>
                <w:p w14:paraId="0A91C4A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Playground Account</w:t>
                  </w:r>
                </w:p>
              </w:tc>
              <w:tc>
                <w:tcPr>
                  <w:tcW w:w="3920" w:type="dxa"/>
                  <w:tcBorders>
                    <w:top w:val="nil"/>
                    <w:left w:val="nil"/>
                    <w:bottom w:val="nil"/>
                    <w:right w:val="nil"/>
                  </w:tcBorders>
                  <w:shd w:val="clear" w:color="auto" w:fill="auto"/>
                  <w:noWrap/>
                  <w:vAlign w:val="bottom"/>
                  <w:hideMark/>
                </w:tcPr>
                <w:p w14:paraId="15330A6D"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6223A87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£0.01</w:t>
                  </w:r>
                </w:p>
              </w:tc>
              <w:tc>
                <w:tcPr>
                  <w:tcW w:w="1080" w:type="dxa"/>
                  <w:tcBorders>
                    <w:top w:val="nil"/>
                    <w:left w:val="nil"/>
                    <w:bottom w:val="nil"/>
                    <w:right w:val="nil"/>
                  </w:tcBorders>
                  <w:shd w:val="clear" w:color="auto" w:fill="auto"/>
                  <w:noWrap/>
                  <w:vAlign w:val="bottom"/>
                  <w:hideMark/>
                </w:tcPr>
                <w:p w14:paraId="0D022E1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D56E7B1" w14:textId="77777777" w:rsidTr="00AE49E2">
              <w:trPr>
                <w:trHeight w:val="285"/>
              </w:trPr>
              <w:tc>
                <w:tcPr>
                  <w:tcW w:w="6520" w:type="dxa"/>
                  <w:gridSpan w:val="3"/>
                  <w:tcBorders>
                    <w:top w:val="nil"/>
                    <w:left w:val="nil"/>
                    <w:bottom w:val="nil"/>
                    <w:right w:val="nil"/>
                  </w:tcBorders>
                  <w:shd w:val="clear" w:color="auto" w:fill="auto"/>
                  <w:noWrap/>
                  <w:vAlign w:val="bottom"/>
                  <w:hideMark/>
                </w:tcPr>
                <w:p w14:paraId="0FC073E1"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Playground payments for approval</w:t>
                  </w:r>
                </w:p>
              </w:tc>
              <w:tc>
                <w:tcPr>
                  <w:tcW w:w="1318" w:type="dxa"/>
                  <w:tcBorders>
                    <w:top w:val="nil"/>
                    <w:left w:val="nil"/>
                    <w:bottom w:val="nil"/>
                    <w:right w:val="nil"/>
                  </w:tcBorders>
                  <w:shd w:val="clear" w:color="auto" w:fill="auto"/>
                  <w:noWrap/>
                  <w:vAlign w:val="bottom"/>
                  <w:hideMark/>
                </w:tcPr>
                <w:p w14:paraId="652A2C4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£0.00</w:t>
                  </w:r>
                </w:p>
              </w:tc>
              <w:tc>
                <w:tcPr>
                  <w:tcW w:w="1080" w:type="dxa"/>
                  <w:tcBorders>
                    <w:top w:val="nil"/>
                    <w:left w:val="nil"/>
                    <w:bottom w:val="nil"/>
                    <w:right w:val="nil"/>
                  </w:tcBorders>
                  <w:shd w:val="clear" w:color="auto" w:fill="auto"/>
                  <w:noWrap/>
                  <w:vAlign w:val="bottom"/>
                  <w:hideMark/>
                </w:tcPr>
                <w:p w14:paraId="1DF223D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FDB3831" w14:textId="77777777" w:rsidTr="00AE49E2">
              <w:trPr>
                <w:trHeight w:val="285"/>
              </w:trPr>
              <w:tc>
                <w:tcPr>
                  <w:tcW w:w="2600" w:type="dxa"/>
                  <w:gridSpan w:val="2"/>
                  <w:tcBorders>
                    <w:top w:val="nil"/>
                    <w:left w:val="nil"/>
                    <w:bottom w:val="nil"/>
                    <w:right w:val="nil"/>
                  </w:tcBorders>
                  <w:shd w:val="clear" w:color="auto" w:fill="auto"/>
                  <w:noWrap/>
                  <w:vAlign w:val="bottom"/>
                  <w:hideMark/>
                </w:tcPr>
                <w:p w14:paraId="3A036EA8"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Petty cash</w:t>
                  </w:r>
                </w:p>
              </w:tc>
              <w:tc>
                <w:tcPr>
                  <w:tcW w:w="3920" w:type="dxa"/>
                  <w:tcBorders>
                    <w:top w:val="nil"/>
                    <w:left w:val="nil"/>
                    <w:bottom w:val="nil"/>
                    <w:right w:val="nil"/>
                  </w:tcBorders>
                  <w:shd w:val="clear" w:color="auto" w:fill="auto"/>
                  <w:noWrap/>
                  <w:vAlign w:val="bottom"/>
                  <w:hideMark/>
                </w:tcPr>
                <w:p w14:paraId="30B8F887"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4323102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£0.00</w:t>
                  </w:r>
                </w:p>
              </w:tc>
              <w:tc>
                <w:tcPr>
                  <w:tcW w:w="1080" w:type="dxa"/>
                  <w:tcBorders>
                    <w:top w:val="nil"/>
                    <w:left w:val="nil"/>
                    <w:bottom w:val="nil"/>
                    <w:right w:val="nil"/>
                  </w:tcBorders>
                  <w:shd w:val="clear" w:color="auto" w:fill="auto"/>
                  <w:noWrap/>
                  <w:vAlign w:val="bottom"/>
                  <w:hideMark/>
                </w:tcPr>
                <w:p w14:paraId="3330BD4E"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108534AD" w14:textId="77777777" w:rsidTr="00AE49E2">
              <w:trPr>
                <w:trHeight w:val="300"/>
              </w:trPr>
              <w:tc>
                <w:tcPr>
                  <w:tcW w:w="2600" w:type="dxa"/>
                  <w:gridSpan w:val="2"/>
                  <w:tcBorders>
                    <w:top w:val="nil"/>
                    <w:left w:val="nil"/>
                    <w:bottom w:val="nil"/>
                    <w:right w:val="nil"/>
                  </w:tcBorders>
                  <w:shd w:val="clear" w:color="auto" w:fill="auto"/>
                  <w:noWrap/>
                  <w:vAlign w:val="bottom"/>
                  <w:hideMark/>
                </w:tcPr>
                <w:p w14:paraId="4807AE5B" w14:textId="77777777" w:rsidR="00AE49E2" w:rsidRPr="00AE49E2" w:rsidRDefault="00AE49E2" w:rsidP="00AE49E2">
                  <w:pPr>
                    <w:spacing w:after="0" w:line="240" w:lineRule="auto"/>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CURRENT FUNDS</w:t>
                  </w:r>
                </w:p>
              </w:tc>
              <w:tc>
                <w:tcPr>
                  <w:tcW w:w="3920" w:type="dxa"/>
                  <w:tcBorders>
                    <w:top w:val="nil"/>
                    <w:left w:val="nil"/>
                    <w:bottom w:val="nil"/>
                    <w:right w:val="nil"/>
                  </w:tcBorders>
                  <w:shd w:val="clear" w:color="auto" w:fill="auto"/>
                  <w:noWrap/>
                  <w:vAlign w:val="bottom"/>
                  <w:hideMark/>
                </w:tcPr>
                <w:p w14:paraId="69B8AAF4" w14:textId="77777777" w:rsidR="00AE49E2" w:rsidRPr="00AE49E2" w:rsidRDefault="00AE49E2" w:rsidP="00AE49E2">
                  <w:pPr>
                    <w:spacing w:after="0" w:line="240" w:lineRule="auto"/>
                    <w:rPr>
                      <w:rFonts w:ascii="Liberation Sans" w:eastAsia="Times New Roman" w:hAnsi="Liberation Sans" w:cs="Times New Roman"/>
                      <w:b/>
                      <w:bCs/>
                      <w:color w:val="000000"/>
                      <w:lang w:eastAsia="en-GB"/>
                    </w:rPr>
                  </w:pPr>
                </w:p>
              </w:tc>
              <w:tc>
                <w:tcPr>
                  <w:tcW w:w="1318" w:type="dxa"/>
                  <w:tcBorders>
                    <w:top w:val="nil"/>
                    <w:left w:val="nil"/>
                    <w:bottom w:val="nil"/>
                    <w:right w:val="nil"/>
                  </w:tcBorders>
                  <w:shd w:val="clear" w:color="auto" w:fill="auto"/>
                  <w:noWrap/>
                  <w:vAlign w:val="bottom"/>
                  <w:hideMark/>
                </w:tcPr>
                <w:p w14:paraId="6C8340EF"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£32,761.85</w:t>
                  </w:r>
                </w:p>
              </w:tc>
              <w:tc>
                <w:tcPr>
                  <w:tcW w:w="1080" w:type="dxa"/>
                  <w:tcBorders>
                    <w:top w:val="nil"/>
                    <w:left w:val="nil"/>
                    <w:bottom w:val="nil"/>
                    <w:right w:val="nil"/>
                  </w:tcBorders>
                  <w:shd w:val="clear" w:color="auto" w:fill="auto"/>
                  <w:noWrap/>
                  <w:vAlign w:val="bottom"/>
                  <w:hideMark/>
                </w:tcPr>
                <w:p w14:paraId="025EF90E"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p>
              </w:tc>
            </w:tr>
            <w:tr w:rsidR="00AE49E2" w:rsidRPr="00AE49E2" w14:paraId="1EDC9B1A" w14:textId="77777777" w:rsidTr="00AE49E2">
              <w:trPr>
                <w:trHeight w:val="285"/>
              </w:trPr>
              <w:tc>
                <w:tcPr>
                  <w:tcW w:w="1080" w:type="dxa"/>
                  <w:tcBorders>
                    <w:top w:val="nil"/>
                    <w:left w:val="nil"/>
                    <w:bottom w:val="nil"/>
                    <w:right w:val="nil"/>
                  </w:tcBorders>
                  <w:shd w:val="clear" w:color="auto" w:fill="auto"/>
                  <w:noWrap/>
                  <w:vAlign w:val="bottom"/>
                  <w:hideMark/>
                </w:tcPr>
                <w:p w14:paraId="6142993B"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52FD48BF"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59DC98D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7EE00E39"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48EA1A8"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64E30BCF" w14:textId="77777777" w:rsidTr="00AE49E2">
              <w:trPr>
                <w:trHeight w:val="285"/>
              </w:trPr>
              <w:tc>
                <w:tcPr>
                  <w:tcW w:w="1080" w:type="dxa"/>
                  <w:tcBorders>
                    <w:top w:val="nil"/>
                    <w:left w:val="nil"/>
                    <w:bottom w:val="nil"/>
                    <w:right w:val="nil"/>
                  </w:tcBorders>
                  <w:shd w:val="clear" w:color="auto" w:fill="auto"/>
                  <w:noWrap/>
                  <w:vAlign w:val="bottom"/>
                  <w:hideMark/>
                </w:tcPr>
                <w:p w14:paraId="1036EBA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25FBD3F1"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48FE8FB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68DBCD58"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5361AAD2"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27B9626D" w14:textId="77777777" w:rsidTr="00AE49E2">
              <w:trPr>
                <w:trHeight w:val="300"/>
              </w:trPr>
              <w:tc>
                <w:tcPr>
                  <w:tcW w:w="6520" w:type="dxa"/>
                  <w:gridSpan w:val="3"/>
                  <w:tcBorders>
                    <w:top w:val="nil"/>
                    <w:left w:val="nil"/>
                    <w:bottom w:val="nil"/>
                    <w:right w:val="nil"/>
                  </w:tcBorders>
                  <w:shd w:val="clear" w:color="auto" w:fill="auto"/>
                  <w:noWrap/>
                  <w:vAlign w:val="bottom"/>
                  <w:hideMark/>
                </w:tcPr>
                <w:p w14:paraId="7548F603"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r w:rsidRPr="00AE49E2">
                    <w:rPr>
                      <w:rFonts w:ascii="Liberation Sans" w:eastAsia="Times New Roman" w:hAnsi="Liberation Sans" w:cs="Times New Roman"/>
                      <w:b/>
                      <w:bCs/>
                      <w:color w:val="000000"/>
                      <w:u w:val="single"/>
                      <w:lang w:eastAsia="en-GB"/>
                    </w:rPr>
                    <w:t>Payments since 20th July 22</w:t>
                  </w:r>
                </w:p>
              </w:tc>
              <w:tc>
                <w:tcPr>
                  <w:tcW w:w="1318" w:type="dxa"/>
                  <w:tcBorders>
                    <w:top w:val="nil"/>
                    <w:left w:val="nil"/>
                    <w:bottom w:val="nil"/>
                    <w:right w:val="nil"/>
                  </w:tcBorders>
                  <w:shd w:val="clear" w:color="auto" w:fill="auto"/>
                  <w:noWrap/>
                  <w:vAlign w:val="bottom"/>
                  <w:hideMark/>
                </w:tcPr>
                <w:p w14:paraId="0B12CDED"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p>
              </w:tc>
              <w:tc>
                <w:tcPr>
                  <w:tcW w:w="1080" w:type="dxa"/>
                  <w:tcBorders>
                    <w:top w:val="nil"/>
                    <w:left w:val="nil"/>
                    <w:bottom w:val="nil"/>
                    <w:right w:val="nil"/>
                  </w:tcBorders>
                  <w:shd w:val="clear" w:color="auto" w:fill="auto"/>
                  <w:noWrap/>
                  <w:vAlign w:val="bottom"/>
                  <w:hideMark/>
                </w:tcPr>
                <w:p w14:paraId="6B72A1E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6A6B712F" w14:textId="77777777" w:rsidTr="00AE49E2">
              <w:trPr>
                <w:trHeight w:val="285"/>
              </w:trPr>
              <w:tc>
                <w:tcPr>
                  <w:tcW w:w="1080" w:type="dxa"/>
                  <w:tcBorders>
                    <w:top w:val="nil"/>
                    <w:left w:val="nil"/>
                    <w:bottom w:val="nil"/>
                    <w:right w:val="nil"/>
                  </w:tcBorders>
                  <w:shd w:val="clear" w:color="auto" w:fill="auto"/>
                  <w:noWrap/>
                  <w:vAlign w:val="bottom"/>
                  <w:hideMark/>
                </w:tcPr>
                <w:p w14:paraId="0E01A4E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701EDE78"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6B498B2A"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7F6CC7E9"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B3E270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131D9097" w14:textId="77777777" w:rsidTr="00AE49E2">
              <w:trPr>
                <w:trHeight w:val="285"/>
              </w:trPr>
              <w:tc>
                <w:tcPr>
                  <w:tcW w:w="1080" w:type="dxa"/>
                  <w:tcBorders>
                    <w:top w:val="nil"/>
                    <w:left w:val="nil"/>
                    <w:bottom w:val="nil"/>
                    <w:right w:val="nil"/>
                  </w:tcBorders>
                  <w:shd w:val="clear" w:color="auto" w:fill="auto"/>
                  <w:noWrap/>
                  <w:vAlign w:val="bottom"/>
                  <w:hideMark/>
                </w:tcPr>
                <w:p w14:paraId="36E202C6"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Date</w:t>
                  </w:r>
                </w:p>
              </w:tc>
              <w:tc>
                <w:tcPr>
                  <w:tcW w:w="1520" w:type="dxa"/>
                  <w:tcBorders>
                    <w:top w:val="nil"/>
                    <w:left w:val="nil"/>
                    <w:bottom w:val="nil"/>
                    <w:right w:val="nil"/>
                  </w:tcBorders>
                  <w:shd w:val="clear" w:color="auto" w:fill="auto"/>
                  <w:noWrap/>
                  <w:vAlign w:val="bottom"/>
                  <w:hideMark/>
                </w:tcPr>
                <w:p w14:paraId="17913296"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Cheque no.</w:t>
                  </w:r>
                </w:p>
              </w:tc>
              <w:tc>
                <w:tcPr>
                  <w:tcW w:w="3920" w:type="dxa"/>
                  <w:tcBorders>
                    <w:top w:val="nil"/>
                    <w:left w:val="nil"/>
                    <w:bottom w:val="nil"/>
                    <w:right w:val="nil"/>
                  </w:tcBorders>
                  <w:shd w:val="clear" w:color="auto" w:fill="auto"/>
                  <w:noWrap/>
                  <w:vAlign w:val="bottom"/>
                  <w:hideMark/>
                </w:tcPr>
                <w:p w14:paraId="384E5100"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2F8642CB"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CBD3EC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14FEDA86" w14:textId="77777777" w:rsidTr="00AE49E2">
              <w:trPr>
                <w:trHeight w:val="285"/>
              </w:trPr>
              <w:tc>
                <w:tcPr>
                  <w:tcW w:w="1080" w:type="dxa"/>
                  <w:tcBorders>
                    <w:top w:val="nil"/>
                    <w:left w:val="nil"/>
                    <w:bottom w:val="nil"/>
                    <w:right w:val="nil"/>
                  </w:tcBorders>
                  <w:shd w:val="clear" w:color="auto" w:fill="auto"/>
                  <w:noWrap/>
                  <w:vAlign w:val="bottom"/>
                  <w:hideMark/>
                </w:tcPr>
                <w:p w14:paraId="7040AAD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26/07/22</w:t>
                  </w:r>
                </w:p>
              </w:tc>
              <w:tc>
                <w:tcPr>
                  <w:tcW w:w="1520" w:type="dxa"/>
                  <w:tcBorders>
                    <w:top w:val="nil"/>
                    <w:left w:val="nil"/>
                    <w:bottom w:val="nil"/>
                    <w:right w:val="nil"/>
                  </w:tcBorders>
                  <w:shd w:val="clear" w:color="auto" w:fill="auto"/>
                  <w:noWrap/>
                  <w:vAlign w:val="bottom"/>
                  <w:hideMark/>
                </w:tcPr>
                <w:p w14:paraId="7BE7374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7041512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DM Payroll</w:t>
                  </w:r>
                </w:p>
              </w:tc>
              <w:tc>
                <w:tcPr>
                  <w:tcW w:w="1318" w:type="dxa"/>
                  <w:tcBorders>
                    <w:top w:val="nil"/>
                    <w:left w:val="nil"/>
                    <w:bottom w:val="nil"/>
                    <w:right w:val="nil"/>
                  </w:tcBorders>
                  <w:shd w:val="clear" w:color="auto" w:fill="auto"/>
                  <w:noWrap/>
                  <w:vAlign w:val="bottom"/>
                  <w:hideMark/>
                </w:tcPr>
                <w:p w14:paraId="14D3FAD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£60.00</w:t>
                  </w:r>
                </w:p>
              </w:tc>
              <w:tc>
                <w:tcPr>
                  <w:tcW w:w="1080" w:type="dxa"/>
                  <w:tcBorders>
                    <w:top w:val="nil"/>
                    <w:left w:val="nil"/>
                    <w:bottom w:val="nil"/>
                    <w:right w:val="nil"/>
                  </w:tcBorders>
                  <w:shd w:val="clear" w:color="auto" w:fill="auto"/>
                  <w:noWrap/>
                  <w:vAlign w:val="bottom"/>
                  <w:hideMark/>
                </w:tcPr>
                <w:p w14:paraId="234B260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26E5470" w14:textId="77777777" w:rsidTr="00AE49E2">
              <w:trPr>
                <w:trHeight w:val="285"/>
              </w:trPr>
              <w:tc>
                <w:tcPr>
                  <w:tcW w:w="1080" w:type="dxa"/>
                  <w:tcBorders>
                    <w:top w:val="nil"/>
                    <w:left w:val="nil"/>
                    <w:bottom w:val="nil"/>
                    <w:right w:val="nil"/>
                  </w:tcBorders>
                  <w:shd w:val="clear" w:color="auto" w:fill="auto"/>
                  <w:noWrap/>
                  <w:vAlign w:val="bottom"/>
                  <w:hideMark/>
                </w:tcPr>
                <w:p w14:paraId="1012037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26/07/22</w:t>
                  </w:r>
                </w:p>
              </w:tc>
              <w:tc>
                <w:tcPr>
                  <w:tcW w:w="1520" w:type="dxa"/>
                  <w:tcBorders>
                    <w:top w:val="nil"/>
                    <w:left w:val="nil"/>
                    <w:bottom w:val="nil"/>
                    <w:right w:val="nil"/>
                  </w:tcBorders>
                  <w:shd w:val="clear" w:color="auto" w:fill="auto"/>
                  <w:noWrap/>
                  <w:vAlign w:val="bottom"/>
                  <w:hideMark/>
                </w:tcPr>
                <w:p w14:paraId="1E1B122B"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0F94C8B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SLCC</w:t>
                  </w:r>
                </w:p>
              </w:tc>
              <w:tc>
                <w:tcPr>
                  <w:tcW w:w="1318" w:type="dxa"/>
                  <w:tcBorders>
                    <w:top w:val="nil"/>
                    <w:left w:val="nil"/>
                    <w:bottom w:val="nil"/>
                    <w:right w:val="nil"/>
                  </w:tcBorders>
                  <w:shd w:val="clear" w:color="auto" w:fill="auto"/>
                  <w:noWrap/>
                  <w:vAlign w:val="bottom"/>
                  <w:hideMark/>
                </w:tcPr>
                <w:p w14:paraId="59E53786"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£134.00</w:t>
                  </w:r>
                </w:p>
              </w:tc>
              <w:tc>
                <w:tcPr>
                  <w:tcW w:w="1080" w:type="dxa"/>
                  <w:tcBorders>
                    <w:top w:val="nil"/>
                    <w:left w:val="nil"/>
                    <w:bottom w:val="nil"/>
                    <w:right w:val="nil"/>
                  </w:tcBorders>
                  <w:shd w:val="clear" w:color="auto" w:fill="auto"/>
                  <w:noWrap/>
                  <w:vAlign w:val="bottom"/>
                  <w:hideMark/>
                </w:tcPr>
                <w:p w14:paraId="498FF31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324D679" w14:textId="77777777" w:rsidTr="00AE49E2">
              <w:trPr>
                <w:trHeight w:val="285"/>
              </w:trPr>
              <w:tc>
                <w:tcPr>
                  <w:tcW w:w="1080" w:type="dxa"/>
                  <w:tcBorders>
                    <w:top w:val="nil"/>
                    <w:left w:val="nil"/>
                    <w:bottom w:val="nil"/>
                    <w:right w:val="nil"/>
                  </w:tcBorders>
                  <w:shd w:val="clear" w:color="auto" w:fill="auto"/>
                  <w:noWrap/>
                  <w:vAlign w:val="bottom"/>
                  <w:hideMark/>
                </w:tcPr>
                <w:p w14:paraId="4DAA094E"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28/07/22</w:t>
                  </w:r>
                </w:p>
              </w:tc>
              <w:tc>
                <w:tcPr>
                  <w:tcW w:w="1520" w:type="dxa"/>
                  <w:tcBorders>
                    <w:top w:val="nil"/>
                    <w:left w:val="nil"/>
                    <w:bottom w:val="nil"/>
                    <w:right w:val="nil"/>
                  </w:tcBorders>
                  <w:shd w:val="clear" w:color="auto" w:fill="auto"/>
                  <w:noWrap/>
                  <w:vAlign w:val="bottom"/>
                  <w:hideMark/>
                </w:tcPr>
                <w:p w14:paraId="0F33CD28"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51522683"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Handmade Hideaways</w:t>
                  </w:r>
                </w:p>
              </w:tc>
              <w:tc>
                <w:tcPr>
                  <w:tcW w:w="1318" w:type="dxa"/>
                  <w:tcBorders>
                    <w:top w:val="nil"/>
                    <w:left w:val="nil"/>
                    <w:bottom w:val="nil"/>
                    <w:right w:val="nil"/>
                  </w:tcBorders>
                  <w:shd w:val="clear" w:color="auto" w:fill="auto"/>
                  <w:noWrap/>
                  <w:vAlign w:val="bottom"/>
                  <w:hideMark/>
                </w:tcPr>
                <w:p w14:paraId="579C452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£432.00</w:t>
                  </w:r>
                </w:p>
              </w:tc>
              <w:tc>
                <w:tcPr>
                  <w:tcW w:w="1080" w:type="dxa"/>
                  <w:tcBorders>
                    <w:top w:val="nil"/>
                    <w:left w:val="nil"/>
                    <w:bottom w:val="nil"/>
                    <w:right w:val="nil"/>
                  </w:tcBorders>
                  <w:shd w:val="clear" w:color="auto" w:fill="auto"/>
                  <w:noWrap/>
                  <w:vAlign w:val="bottom"/>
                  <w:hideMark/>
                </w:tcPr>
                <w:p w14:paraId="2115FA0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1D89821" w14:textId="77777777" w:rsidTr="00AE49E2">
              <w:trPr>
                <w:trHeight w:val="285"/>
              </w:trPr>
              <w:tc>
                <w:tcPr>
                  <w:tcW w:w="1080" w:type="dxa"/>
                  <w:tcBorders>
                    <w:top w:val="nil"/>
                    <w:left w:val="nil"/>
                    <w:bottom w:val="nil"/>
                    <w:right w:val="nil"/>
                  </w:tcBorders>
                  <w:shd w:val="clear" w:color="auto" w:fill="auto"/>
                  <w:noWrap/>
                  <w:vAlign w:val="bottom"/>
                  <w:hideMark/>
                </w:tcPr>
                <w:p w14:paraId="1744BF3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02/08/22</w:t>
                  </w:r>
                </w:p>
              </w:tc>
              <w:tc>
                <w:tcPr>
                  <w:tcW w:w="1520" w:type="dxa"/>
                  <w:tcBorders>
                    <w:top w:val="nil"/>
                    <w:left w:val="nil"/>
                    <w:bottom w:val="nil"/>
                    <w:right w:val="nil"/>
                  </w:tcBorders>
                  <w:shd w:val="clear" w:color="auto" w:fill="auto"/>
                  <w:noWrap/>
                  <w:vAlign w:val="bottom"/>
                  <w:hideMark/>
                </w:tcPr>
                <w:p w14:paraId="43678F78"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76F7D22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Function 28</w:t>
                  </w:r>
                </w:p>
              </w:tc>
              <w:tc>
                <w:tcPr>
                  <w:tcW w:w="1318" w:type="dxa"/>
                  <w:tcBorders>
                    <w:top w:val="nil"/>
                    <w:left w:val="nil"/>
                    <w:bottom w:val="nil"/>
                    <w:right w:val="nil"/>
                  </w:tcBorders>
                  <w:shd w:val="clear" w:color="000000" w:fill="FFFFFF"/>
                  <w:noWrap/>
                  <w:vAlign w:val="bottom"/>
                  <w:hideMark/>
                </w:tcPr>
                <w:p w14:paraId="1C46CB3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£12.00</w:t>
                  </w:r>
                </w:p>
              </w:tc>
              <w:tc>
                <w:tcPr>
                  <w:tcW w:w="1080" w:type="dxa"/>
                  <w:tcBorders>
                    <w:top w:val="nil"/>
                    <w:left w:val="nil"/>
                    <w:bottom w:val="nil"/>
                    <w:right w:val="nil"/>
                  </w:tcBorders>
                  <w:shd w:val="clear" w:color="auto" w:fill="auto"/>
                  <w:noWrap/>
                  <w:vAlign w:val="bottom"/>
                  <w:hideMark/>
                </w:tcPr>
                <w:p w14:paraId="62EDA4D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40BFF0AE" w14:textId="77777777" w:rsidTr="00AE49E2">
              <w:trPr>
                <w:trHeight w:val="285"/>
              </w:trPr>
              <w:tc>
                <w:tcPr>
                  <w:tcW w:w="1080" w:type="dxa"/>
                  <w:tcBorders>
                    <w:top w:val="nil"/>
                    <w:left w:val="nil"/>
                    <w:bottom w:val="nil"/>
                    <w:right w:val="nil"/>
                  </w:tcBorders>
                  <w:shd w:val="clear" w:color="auto" w:fill="auto"/>
                  <w:noWrap/>
                  <w:vAlign w:val="bottom"/>
                  <w:hideMark/>
                </w:tcPr>
                <w:p w14:paraId="7D50F84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02/08/22</w:t>
                  </w:r>
                </w:p>
              </w:tc>
              <w:tc>
                <w:tcPr>
                  <w:tcW w:w="1520" w:type="dxa"/>
                  <w:tcBorders>
                    <w:top w:val="nil"/>
                    <w:left w:val="nil"/>
                    <w:bottom w:val="nil"/>
                    <w:right w:val="nil"/>
                  </w:tcBorders>
                  <w:shd w:val="clear" w:color="auto" w:fill="auto"/>
                  <w:noWrap/>
                  <w:vAlign w:val="bottom"/>
                  <w:hideMark/>
                </w:tcPr>
                <w:p w14:paraId="2652019B"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33145F2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Budget Shipping</w:t>
                  </w:r>
                </w:p>
              </w:tc>
              <w:tc>
                <w:tcPr>
                  <w:tcW w:w="1318" w:type="dxa"/>
                  <w:tcBorders>
                    <w:top w:val="nil"/>
                    <w:left w:val="nil"/>
                    <w:bottom w:val="nil"/>
                    <w:right w:val="nil"/>
                  </w:tcBorders>
                  <w:shd w:val="clear" w:color="000000" w:fill="FFFFFF"/>
                  <w:noWrap/>
                  <w:vAlign w:val="bottom"/>
                  <w:hideMark/>
                </w:tcPr>
                <w:p w14:paraId="2F93AF84"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£2,218.80</w:t>
                  </w:r>
                </w:p>
              </w:tc>
              <w:tc>
                <w:tcPr>
                  <w:tcW w:w="1080" w:type="dxa"/>
                  <w:tcBorders>
                    <w:top w:val="nil"/>
                    <w:left w:val="nil"/>
                    <w:bottom w:val="nil"/>
                    <w:right w:val="nil"/>
                  </w:tcBorders>
                  <w:shd w:val="clear" w:color="auto" w:fill="auto"/>
                  <w:noWrap/>
                  <w:vAlign w:val="bottom"/>
                  <w:hideMark/>
                </w:tcPr>
                <w:p w14:paraId="4FC12BF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35A7222" w14:textId="77777777" w:rsidTr="00AE49E2">
              <w:trPr>
                <w:trHeight w:val="285"/>
              </w:trPr>
              <w:tc>
                <w:tcPr>
                  <w:tcW w:w="1080" w:type="dxa"/>
                  <w:tcBorders>
                    <w:top w:val="nil"/>
                    <w:left w:val="nil"/>
                    <w:bottom w:val="nil"/>
                    <w:right w:val="nil"/>
                  </w:tcBorders>
                  <w:shd w:val="clear" w:color="auto" w:fill="auto"/>
                  <w:noWrap/>
                  <w:vAlign w:val="bottom"/>
                  <w:hideMark/>
                </w:tcPr>
                <w:p w14:paraId="1E81102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02/08/22</w:t>
                  </w:r>
                </w:p>
              </w:tc>
              <w:tc>
                <w:tcPr>
                  <w:tcW w:w="1520" w:type="dxa"/>
                  <w:tcBorders>
                    <w:top w:val="nil"/>
                    <w:left w:val="nil"/>
                    <w:bottom w:val="nil"/>
                    <w:right w:val="nil"/>
                  </w:tcBorders>
                  <w:shd w:val="clear" w:color="auto" w:fill="auto"/>
                  <w:noWrap/>
                  <w:vAlign w:val="bottom"/>
                  <w:hideMark/>
                </w:tcPr>
                <w:p w14:paraId="5855E3A3"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720ACFE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Countrywide</w:t>
                  </w:r>
                </w:p>
              </w:tc>
              <w:tc>
                <w:tcPr>
                  <w:tcW w:w="1318" w:type="dxa"/>
                  <w:tcBorders>
                    <w:top w:val="nil"/>
                    <w:left w:val="nil"/>
                    <w:bottom w:val="nil"/>
                    <w:right w:val="nil"/>
                  </w:tcBorders>
                  <w:shd w:val="clear" w:color="000000" w:fill="FFFFFF"/>
                  <w:noWrap/>
                  <w:vAlign w:val="bottom"/>
                  <w:hideMark/>
                </w:tcPr>
                <w:p w14:paraId="23D611F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£781.99</w:t>
                  </w:r>
                </w:p>
              </w:tc>
              <w:tc>
                <w:tcPr>
                  <w:tcW w:w="1080" w:type="dxa"/>
                  <w:tcBorders>
                    <w:top w:val="nil"/>
                    <w:left w:val="nil"/>
                    <w:bottom w:val="nil"/>
                    <w:right w:val="nil"/>
                  </w:tcBorders>
                  <w:shd w:val="clear" w:color="auto" w:fill="auto"/>
                  <w:noWrap/>
                  <w:vAlign w:val="bottom"/>
                  <w:hideMark/>
                </w:tcPr>
                <w:p w14:paraId="667C8DD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7A78AA8" w14:textId="77777777" w:rsidTr="00AE49E2">
              <w:trPr>
                <w:trHeight w:val="285"/>
              </w:trPr>
              <w:tc>
                <w:tcPr>
                  <w:tcW w:w="1080" w:type="dxa"/>
                  <w:tcBorders>
                    <w:top w:val="nil"/>
                    <w:left w:val="nil"/>
                    <w:bottom w:val="nil"/>
                    <w:right w:val="nil"/>
                  </w:tcBorders>
                  <w:shd w:val="clear" w:color="auto" w:fill="auto"/>
                  <w:noWrap/>
                  <w:vAlign w:val="bottom"/>
                  <w:hideMark/>
                </w:tcPr>
                <w:p w14:paraId="4FD953F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08/08/22</w:t>
                  </w:r>
                </w:p>
              </w:tc>
              <w:tc>
                <w:tcPr>
                  <w:tcW w:w="1520" w:type="dxa"/>
                  <w:tcBorders>
                    <w:top w:val="nil"/>
                    <w:left w:val="nil"/>
                    <w:bottom w:val="nil"/>
                    <w:right w:val="nil"/>
                  </w:tcBorders>
                  <w:shd w:val="clear" w:color="auto" w:fill="auto"/>
                  <w:noWrap/>
                  <w:vAlign w:val="bottom"/>
                  <w:hideMark/>
                </w:tcPr>
                <w:p w14:paraId="5F7663B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5BDB9C5F"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N Buckle</w:t>
                  </w:r>
                </w:p>
              </w:tc>
              <w:tc>
                <w:tcPr>
                  <w:tcW w:w="1318" w:type="dxa"/>
                  <w:tcBorders>
                    <w:top w:val="nil"/>
                    <w:left w:val="nil"/>
                    <w:bottom w:val="nil"/>
                    <w:right w:val="nil"/>
                  </w:tcBorders>
                  <w:shd w:val="clear" w:color="000000" w:fill="FFFFFF"/>
                  <w:noWrap/>
                  <w:vAlign w:val="bottom"/>
                  <w:hideMark/>
                </w:tcPr>
                <w:p w14:paraId="130ADA4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£604.14</w:t>
                  </w:r>
                </w:p>
              </w:tc>
              <w:tc>
                <w:tcPr>
                  <w:tcW w:w="1080" w:type="dxa"/>
                  <w:tcBorders>
                    <w:top w:val="nil"/>
                    <w:left w:val="nil"/>
                    <w:bottom w:val="nil"/>
                    <w:right w:val="nil"/>
                  </w:tcBorders>
                  <w:shd w:val="clear" w:color="auto" w:fill="auto"/>
                  <w:noWrap/>
                  <w:vAlign w:val="bottom"/>
                  <w:hideMark/>
                </w:tcPr>
                <w:p w14:paraId="2263BF1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4ED74888" w14:textId="77777777" w:rsidTr="00AE49E2">
              <w:trPr>
                <w:trHeight w:val="285"/>
              </w:trPr>
              <w:tc>
                <w:tcPr>
                  <w:tcW w:w="1080" w:type="dxa"/>
                  <w:tcBorders>
                    <w:top w:val="nil"/>
                    <w:left w:val="nil"/>
                    <w:bottom w:val="nil"/>
                    <w:right w:val="nil"/>
                  </w:tcBorders>
                  <w:shd w:val="clear" w:color="auto" w:fill="auto"/>
                  <w:noWrap/>
                  <w:vAlign w:val="bottom"/>
                  <w:hideMark/>
                </w:tcPr>
                <w:p w14:paraId="217F480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09/08/22</w:t>
                  </w:r>
                </w:p>
              </w:tc>
              <w:tc>
                <w:tcPr>
                  <w:tcW w:w="1520" w:type="dxa"/>
                  <w:tcBorders>
                    <w:top w:val="nil"/>
                    <w:left w:val="nil"/>
                    <w:bottom w:val="nil"/>
                    <w:right w:val="nil"/>
                  </w:tcBorders>
                  <w:shd w:val="clear" w:color="auto" w:fill="auto"/>
                  <w:noWrap/>
                  <w:vAlign w:val="bottom"/>
                  <w:hideMark/>
                </w:tcPr>
                <w:p w14:paraId="2AFB8EE3"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0FA5597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Approved Services</w:t>
                  </w:r>
                </w:p>
              </w:tc>
              <w:tc>
                <w:tcPr>
                  <w:tcW w:w="1318" w:type="dxa"/>
                  <w:tcBorders>
                    <w:top w:val="nil"/>
                    <w:left w:val="nil"/>
                    <w:bottom w:val="nil"/>
                    <w:right w:val="nil"/>
                  </w:tcBorders>
                  <w:shd w:val="clear" w:color="000000" w:fill="FFFFFF"/>
                  <w:noWrap/>
                  <w:vAlign w:val="bottom"/>
                  <w:hideMark/>
                </w:tcPr>
                <w:p w14:paraId="5566944E"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£45.00</w:t>
                  </w:r>
                </w:p>
              </w:tc>
              <w:tc>
                <w:tcPr>
                  <w:tcW w:w="1080" w:type="dxa"/>
                  <w:tcBorders>
                    <w:top w:val="nil"/>
                    <w:left w:val="nil"/>
                    <w:bottom w:val="nil"/>
                    <w:right w:val="nil"/>
                  </w:tcBorders>
                  <w:shd w:val="clear" w:color="auto" w:fill="auto"/>
                  <w:noWrap/>
                  <w:vAlign w:val="bottom"/>
                  <w:hideMark/>
                </w:tcPr>
                <w:p w14:paraId="5B545F4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FB6E674" w14:textId="77777777" w:rsidTr="00AE49E2">
              <w:trPr>
                <w:trHeight w:val="285"/>
              </w:trPr>
              <w:tc>
                <w:tcPr>
                  <w:tcW w:w="1080" w:type="dxa"/>
                  <w:tcBorders>
                    <w:top w:val="nil"/>
                    <w:left w:val="nil"/>
                    <w:bottom w:val="nil"/>
                    <w:right w:val="nil"/>
                  </w:tcBorders>
                  <w:shd w:val="clear" w:color="auto" w:fill="auto"/>
                  <w:noWrap/>
                  <w:vAlign w:val="bottom"/>
                  <w:hideMark/>
                </w:tcPr>
                <w:p w14:paraId="34067647"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10/08/22</w:t>
                  </w:r>
                </w:p>
              </w:tc>
              <w:tc>
                <w:tcPr>
                  <w:tcW w:w="1520" w:type="dxa"/>
                  <w:tcBorders>
                    <w:top w:val="nil"/>
                    <w:left w:val="nil"/>
                    <w:bottom w:val="nil"/>
                    <w:right w:val="nil"/>
                  </w:tcBorders>
                  <w:shd w:val="clear" w:color="auto" w:fill="auto"/>
                  <w:noWrap/>
                  <w:vAlign w:val="bottom"/>
                  <w:hideMark/>
                </w:tcPr>
                <w:p w14:paraId="76F458B5"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16FC0C9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AJ Williams</w:t>
                  </w:r>
                </w:p>
              </w:tc>
              <w:tc>
                <w:tcPr>
                  <w:tcW w:w="1318" w:type="dxa"/>
                  <w:tcBorders>
                    <w:top w:val="nil"/>
                    <w:left w:val="nil"/>
                    <w:bottom w:val="nil"/>
                    <w:right w:val="nil"/>
                  </w:tcBorders>
                  <w:shd w:val="clear" w:color="000000" w:fill="FFFFFF"/>
                  <w:noWrap/>
                  <w:vAlign w:val="bottom"/>
                  <w:hideMark/>
                </w:tcPr>
                <w:p w14:paraId="5E7AF76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£44.00</w:t>
                  </w:r>
                </w:p>
              </w:tc>
              <w:tc>
                <w:tcPr>
                  <w:tcW w:w="1080" w:type="dxa"/>
                  <w:tcBorders>
                    <w:top w:val="nil"/>
                    <w:left w:val="nil"/>
                    <w:bottom w:val="nil"/>
                    <w:right w:val="nil"/>
                  </w:tcBorders>
                  <w:shd w:val="clear" w:color="auto" w:fill="auto"/>
                  <w:noWrap/>
                  <w:vAlign w:val="bottom"/>
                  <w:hideMark/>
                </w:tcPr>
                <w:p w14:paraId="2E723DB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F91FCD6" w14:textId="77777777" w:rsidTr="00AE49E2">
              <w:trPr>
                <w:trHeight w:val="285"/>
              </w:trPr>
              <w:tc>
                <w:tcPr>
                  <w:tcW w:w="1080" w:type="dxa"/>
                  <w:tcBorders>
                    <w:top w:val="nil"/>
                    <w:left w:val="nil"/>
                    <w:bottom w:val="nil"/>
                    <w:right w:val="nil"/>
                  </w:tcBorders>
                  <w:shd w:val="clear" w:color="auto" w:fill="auto"/>
                  <w:noWrap/>
                  <w:vAlign w:val="bottom"/>
                  <w:hideMark/>
                </w:tcPr>
                <w:p w14:paraId="56B3E0D5"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17/08/22</w:t>
                  </w:r>
                </w:p>
              </w:tc>
              <w:tc>
                <w:tcPr>
                  <w:tcW w:w="1520" w:type="dxa"/>
                  <w:tcBorders>
                    <w:top w:val="nil"/>
                    <w:left w:val="nil"/>
                    <w:bottom w:val="nil"/>
                    <w:right w:val="nil"/>
                  </w:tcBorders>
                  <w:shd w:val="clear" w:color="auto" w:fill="auto"/>
                  <w:noWrap/>
                  <w:vAlign w:val="bottom"/>
                  <w:hideMark/>
                </w:tcPr>
                <w:p w14:paraId="4DC52C69"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DD</w:t>
                  </w:r>
                </w:p>
              </w:tc>
              <w:tc>
                <w:tcPr>
                  <w:tcW w:w="3920" w:type="dxa"/>
                  <w:tcBorders>
                    <w:top w:val="nil"/>
                    <w:left w:val="nil"/>
                    <w:bottom w:val="nil"/>
                    <w:right w:val="nil"/>
                  </w:tcBorders>
                  <w:shd w:val="clear" w:color="auto" w:fill="auto"/>
                  <w:noWrap/>
                  <w:vAlign w:val="bottom"/>
                  <w:hideMark/>
                </w:tcPr>
                <w:p w14:paraId="20459A9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N Power</w:t>
                  </w:r>
                </w:p>
              </w:tc>
              <w:tc>
                <w:tcPr>
                  <w:tcW w:w="1318" w:type="dxa"/>
                  <w:tcBorders>
                    <w:top w:val="nil"/>
                    <w:left w:val="nil"/>
                    <w:bottom w:val="nil"/>
                    <w:right w:val="nil"/>
                  </w:tcBorders>
                  <w:shd w:val="clear" w:color="000000" w:fill="FFFFFF"/>
                  <w:noWrap/>
                  <w:vAlign w:val="bottom"/>
                  <w:hideMark/>
                </w:tcPr>
                <w:p w14:paraId="2948D35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£48.94</w:t>
                  </w:r>
                </w:p>
              </w:tc>
              <w:tc>
                <w:tcPr>
                  <w:tcW w:w="1080" w:type="dxa"/>
                  <w:tcBorders>
                    <w:top w:val="nil"/>
                    <w:left w:val="nil"/>
                    <w:bottom w:val="nil"/>
                    <w:right w:val="nil"/>
                  </w:tcBorders>
                  <w:shd w:val="clear" w:color="auto" w:fill="auto"/>
                  <w:noWrap/>
                  <w:vAlign w:val="bottom"/>
                  <w:hideMark/>
                </w:tcPr>
                <w:p w14:paraId="69E0C92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4696C622" w14:textId="77777777" w:rsidTr="00AE49E2">
              <w:trPr>
                <w:trHeight w:val="285"/>
              </w:trPr>
              <w:tc>
                <w:tcPr>
                  <w:tcW w:w="1080" w:type="dxa"/>
                  <w:tcBorders>
                    <w:top w:val="nil"/>
                    <w:left w:val="nil"/>
                    <w:bottom w:val="nil"/>
                    <w:right w:val="nil"/>
                  </w:tcBorders>
                  <w:shd w:val="clear" w:color="auto" w:fill="auto"/>
                  <w:noWrap/>
                  <w:vAlign w:val="bottom"/>
                  <w:hideMark/>
                </w:tcPr>
                <w:p w14:paraId="4E9DA0DE"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09/09/22</w:t>
                  </w:r>
                </w:p>
              </w:tc>
              <w:tc>
                <w:tcPr>
                  <w:tcW w:w="1520" w:type="dxa"/>
                  <w:tcBorders>
                    <w:top w:val="nil"/>
                    <w:left w:val="nil"/>
                    <w:bottom w:val="nil"/>
                    <w:right w:val="nil"/>
                  </w:tcBorders>
                  <w:shd w:val="clear" w:color="auto" w:fill="auto"/>
                  <w:noWrap/>
                  <w:vAlign w:val="bottom"/>
                  <w:hideMark/>
                </w:tcPr>
                <w:p w14:paraId="103139B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4B7F1B5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G Cullingham</w:t>
                  </w:r>
                </w:p>
              </w:tc>
              <w:tc>
                <w:tcPr>
                  <w:tcW w:w="1318" w:type="dxa"/>
                  <w:tcBorders>
                    <w:top w:val="nil"/>
                    <w:left w:val="nil"/>
                    <w:bottom w:val="nil"/>
                    <w:right w:val="nil"/>
                  </w:tcBorders>
                  <w:shd w:val="clear" w:color="auto" w:fill="auto"/>
                  <w:noWrap/>
                  <w:vAlign w:val="bottom"/>
                  <w:hideMark/>
                </w:tcPr>
                <w:p w14:paraId="66496D04"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£175.63</w:t>
                  </w:r>
                </w:p>
              </w:tc>
              <w:tc>
                <w:tcPr>
                  <w:tcW w:w="1080" w:type="dxa"/>
                  <w:tcBorders>
                    <w:top w:val="nil"/>
                    <w:left w:val="nil"/>
                    <w:bottom w:val="nil"/>
                    <w:right w:val="nil"/>
                  </w:tcBorders>
                  <w:shd w:val="clear" w:color="auto" w:fill="auto"/>
                  <w:noWrap/>
                  <w:vAlign w:val="bottom"/>
                  <w:hideMark/>
                </w:tcPr>
                <w:p w14:paraId="29E80F11"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78852DC" w14:textId="77777777" w:rsidTr="00AE49E2">
              <w:trPr>
                <w:trHeight w:val="285"/>
              </w:trPr>
              <w:tc>
                <w:tcPr>
                  <w:tcW w:w="1080" w:type="dxa"/>
                  <w:tcBorders>
                    <w:top w:val="nil"/>
                    <w:left w:val="nil"/>
                    <w:bottom w:val="nil"/>
                    <w:right w:val="nil"/>
                  </w:tcBorders>
                  <w:shd w:val="clear" w:color="auto" w:fill="auto"/>
                  <w:noWrap/>
                  <w:vAlign w:val="bottom"/>
                  <w:hideMark/>
                </w:tcPr>
                <w:p w14:paraId="213BE0B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09/09/22</w:t>
                  </w:r>
                </w:p>
              </w:tc>
              <w:tc>
                <w:tcPr>
                  <w:tcW w:w="1520" w:type="dxa"/>
                  <w:tcBorders>
                    <w:top w:val="nil"/>
                    <w:left w:val="nil"/>
                    <w:bottom w:val="nil"/>
                    <w:right w:val="nil"/>
                  </w:tcBorders>
                  <w:shd w:val="clear" w:color="auto" w:fill="auto"/>
                  <w:noWrap/>
                  <w:vAlign w:val="bottom"/>
                  <w:hideMark/>
                </w:tcPr>
                <w:p w14:paraId="1128A89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5FD7A594"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Countrywide</w:t>
                  </w:r>
                </w:p>
              </w:tc>
              <w:tc>
                <w:tcPr>
                  <w:tcW w:w="1318" w:type="dxa"/>
                  <w:tcBorders>
                    <w:top w:val="nil"/>
                    <w:left w:val="nil"/>
                    <w:bottom w:val="nil"/>
                    <w:right w:val="nil"/>
                  </w:tcBorders>
                  <w:shd w:val="clear" w:color="auto" w:fill="auto"/>
                  <w:noWrap/>
                  <w:vAlign w:val="bottom"/>
                  <w:hideMark/>
                </w:tcPr>
                <w:p w14:paraId="6EF815F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£781.99</w:t>
                  </w:r>
                </w:p>
              </w:tc>
              <w:tc>
                <w:tcPr>
                  <w:tcW w:w="1080" w:type="dxa"/>
                  <w:tcBorders>
                    <w:top w:val="nil"/>
                    <w:left w:val="nil"/>
                    <w:bottom w:val="nil"/>
                    <w:right w:val="nil"/>
                  </w:tcBorders>
                  <w:shd w:val="clear" w:color="auto" w:fill="auto"/>
                  <w:noWrap/>
                  <w:vAlign w:val="bottom"/>
                  <w:hideMark/>
                </w:tcPr>
                <w:p w14:paraId="3E6FF14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C59972A" w14:textId="77777777" w:rsidTr="00AE49E2">
              <w:trPr>
                <w:trHeight w:val="285"/>
              </w:trPr>
              <w:tc>
                <w:tcPr>
                  <w:tcW w:w="1080" w:type="dxa"/>
                  <w:tcBorders>
                    <w:top w:val="nil"/>
                    <w:left w:val="nil"/>
                    <w:bottom w:val="nil"/>
                    <w:right w:val="nil"/>
                  </w:tcBorders>
                  <w:shd w:val="clear" w:color="auto" w:fill="auto"/>
                  <w:noWrap/>
                  <w:vAlign w:val="bottom"/>
                  <w:hideMark/>
                </w:tcPr>
                <w:p w14:paraId="73DFBDD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09/09/22</w:t>
                  </w:r>
                </w:p>
              </w:tc>
              <w:tc>
                <w:tcPr>
                  <w:tcW w:w="1520" w:type="dxa"/>
                  <w:tcBorders>
                    <w:top w:val="nil"/>
                    <w:left w:val="nil"/>
                    <w:bottom w:val="nil"/>
                    <w:right w:val="nil"/>
                  </w:tcBorders>
                  <w:shd w:val="clear" w:color="auto" w:fill="auto"/>
                  <w:noWrap/>
                  <w:vAlign w:val="bottom"/>
                  <w:hideMark/>
                </w:tcPr>
                <w:p w14:paraId="69833EAB"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6B08044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Function 28</w:t>
                  </w:r>
                </w:p>
              </w:tc>
              <w:tc>
                <w:tcPr>
                  <w:tcW w:w="1318" w:type="dxa"/>
                  <w:tcBorders>
                    <w:top w:val="nil"/>
                    <w:left w:val="nil"/>
                    <w:bottom w:val="nil"/>
                    <w:right w:val="nil"/>
                  </w:tcBorders>
                  <w:shd w:val="clear" w:color="auto" w:fill="auto"/>
                  <w:noWrap/>
                  <w:vAlign w:val="bottom"/>
                  <w:hideMark/>
                </w:tcPr>
                <w:p w14:paraId="2D9A0A8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£12.00</w:t>
                  </w:r>
                </w:p>
              </w:tc>
              <w:tc>
                <w:tcPr>
                  <w:tcW w:w="1080" w:type="dxa"/>
                  <w:tcBorders>
                    <w:top w:val="nil"/>
                    <w:left w:val="nil"/>
                    <w:bottom w:val="nil"/>
                    <w:right w:val="nil"/>
                  </w:tcBorders>
                  <w:shd w:val="clear" w:color="auto" w:fill="auto"/>
                  <w:noWrap/>
                  <w:vAlign w:val="bottom"/>
                  <w:hideMark/>
                </w:tcPr>
                <w:p w14:paraId="099320A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157F8ABD" w14:textId="77777777" w:rsidTr="00AE49E2">
              <w:trPr>
                <w:trHeight w:val="285"/>
              </w:trPr>
              <w:tc>
                <w:tcPr>
                  <w:tcW w:w="1080" w:type="dxa"/>
                  <w:tcBorders>
                    <w:top w:val="nil"/>
                    <w:left w:val="nil"/>
                    <w:bottom w:val="nil"/>
                    <w:right w:val="nil"/>
                  </w:tcBorders>
                  <w:shd w:val="clear" w:color="auto" w:fill="auto"/>
                  <w:noWrap/>
                  <w:vAlign w:val="bottom"/>
                  <w:hideMark/>
                </w:tcPr>
                <w:p w14:paraId="44090BF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09/09/22</w:t>
                  </w:r>
                </w:p>
              </w:tc>
              <w:tc>
                <w:tcPr>
                  <w:tcW w:w="1520" w:type="dxa"/>
                  <w:tcBorders>
                    <w:top w:val="nil"/>
                    <w:left w:val="nil"/>
                    <w:bottom w:val="nil"/>
                    <w:right w:val="nil"/>
                  </w:tcBorders>
                  <w:shd w:val="clear" w:color="auto" w:fill="auto"/>
                  <w:noWrap/>
                  <w:vAlign w:val="bottom"/>
                  <w:hideMark/>
                </w:tcPr>
                <w:p w14:paraId="2A1BBC66"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OP</w:t>
                  </w:r>
                </w:p>
              </w:tc>
              <w:tc>
                <w:tcPr>
                  <w:tcW w:w="3920" w:type="dxa"/>
                  <w:tcBorders>
                    <w:top w:val="nil"/>
                    <w:left w:val="nil"/>
                    <w:bottom w:val="nil"/>
                    <w:right w:val="nil"/>
                  </w:tcBorders>
                  <w:shd w:val="clear" w:color="auto" w:fill="auto"/>
                  <w:noWrap/>
                  <w:vAlign w:val="bottom"/>
                  <w:hideMark/>
                </w:tcPr>
                <w:p w14:paraId="0517501A"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N Buckle</w:t>
                  </w:r>
                </w:p>
              </w:tc>
              <w:tc>
                <w:tcPr>
                  <w:tcW w:w="1318" w:type="dxa"/>
                  <w:tcBorders>
                    <w:top w:val="nil"/>
                    <w:left w:val="nil"/>
                    <w:bottom w:val="nil"/>
                    <w:right w:val="nil"/>
                  </w:tcBorders>
                  <w:shd w:val="clear" w:color="auto" w:fill="auto"/>
                  <w:noWrap/>
                  <w:vAlign w:val="bottom"/>
                  <w:hideMark/>
                </w:tcPr>
                <w:p w14:paraId="6A68AE04"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£604.14</w:t>
                  </w:r>
                </w:p>
              </w:tc>
              <w:tc>
                <w:tcPr>
                  <w:tcW w:w="1080" w:type="dxa"/>
                  <w:tcBorders>
                    <w:top w:val="nil"/>
                    <w:left w:val="nil"/>
                    <w:bottom w:val="nil"/>
                    <w:right w:val="nil"/>
                  </w:tcBorders>
                  <w:shd w:val="clear" w:color="auto" w:fill="auto"/>
                  <w:noWrap/>
                  <w:vAlign w:val="bottom"/>
                  <w:hideMark/>
                </w:tcPr>
                <w:p w14:paraId="4CE8AE9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6F1D2B19" w14:textId="77777777" w:rsidTr="00AE49E2">
              <w:trPr>
                <w:trHeight w:val="285"/>
              </w:trPr>
              <w:tc>
                <w:tcPr>
                  <w:tcW w:w="1080" w:type="dxa"/>
                  <w:tcBorders>
                    <w:top w:val="nil"/>
                    <w:left w:val="nil"/>
                    <w:bottom w:val="nil"/>
                    <w:right w:val="nil"/>
                  </w:tcBorders>
                  <w:shd w:val="clear" w:color="auto" w:fill="auto"/>
                  <w:noWrap/>
                  <w:vAlign w:val="bottom"/>
                  <w:hideMark/>
                </w:tcPr>
                <w:p w14:paraId="58FA35FF"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11F6607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33DF6D21"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1D6A51C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D0CB8A"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4DD0BBD7" w14:textId="77777777" w:rsidTr="00AE49E2">
              <w:trPr>
                <w:trHeight w:val="300"/>
              </w:trPr>
              <w:tc>
                <w:tcPr>
                  <w:tcW w:w="1080" w:type="dxa"/>
                  <w:tcBorders>
                    <w:top w:val="nil"/>
                    <w:left w:val="nil"/>
                    <w:bottom w:val="nil"/>
                    <w:right w:val="nil"/>
                  </w:tcBorders>
                  <w:shd w:val="clear" w:color="auto" w:fill="auto"/>
                  <w:noWrap/>
                  <w:vAlign w:val="bottom"/>
                  <w:hideMark/>
                </w:tcPr>
                <w:p w14:paraId="4D0B403D"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43AC3C3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418E5AC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0D3D4D80"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£5,954.63</w:t>
                  </w:r>
                </w:p>
              </w:tc>
              <w:tc>
                <w:tcPr>
                  <w:tcW w:w="1080" w:type="dxa"/>
                  <w:tcBorders>
                    <w:top w:val="nil"/>
                    <w:left w:val="nil"/>
                    <w:bottom w:val="nil"/>
                    <w:right w:val="nil"/>
                  </w:tcBorders>
                  <w:shd w:val="clear" w:color="auto" w:fill="auto"/>
                  <w:noWrap/>
                  <w:vAlign w:val="bottom"/>
                  <w:hideMark/>
                </w:tcPr>
                <w:p w14:paraId="03D2ECBD"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p>
              </w:tc>
            </w:tr>
            <w:tr w:rsidR="00AE49E2" w:rsidRPr="00AE49E2" w14:paraId="16F83747" w14:textId="77777777" w:rsidTr="00AE49E2">
              <w:trPr>
                <w:trHeight w:val="300"/>
              </w:trPr>
              <w:tc>
                <w:tcPr>
                  <w:tcW w:w="6520" w:type="dxa"/>
                  <w:gridSpan w:val="3"/>
                  <w:tcBorders>
                    <w:top w:val="nil"/>
                    <w:left w:val="nil"/>
                    <w:bottom w:val="nil"/>
                    <w:right w:val="nil"/>
                  </w:tcBorders>
                  <w:shd w:val="clear" w:color="auto" w:fill="auto"/>
                  <w:noWrap/>
                  <w:vAlign w:val="bottom"/>
                  <w:hideMark/>
                </w:tcPr>
                <w:p w14:paraId="5BC31540"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r w:rsidRPr="00AE49E2">
                    <w:rPr>
                      <w:rFonts w:ascii="Liberation Sans" w:eastAsia="Times New Roman" w:hAnsi="Liberation Sans" w:cs="Times New Roman"/>
                      <w:b/>
                      <w:bCs/>
                      <w:color w:val="000000"/>
                      <w:u w:val="single"/>
                      <w:lang w:eastAsia="en-GB"/>
                    </w:rPr>
                    <w:t>Receipts since Last Meeting</w:t>
                  </w:r>
                </w:p>
              </w:tc>
              <w:tc>
                <w:tcPr>
                  <w:tcW w:w="1318" w:type="dxa"/>
                  <w:tcBorders>
                    <w:top w:val="nil"/>
                    <w:left w:val="nil"/>
                    <w:bottom w:val="nil"/>
                    <w:right w:val="nil"/>
                  </w:tcBorders>
                  <w:shd w:val="clear" w:color="auto" w:fill="auto"/>
                  <w:noWrap/>
                  <w:vAlign w:val="bottom"/>
                  <w:hideMark/>
                </w:tcPr>
                <w:p w14:paraId="66131289"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p>
              </w:tc>
              <w:tc>
                <w:tcPr>
                  <w:tcW w:w="1080" w:type="dxa"/>
                  <w:tcBorders>
                    <w:top w:val="nil"/>
                    <w:left w:val="nil"/>
                    <w:bottom w:val="nil"/>
                    <w:right w:val="nil"/>
                  </w:tcBorders>
                  <w:shd w:val="clear" w:color="auto" w:fill="auto"/>
                  <w:noWrap/>
                  <w:vAlign w:val="bottom"/>
                  <w:hideMark/>
                </w:tcPr>
                <w:p w14:paraId="04BB0D41"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5C78EFAD" w14:textId="77777777" w:rsidTr="00AE49E2">
              <w:trPr>
                <w:trHeight w:val="300"/>
              </w:trPr>
              <w:tc>
                <w:tcPr>
                  <w:tcW w:w="1080" w:type="dxa"/>
                  <w:tcBorders>
                    <w:top w:val="nil"/>
                    <w:left w:val="nil"/>
                    <w:bottom w:val="nil"/>
                    <w:right w:val="nil"/>
                  </w:tcBorders>
                  <w:shd w:val="clear" w:color="auto" w:fill="auto"/>
                  <w:noWrap/>
                  <w:vAlign w:val="bottom"/>
                  <w:hideMark/>
                </w:tcPr>
                <w:p w14:paraId="4B6D6F4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405260B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335429BD"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3ED1FD6B"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8F3CFD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1FB807E4" w14:textId="77777777" w:rsidTr="00AE49E2">
              <w:trPr>
                <w:trHeight w:val="285"/>
              </w:trPr>
              <w:tc>
                <w:tcPr>
                  <w:tcW w:w="1080" w:type="dxa"/>
                  <w:tcBorders>
                    <w:top w:val="nil"/>
                    <w:left w:val="single" w:sz="4" w:space="0" w:color="000000"/>
                    <w:bottom w:val="nil"/>
                    <w:right w:val="nil"/>
                  </w:tcBorders>
                  <w:shd w:val="clear" w:color="auto" w:fill="auto"/>
                  <w:noWrap/>
                  <w:vAlign w:val="bottom"/>
                  <w:hideMark/>
                </w:tcPr>
                <w:p w14:paraId="268F9CC3"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Date</w:t>
                  </w:r>
                </w:p>
              </w:tc>
              <w:tc>
                <w:tcPr>
                  <w:tcW w:w="1520" w:type="dxa"/>
                  <w:tcBorders>
                    <w:top w:val="nil"/>
                    <w:left w:val="nil"/>
                    <w:bottom w:val="nil"/>
                    <w:right w:val="nil"/>
                  </w:tcBorders>
                  <w:shd w:val="clear" w:color="auto" w:fill="auto"/>
                  <w:noWrap/>
                  <w:vAlign w:val="bottom"/>
                  <w:hideMark/>
                </w:tcPr>
                <w:p w14:paraId="6E7DA14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From</w:t>
                  </w:r>
                </w:p>
              </w:tc>
              <w:tc>
                <w:tcPr>
                  <w:tcW w:w="3920" w:type="dxa"/>
                  <w:tcBorders>
                    <w:top w:val="nil"/>
                    <w:left w:val="nil"/>
                    <w:bottom w:val="nil"/>
                    <w:right w:val="nil"/>
                  </w:tcBorders>
                  <w:shd w:val="clear" w:color="auto" w:fill="auto"/>
                  <w:noWrap/>
                  <w:vAlign w:val="bottom"/>
                  <w:hideMark/>
                </w:tcPr>
                <w:p w14:paraId="64A21D94"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1318" w:type="dxa"/>
                  <w:tcBorders>
                    <w:top w:val="nil"/>
                    <w:left w:val="nil"/>
                    <w:bottom w:val="nil"/>
                    <w:right w:val="nil"/>
                  </w:tcBorders>
                  <w:shd w:val="clear" w:color="auto" w:fill="auto"/>
                  <w:noWrap/>
                  <w:vAlign w:val="bottom"/>
                  <w:hideMark/>
                </w:tcPr>
                <w:p w14:paraId="3A55948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02ED542"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37D36C55" w14:textId="77777777" w:rsidTr="00AE49E2">
              <w:trPr>
                <w:trHeight w:val="285"/>
              </w:trPr>
              <w:tc>
                <w:tcPr>
                  <w:tcW w:w="1080" w:type="dxa"/>
                  <w:tcBorders>
                    <w:top w:val="nil"/>
                    <w:left w:val="nil"/>
                    <w:bottom w:val="nil"/>
                    <w:right w:val="nil"/>
                  </w:tcBorders>
                  <w:shd w:val="clear" w:color="auto" w:fill="auto"/>
                  <w:noWrap/>
                  <w:vAlign w:val="bottom"/>
                  <w:hideMark/>
                </w:tcPr>
                <w:p w14:paraId="7213712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20/07/22</w:t>
                  </w:r>
                </w:p>
              </w:tc>
              <w:tc>
                <w:tcPr>
                  <w:tcW w:w="1520" w:type="dxa"/>
                  <w:tcBorders>
                    <w:top w:val="nil"/>
                    <w:left w:val="nil"/>
                    <w:bottom w:val="nil"/>
                    <w:right w:val="nil"/>
                  </w:tcBorders>
                  <w:shd w:val="clear" w:color="auto" w:fill="auto"/>
                  <w:noWrap/>
                  <w:vAlign w:val="bottom"/>
                  <w:hideMark/>
                </w:tcPr>
                <w:p w14:paraId="6EE987D0"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G Cullingham</w:t>
                  </w:r>
                </w:p>
              </w:tc>
              <w:tc>
                <w:tcPr>
                  <w:tcW w:w="3920" w:type="dxa"/>
                  <w:tcBorders>
                    <w:top w:val="nil"/>
                    <w:left w:val="nil"/>
                    <w:bottom w:val="nil"/>
                    <w:right w:val="nil"/>
                  </w:tcBorders>
                  <w:shd w:val="clear" w:color="auto" w:fill="auto"/>
                  <w:noWrap/>
                  <w:vAlign w:val="bottom"/>
                  <w:hideMark/>
                </w:tcPr>
                <w:p w14:paraId="100C26E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3D3C6A5E"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£15.00</w:t>
                  </w:r>
                </w:p>
              </w:tc>
              <w:tc>
                <w:tcPr>
                  <w:tcW w:w="1080" w:type="dxa"/>
                  <w:tcBorders>
                    <w:top w:val="nil"/>
                    <w:left w:val="nil"/>
                    <w:bottom w:val="nil"/>
                    <w:right w:val="nil"/>
                  </w:tcBorders>
                  <w:shd w:val="clear" w:color="auto" w:fill="auto"/>
                  <w:noWrap/>
                  <w:vAlign w:val="bottom"/>
                  <w:hideMark/>
                </w:tcPr>
                <w:p w14:paraId="51C96FD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C5D0364" w14:textId="77777777" w:rsidTr="00AE49E2">
              <w:trPr>
                <w:trHeight w:val="285"/>
              </w:trPr>
              <w:tc>
                <w:tcPr>
                  <w:tcW w:w="1080" w:type="dxa"/>
                  <w:tcBorders>
                    <w:top w:val="nil"/>
                    <w:left w:val="nil"/>
                    <w:bottom w:val="nil"/>
                    <w:right w:val="nil"/>
                  </w:tcBorders>
                  <w:shd w:val="clear" w:color="auto" w:fill="auto"/>
                  <w:noWrap/>
                  <w:vAlign w:val="bottom"/>
                  <w:hideMark/>
                </w:tcPr>
                <w:p w14:paraId="44EFD6B0"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22/07/22</w:t>
                  </w:r>
                </w:p>
              </w:tc>
              <w:tc>
                <w:tcPr>
                  <w:tcW w:w="1520" w:type="dxa"/>
                  <w:tcBorders>
                    <w:top w:val="nil"/>
                    <w:left w:val="nil"/>
                    <w:bottom w:val="nil"/>
                    <w:right w:val="nil"/>
                  </w:tcBorders>
                  <w:shd w:val="clear" w:color="auto" w:fill="auto"/>
                  <w:noWrap/>
                  <w:vAlign w:val="bottom"/>
                  <w:hideMark/>
                </w:tcPr>
                <w:p w14:paraId="400C07A9"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Bucks Council</w:t>
                  </w:r>
                </w:p>
              </w:tc>
              <w:tc>
                <w:tcPr>
                  <w:tcW w:w="3920" w:type="dxa"/>
                  <w:tcBorders>
                    <w:top w:val="nil"/>
                    <w:left w:val="nil"/>
                    <w:bottom w:val="nil"/>
                    <w:right w:val="nil"/>
                  </w:tcBorders>
                  <w:shd w:val="clear" w:color="auto" w:fill="auto"/>
                  <w:noWrap/>
                  <w:vAlign w:val="bottom"/>
                  <w:hideMark/>
                </w:tcPr>
                <w:p w14:paraId="288EC38D"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Grass</w:t>
                  </w:r>
                </w:p>
              </w:tc>
              <w:tc>
                <w:tcPr>
                  <w:tcW w:w="1318" w:type="dxa"/>
                  <w:tcBorders>
                    <w:top w:val="nil"/>
                    <w:left w:val="nil"/>
                    <w:bottom w:val="nil"/>
                    <w:right w:val="nil"/>
                  </w:tcBorders>
                  <w:shd w:val="clear" w:color="auto" w:fill="auto"/>
                  <w:noWrap/>
                  <w:vAlign w:val="bottom"/>
                  <w:hideMark/>
                </w:tcPr>
                <w:p w14:paraId="07F0B3F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£1,563.98</w:t>
                  </w:r>
                </w:p>
              </w:tc>
              <w:tc>
                <w:tcPr>
                  <w:tcW w:w="1080" w:type="dxa"/>
                  <w:tcBorders>
                    <w:top w:val="nil"/>
                    <w:left w:val="nil"/>
                    <w:bottom w:val="nil"/>
                    <w:right w:val="nil"/>
                  </w:tcBorders>
                  <w:shd w:val="clear" w:color="auto" w:fill="auto"/>
                  <w:noWrap/>
                  <w:vAlign w:val="bottom"/>
                  <w:hideMark/>
                </w:tcPr>
                <w:p w14:paraId="3833F579"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36B85C2" w14:textId="77777777" w:rsidTr="00AE49E2">
              <w:trPr>
                <w:trHeight w:val="285"/>
              </w:trPr>
              <w:tc>
                <w:tcPr>
                  <w:tcW w:w="1080" w:type="dxa"/>
                  <w:tcBorders>
                    <w:top w:val="nil"/>
                    <w:left w:val="nil"/>
                    <w:bottom w:val="nil"/>
                    <w:right w:val="nil"/>
                  </w:tcBorders>
                  <w:shd w:val="clear" w:color="auto" w:fill="auto"/>
                  <w:noWrap/>
                  <w:vAlign w:val="bottom"/>
                  <w:hideMark/>
                </w:tcPr>
                <w:p w14:paraId="5757E466"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25/07/22</w:t>
                  </w:r>
                </w:p>
              </w:tc>
              <w:tc>
                <w:tcPr>
                  <w:tcW w:w="1520" w:type="dxa"/>
                  <w:tcBorders>
                    <w:top w:val="nil"/>
                    <w:left w:val="nil"/>
                    <w:bottom w:val="nil"/>
                    <w:right w:val="nil"/>
                  </w:tcBorders>
                  <w:shd w:val="clear" w:color="auto" w:fill="auto"/>
                  <w:noWrap/>
                  <w:vAlign w:val="bottom"/>
                  <w:hideMark/>
                </w:tcPr>
                <w:p w14:paraId="61E20B6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B Cavanagh</w:t>
                  </w:r>
                </w:p>
              </w:tc>
              <w:tc>
                <w:tcPr>
                  <w:tcW w:w="3920" w:type="dxa"/>
                  <w:tcBorders>
                    <w:top w:val="nil"/>
                    <w:left w:val="nil"/>
                    <w:bottom w:val="nil"/>
                    <w:right w:val="nil"/>
                  </w:tcBorders>
                  <w:shd w:val="clear" w:color="auto" w:fill="auto"/>
                  <w:noWrap/>
                  <w:vAlign w:val="bottom"/>
                  <w:hideMark/>
                </w:tcPr>
                <w:p w14:paraId="37DD1D6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38BECDB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£30.00</w:t>
                  </w:r>
                </w:p>
              </w:tc>
              <w:tc>
                <w:tcPr>
                  <w:tcW w:w="1080" w:type="dxa"/>
                  <w:tcBorders>
                    <w:top w:val="nil"/>
                    <w:left w:val="nil"/>
                    <w:bottom w:val="nil"/>
                    <w:right w:val="nil"/>
                  </w:tcBorders>
                  <w:shd w:val="clear" w:color="auto" w:fill="auto"/>
                  <w:noWrap/>
                  <w:vAlign w:val="bottom"/>
                  <w:hideMark/>
                </w:tcPr>
                <w:p w14:paraId="0AE6CDA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F9A3172" w14:textId="77777777" w:rsidTr="00AE49E2">
              <w:trPr>
                <w:trHeight w:val="285"/>
              </w:trPr>
              <w:tc>
                <w:tcPr>
                  <w:tcW w:w="1080" w:type="dxa"/>
                  <w:tcBorders>
                    <w:top w:val="nil"/>
                    <w:left w:val="nil"/>
                    <w:bottom w:val="nil"/>
                    <w:right w:val="nil"/>
                  </w:tcBorders>
                  <w:shd w:val="clear" w:color="auto" w:fill="auto"/>
                  <w:noWrap/>
                  <w:vAlign w:val="bottom"/>
                  <w:hideMark/>
                </w:tcPr>
                <w:p w14:paraId="5EF74F5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26/07/22</w:t>
                  </w:r>
                </w:p>
              </w:tc>
              <w:tc>
                <w:tcPr>
                  <w:tcW w:w="1520" w:type="dxa"/>
                  <w:tcBorders>
                    <w:top w:val="nil"/>
                    <w:left w:val="nil"/>
                    <w:bottom w:val="nil"/>
                    <w:right w:val="nil"/>
                  </w:tcBorders>
                  <w:shd w:val="clear" w:color="auto" w:fill="auto"/>
                  <w:noWrap/>
                  <w:vAlign w:val="bottom"/>
                  <w:hideMark/>
                </w:tcPr>
                <w:p w14:paraId="50ACDEE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Mr P Ryde</w:t>
                  </w:r>
                </w:p>
              </w:tc>
              <w:tc>
                <w:tcPr>
                  <w:tcW w:w="3920" w:type="dxa"/>
                  <w:tcBorders>
                    <w:top w:val="nil"/>
                    <w:left w:val="nil"/>
                    <w:bottom w:val="nil"/>
                    <w:right w:val="nil"/>
                  </w:tcBorders>
                  <w:shd w:val="clear" w:color="auto" w:fill="auto"/>
                  <w:noWrap/>
                  <w:vAlign w:val="bottom"/>
                  <w:hideMark/>
                </w:tcPr>
                <w:p w14:paraId="12F12E20"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4983370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£30.00</w:t>
                  </w:r>
                </w:p>
              </w:tc>
              <w:tc>
                <w:tcPr>
                  <w:tcW w:w="1080" w:type="dxa"/>
                  <w:tcBorders>
                    <w:top w:val="nil"/>
                    <w:left w:val="nil"/>
                    <w:bottom w:val="nil"/>
                    <w:right w:val="nil"/>
                  </w:tcBorders>
                  <w:shd w:val="clear" w:color="auto" w:fill="auto"/>
                  <w:noWrap/>
                  <w:vAlign w:val="bottom"/>
                  <w:hideMark/>
                </w:tcPr>
                <w:p w14:paraId="49E3B4C1"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73D67084" w14:textId="77777777" w:rsidTr="00AE49E2">
              <w:trPr>
                <w:trHeight w:val="285"/>
              </w:trPr>
              <w:tc>
                <w:tcPr>
                  <w:tcW w:w="1080" w:type="dxa"/>
                  <w:tcBorders>
                    <w:top w:val="nil"/>
                    <w:left w:val="nil"/>
                    <w:bottom w:val="nil"/>
                    <w:right w:val="nil"/>
                  </w:tcBorders>
                  <w:shd w:val="clear" w:color="auto" w:fill="auto"/>
                  <w:noWrap/>
                  <w:vAlign w:val="bottom"/>
                  <w:hideMark/>
                </w:tcPr>
                <w:p w14:paraId="1967BA62"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05/08/22</w:t>
                  </w:r>
                </w:p>
              </w:tc>
              <w:tc>
                <w:tcPr>
                  <w:tcW w:w="1520" w:type="dxa"/>
                  <w:tcBorders>
                    <w:top w:val="nil"/>
                    <w:left w:val="nil"/>
                    <w:bottom w:val="nil"/>
                    <w:right w:val="nil"/>
                  </w:tcBorders>
                  <w:shd w:val="clear" w:color="auto" w:fill="auto"/>
                  <w:noWrap/>
                  <w:vAlign w:val="bottom"/>
                  <w:hideMark/>
                </w:tcPr>
                <w:p w14:paraId="3B65FE85"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 &amp; A Burger</w:t>
                  </w:r>
                </w:p>
              </w:tc>
              <w:tc>
                <w:tcPr>
                  <w:tcW w:w="3920" w:type="dxa"/>
                  <w:tcBorders>
                    <w:top w:val="nil"/>
                    <w:left w:val="nil"/>
                    <w:bottom w:val="nil"/>
                    <w:right w:val="nil"/>
                  </w:tcBorders>
                  <w:shd w:val="clear" w:color="auto" w:fill="auto"/>
                  <w:noWrap/>
                  <w:vAlign w:val="bottom"/>
                  <w:hideMark/>
                </w:tcPr>
                <w:p w14:paraId="52E201A4"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4365DBC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45</w:t>
                  </w:r>
                </w:p>
              </w:tc>
              <w:tc>
                <w:tcPr>
                  <w:tcW w:w="1080" w:type="dxa"/>
                  <w:tcBorders>
                    <w:top w:val="nil"/>
                    <w:left w:val="nil"/>
                    <w:bottom w:val="nil"/>
                    <w:right w:val="nil"/>
                  </w:tcBorders>
                  <w:shd w:val="clear" w:color="auto" w:fill="auto"/>
                  <w:noWrap/>
                  <w:vAlign w:val="bottom"/>
                  <w:hideMark/>
                </w:tcPr>
                <w:p w14:paraId="35AE1E8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1C3C9AD1" w14:textId="77777777" w:rsidTr="00AE49E2">
              <w:trPr>
                <w:trHeight w:val="285"/>
              </w:trPr>
              <w:tc>
                <w:tcPr>
                  <w:tcW w:w="1080" w:type="dxa"/>
                  <w:tcBorders>
                    <w:top w:val="nil"/>
                    <w:left w:val="nil"/>
                    <w:bottom w:val="nil"/>
                    <w:right w:val="nil"/>
                  </w:tcBorders>
                  <w:shd w:val="clear" w:color="auto" w:fill="auto"/>
                  <w:noWrap/>
                  <w:vAlign w:val="bottom"/>
                  <w:hideMark/>
                </w:tcPr>
                <w:p w14:paraId="04A776B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15/08/22</w:t>
                  </w:r>
                </w:p>
              </w:tc>
              <w:tc>
                <w:tcPr>
                  <w:tcW w:w="1520" w:type="dxa"/>
                  <w:tcBorders>
                    <w:top w:val="nil"/>
                    <w:left w:val="nil"/>
                    <w:bottom w:val="nil"/>
                    <w:right w:val="nil"/>
                  </w:tcBorders>
                  <w:shd w:val="clear" w:color="auto" w:fill="auto"/>
                  <w:noWrap/>
                  <w:vAlign w:val="bottom"/>
                  <w:hideMark/>
                </w:tcPr>
                <w:p w14:paraId="2782CAA9"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 Banks</w:t>
                  </w:r>
                </w:p>
              </w:tc>
              <w:tc>
                <w:tcPr>
                  <w:tcW w:w="3920" w:type="dxa"/>
                  <w:tcBorders>
                    <w:top w:val="nil"/>
                    <w:left w:val="nil"/>
                    <w:bottom w:val="nil"/>
                    <w:right w:val="nil"/>
                  </w:tcBorders>
                  <w:shd w:val="clear" w:color="auto" w:fill="auto"/>
                  <w:noWrap/>
                  <w:vAlign w:val="bottom"/>
                  <w:hideMark/>
                </w:tcPr>
                <w:p w14:paraId="5FA5905B"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6D9FE087"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w:t>
                  </w:r>
                </w:p>
              </w:tc>
              <w:tc>
                <w:tcPr>
                  <w:tcW w:w="1080" w:type="dxa"/>
                  <w:tcBorders>
                    <w:top w:val="nil"/>
                    <w:left w:val="nil"/>
                    <w:bottom w:val="nil"/>
                    <w:right w:val="nil"/>
                  </w:tcBorders>
                  <w:shd w:val="clear" w:color="auto" w:fill="auto"/>
                  <w:noWrap/>
                  <w:vAlign w:val="bottom"/>
                  <w:hideMark/>
                </w:tcPr>
                <w:p w14:paraId="2975835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978BFFA" w14:textId="77777777" w:rsidTr="00AE49E2">
              <w:trPr>
                <w:trHeight w:val="285"/>
              </w:trPr>
              <w:tc>
                <w:tcPr>
                  <w:tcW w:w="1080" w:type="dxa"/>
                  <w:tcBorders>
                    <w:top w:val="nil"/>
                    <w:left w:val="nil"/>
                    <w:bottom w:val="nil"/>
                    <w:right w:val="nil"/>
                  </w:tcBorders>
                  <w:shd w:val="clear" w:color="auto" w:fill="auto"/>
                  <w:noWrap/>
                  <w:vAlign w:val="bottom"/>
                  <w:hideMark/>
                </w:tcPr>
                <w:p w14:paraId="5C0C0137"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18/08/22</w:t>
                  </w:r>
                </w:p>
              </w:tc>
              <w:tc>
                <w:tcPr>
                  <w:tcW w:w="1520" w:type="dxa"/>
                  <w:tcBorders>
                    <w:top w:val="nil"/>
                    <w:left w:val="nil"/>
                    <w:bottom w:val="nil"/>
                    <w:right w:val="nil"/>
                  </w:tcBorders>
                  <w:shd w:val="clear" w:color="auto" w:fill="auto"/>
                  <w:noWrap/>
                  <w:vAlign w:val="bottom"/>
                  <w:hideMark/>
                </w:tcPr>
                <w:p w14:paraId="53978B26"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 Timperley</w:t>
                  </w:r>
                </w:p>
              </w:tc>
              <w:tc>
                <w:tcPr>
                  <w:tcW w:w="3920" w:type="dxa"/>
                  <w:tcBorders>
                    <w:top w:val="nil"/>
                    <w:left w:val="nil"/>
                    <w:bottom w:val="nil"/>
                    <w:right w:val="nil"/>
                  </w:tcBorders>
                  <w:shd w:val="clear" w:color="auto" w:fill="auto"/>
                  <w:noWrap/>
                  <w:vAlign w:val="bottom"/>
                  <w:hideMark/>
                </w:tcPr>
                <w:p w14:paraId="77C2076B"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Allotment</w:t>
                  </w:r>
                </w:p>
              </w:tc>
              <w:tc>
                <w:tcPr>
                  <w:tcW w:w="1318" w:type="dxa"/>
                  <w:tcBorders>
                    <w:top w:val="nil"/>
                    <w:left w:val="nil"/>
                    <w:bottom w:val="nil"/>
                    <w:right w:val="nil"/>
                  </w:tcBorders>
                  <w:shd w:val="clear" w:color="auto" w:fill="auto"/>
                  <w:noWrap/>
                  <w:vAlign w:val="bottom"/>
                  <w:hideMark/>
                </w:tcPr>
                <w:p w14:paraId="69A3932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30</w:t>
                  </w:r>
                </w:p>
              </w:tc>
              <w:tc>
                <w:tcPr>
                  <w:tcW w:w="1080" w:type="dxa"/>
                  <w:tcBorders>
                    <w:top w:val="nil"/>
                    <w:left w:val="nil"/>
                    <w:bottom w:val="nil"/>
                    <w:right w:val="nil"/>
                  </w:tcBorders>
                  <w:shd w:val="clear" w:color="auto" w:fill="auto"/>
                  <w:noWrap/>
                  <w:vAlign w:val="bottom"/>
                  <w:hideMark/>
                </w:tcPr>
                <w:p w14:paraId="4351F03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512AD3CC" w14:textId="77777777" w:rsidTr="00AE49E2">
              <w:trPr>
                <w:trHeight w:val="285"/>
              </w:trPr>
              <w:tc>
                <w:tcPr>
                  <w:tcW w:w="1080" w:type="dxa"/>
                  <w:tcBorders>
                    <w:top w:val="nil"/>
                    <w:left w:val="nil"/>
                    <w:bottom w:val="nil"/>
                    <w:right w:val="nil"/>
                  </w:tcBorders>
                  <w:shd w:val="clear" w:color="auto" w:fill="auto"/>
                  <w:noWrap/>
                  <w:vAlign w:val="bottom"/>
                  <w:hideMark/>
                </w:tcPr>
                <w:p w14:paraId="68699F6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20/09/22</w:t>
                  </w:r>
                </w:p>
              </w:tc>
              <w:tc>
                <w:tcPr>
                  <w:tcW w:w="1520" w:type="dxa"/>
                  <w:tcBorders>
                    <w:top w:val="nil"/>
                    <w:left w:val="nil"/>
                    <w:bottom w:val="nil"/>
                    <w:right w:val="nil"/>
                  </w:tcBorders>
                  <w:shd w:val="clear" w:color="auto" w:fill="auto"/>
                  <w:noWrap/>
                  <w:vAlign w:val="bottom"/>
                  <w:hideMark/>
                </w:tcPr>
                <w:p w14:paraId="37160EFC"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Bucks Council</w:t>
                  </w:r>
                </w:p>
              </w:tc>
              <w:tc>
                <w:tcPr>
                  <w:tcW w:w="3920" w:type="dxa"/>
                  <w:tcBorders>
                    <w:top w:val="nil"/>
                    <w:left w:val="nil"/>
                    <w:bottom w:val="nil"/>
                    <w:right w:val="nil"/>
                  </w:tcBorders>
                  <w:shd w:val="clear" w:color="auto" w:fill="auto"/>
                  <w:noWrap/>
                  <w:vAlign w:val="bottom"/>
                  <w:hideMark/>
                </w:tcPr>
                <w:p w14:paraId="6449B316"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Precept</w:t>
                  </w:r>
                </w:p>
              </w:tc>
              <w:tc>
                <w:tcPr>
                  <w:tcW w:w="1318" w:type="dxa"/>
                  <w:tcBorders>
                    <w:top w:val="nil"/>
                    <w:left w:val="nil"/>
                    <w:bottom w:val="nil"/>
                    <w:right w:val="nil"/>
                  </w:tcBorders>
                  <w:shd w:val="clear" w:color="auto" w:fill="auto"/>
                  <w:noWrap/>
                  <w:vAlign w:val="bottom"/>
                  <w:hideMark/>
                </w:tcPr>
                <w:p w14:paraId="7A682F27"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£9,500.00</w:t>
                  </w:r>
                </w:p>
              </w:tc>
              <w:tc>
                <w:tcPr>
                  <w:tcW w:w="1080" w:type="dxa"/>
                  <w:tcBorders>
                    <w:top w:val="nil"/>
                    <w:left w:val="nil"/>
                    <w:bottom w:val="nil"/>
                    <w:right w:val="nil"/>
                  </w:tcBorders>
                  <w:shd w:val="clear" w:color="auto" w:fill="auto"/>
                  <w:noWrap/>
                  <w:vAlign w:val="bottom"/>
                  <w:hideMark/>
                </w:tcPr>
                <w:p w14:paraId="09E5D50C"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22109279" w14:textId="77777777" w:rsidTr="00AE49E2">
              <w:trPr>
                <w:trHeight w:val="285"/>
              </w:trPr>
              <w:tc>
                <w:tcPr>
                  <w:tcW w:w="1080" w:type="dxa"/>
                  <w:tcBorders>
                    <w:top w:val="nil"/>
                    <w:left w:val="nil"/>
                    <w:bottom w:val="nil"/>
                    <w:right w:val="nil"/>
                  </w:tcBorders>
                  <w:shd w:val="clear" w:color="auto" w:fill="auto"/>
                  <w:noWrap/>
                  <w:vAlign w:val="bottom"/>
                  <w:hideMark/>
                </w:tcPr>
                <w:p w14:paraId="730C19EA"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324B19E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062E4C9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393C751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5F64334A"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18A10AE7" w14:textId="77777777" w:rsidTr="00AE49E2">
              <w:trPr>
                <w:trHeight w:val="300"/>
              </w:trPr>
              <w:tc>
                <w:tcPr>
                  <w:tcW w:w="1080" w:type="dxa"/>
                  <w:tcBorders>
                    <w:top w:val="nil"/>
                    <w:left w:val="nil"/>
                    <w:bottom w:val="nil"/>
                    <w:right w:val="nil"/>
                  </w:tcBorders>
                  <w:shd w:val="clear" w:color="auto" w:fill="auto"/>
                  <w:noWrap/>
                  <w:vAlign w:val="bottom"/>
                  <w:hideMark/>
                </w:tcPr>
                <w:p w14:paraId="70CFF7B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755ECD1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50EEF2C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79E39247"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£11,228.98</w:t>
                  </w:r>
                </w:p>
              </w:tc>
              <w:tc>
                <w:tcPr>
                  <w:tcW w:w="1080" w:type="dxa"/>
                  <w:tcBorders>
                    <w:top w:val="nil"/>
                    <w:left w:val="nil"/>
                    <w:bottom w:val="nil"/>
                    <w:right w:val="nil"/>
                  </w:tcBorders>
                  <w:shd w:val="clear" w:color="auto" w:fill="auto"/>
                  <w:noWrap/>
                  <w:vAlign w:val="bottom"/>
                  <w:hideMark/>
                </w:tcPr>
                <w:p w14:paraId="2A6FA887"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p>
              </w:tc>
            </w:tr>
            <w:tr w:rsidR="00AE49E2" w:rsidRPr="00AE49E2" w14:paraId="14F4C885" w14:textId="77777777" w:rsidTr="00AE49E2">
              <w:trPr>
                <w:trHeight w:val="300"/>
              </w:trPr>
              <w:tc>
                <w:tcPr>
                  <w:tcW w:w="6520" w:type="dxa"/>
                  <w:gridSpan w:val="3"/>
                  <w:tcBorders>
                    <w:top w:val="nil"/>
                    <w:left w:val="nil"/>
                    <w:bottom w:val="nil"/>
                    <w:right w:val="nil"/>
                  </w:tcBorders>
                  <w:shd w:val="clear" w:color="auto" w:fill="auto"/>
                  <w:noWrap/>
                  <w:vAlign w:val="bottom"/>
                  <w:hideMark/>
                </w:tcPr>
                <w:p w14:paraId="752BFACF"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r w:rsidRPr="00AE49E2">
                    <w:rPr>
                      <w:rFonts w:ascii="Liberation Sans" w:eastAsia="Times New Roman" w:hAnsi="Liberation Sans" w:cs="Times New Roman"/>
                      <w:b/>
                      <w:bCs/>
                      <w:color w:val="000000"/>
                      <w:u w:val="single"/>
                      <w:lang w:eastAsia="en-GB"/>
                    </w:rPr>
                    <w:t>Cheques to be signed at meeting/ Online approval</w:t>
                  </w:r>
                </w:p>
              </w:tc>
              <w:tc>
                <w:tcPr>
                  <w:tcW w:w="1318" w:type="dxa"/>
                  <w:tcBorders>
                    <w:top w:val="nil"/>
                    <w:left w:val="nil"/>
                    <w:bottom w:val="nil"/>
                    <w:right w:val="nil"/>
                  </w:tcBorders>
                  <w:shd w:val="clear" w:color="auto" w:fill="auto"/>
                  <w:noWrap/>
                  <w:vAlign w:val="bottom"/>
                  <w:hideMark/>
                </w:tcPr>
                <w:p w14:paraId="3341CE90" w14:textId="77777777" w:rsidR="00AE49E2" w:rsidRPr="00AE49E2" w:rsidRDefault="00AE49E2" w:rsidP="00AE49E2">
                  <w:pPr>
                    <w:spacing w:after="0" w:line="240" w:lineRule="auto"/>
                    <w:rPr>
                      <w:rFonts w:ascii="Liberation Sans" w:eastAsia="Times New Roman" w:hAnsi="Liberation Sans" w:cs="Times New Roman"/>
                      <w:b/>
                      <w:bCs/>
                      <w:color w:val="000000"/>
                      <w:u w:val="single"/>
                      <w:lang w:eastAsia="en-GB"/>
                    </w:rPr>
                  </w:pPr>
                </w:p>
              </w:tc>
              <w:tc>
                <w:tcPr>
                  <w:tcW w:w="1080" w:type="dxa"/>
                  <w:tcBorders>
                    <w:top w:val="nil"/>
                    <w:left w:val="nil"/>
                    <w:bottom w:val="nil"/>
                    <w:right w:val="nil"/>
                  </w:tcBorders>
                  <w:shd w:val="clear" w:color="auto" w:fill="auto"/>
                  <w:noWrap/>
                  <w:vAlign w:val="bottom"/>
                  <w:hideMark/>
                </w:tcPr>
                <w:p w14:paraId="7E9E2B6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243EE4FC" w14:textId="77777777" w:rsidTr="00AE49E2">
              <w:trPr>
                <w:trHeight w:val="300"/>
              </w:trPr>
              <w:tc>
                <w:tcPr>
                  <w:tcW w:w="1080" w:type="dxa"/>
                  <w:tcBorders>
                    <w:top w:val="nil"/>
                    <w:left w:val="nil"/>
                    <w:bottom w:val="nil"/>
                    <w:right w:val="nil"/>
                  </w:tcBorders>
                  <w:shd w:val="clear" w:color="auto" w:fill="auto"/>
                  <w:noWrap/>
                  <w:vAlign w:val="bottom"/>
                  <w:hideMark/>
                </w:tcPr>
                <w:p w14:paraId="0DBD5A9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3448A57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620003C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359D71FC"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42AAD1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25CBF577" w14:textId="77777777" w:rsidTr="00AE49E2">
              <w:trPr>
                <w:trHeight w:val="285"/>
              </w:trPr>
              <w:tc>
                <w:tcPr>
                  <w:tcW w:w="1080" w:type="dxa"/>
                  <w:tcBorders>
                    <w:top w:val="nil"/>
                    <w:left w:val="nil"/>
                    <w:bottom w:val="nil"/>
                    <w:right w:val="nil"/>
                  </w:tcBorders>
                  <w:shd w:val="clear" w:color="auto" w:fill="auto"/>
                  <w:noWrap/>
                  <w:vAlign w:val="bottom"/>
                  <w:hideMark/>
                </w:tcPr>
                <w:p w14:paraId="1BE34FD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Date</w:t>
                  </w:r>
                </w:p>
              </w:tc>
              <w:tc>
                <w:tcPr>
                  <w:tcW w:w="1520" w:type="dxa"/>
                  <w:tcBorders>
                    <w:top w:val="nil"/>
                    <w:left w:val="nil"/>
                    <w:bottom w:val="nil"/>
                    <w:right w:val="nil"/>
                  </w:tcBorders>
                  <w:shd w:val="clear" w:color="auto" w:fill="auto"/>
                  <w:noWrap/>
                  <w:vAlign w:val="bottom"/>
                  <w:hideMark/>
                </w:tcPr>
                <w:p w14:paraId="7A79EE92"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p>
              </w:tc>
              <w:tc>
                <w:tcPr>
                  <w:tcW w:w="3920" w:type="dxa"/>
                  <w:tcBorders>
                    <w:top w:val="nil"/>
                    <w:left w:val="nil"/>
                    <w:bottom w:val="nil"/>
                    <w:right w:val="nil"/>
                  </w:tcBorders>
                  <w:shd w:val="clear" w:color="auto" w:fill="auto"/>
                  <w:noWrap/>
                  <w:vAlign w:val="bottom"/>
                  <w:hideMark/>
                </w:tcPr>
                <w:p w14:paraId="32C25B97"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65406FC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40CB014"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r w:rsidR="00AE49E2" w:rsidRPr="00AE49E2" w14:paraId="57893A3A" w14:textId="77777777" w:rsidTr="00AE49E2">
              <w:trPr>
                <w:trHeight w:val="285"/>
              </w:trPr>
              <w:tc>
                <w:tcPr>
                  <w:tcW w:w="1080" w:type="dxa"/>
                  <w:tcBorders>
                    <w:top w:val="nil"/>
                    <w:left w:val="nil"/>
                    <w:bottom w:val="nil"/>
                    <w:right w:val="nil"/>
                  </w:tcBorders>
                  <w:shd w:val="clear" w:color="auto" w:fill="auto"/>
                  <w:noWrap/>
                  <w:vAlign w:val="bottom"/>
                  <w:hideMark/>
                </w:tcPr>
                <w:p w14:paraId="1C9495FF"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14/09/22</w:t>
                  </w:r>
                </w:p>
              </w:tc>
              <w:tc>
                <w:tcPr>
                  <w:tcW w:w="1520" w:type="dxa"/>
                  <w:tcBorders>
                    <w:top w:val="nil"/>
                    <w:left w:val="nil"/>
                    <w:bottom w:val="nil"/>
                    <w:right w:val="nil"/>
                  </w:tcBorders>
                  <w:shd w:val="clear" w:color="auto" w:fill="auto"/>
                  <w:noWrap/>
                  <w:vAlign w:val="bottom"/>
                  <w:hideMark/>
                </w:tcPr>
                <w:p w14:paraId="0B4B2138"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c>
                <w:tcPr>
                  <w:tcW w:w="3920" w:type="dxa"/>
                  <w:tcBorders>
                    <w:top w:val="nil"/>
                    <w:left w:val="nil"/>
                    <w:bottom w:val="nil"/>
                    <w:right w:val="nil"/>
                  </w:tcBorders>
                  <w:shd w:val="clear" w:color="auto" w:fill="auto"/>
                  <w:noWrap/>
                  <w:vAlign w:val="bottom"/>
                  <w:hideMark/>
                </w:tcPr>
                <w:p w14:paraId="5C46230E"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Warden</w:t>
                  </w:r>
                </w:p>
              </w:tc>
              <w:tc>
                <w:tcPr>
                  <w:tcW w:w="1318" w:type="dxa"/>
                  <w:tcBorders>
                    <w:top w:val="nil"/>
                    <w:left w:val="nil"/>
                    <w:bottom w:val="nil"/>
                    <w:right w:val="nil"/>
                  </w:tcBorders>
                  <w:shd w:val="clear" w:color="auto" w:fill="auto"/>
                  <w:noWrap/>
                  <w:vAlign w:val="bottom"/>
                  <w:hideMark/>
                </w:tcPr>
                <w:p w14:paraId="09BBB565"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152.08</w:t>
                  </w:r>
                </w:p>
              </w:tc>
              <w:tc>
                <w:tcPr>
                  <w:tcW w:w="1080" w:type="dxa"/>
                  <w:tcBorders>
                    <w:top w:val="nil"/>
                    <w:left w:val="nil"/>
                    <w:bottom w:val="nil"/>
                    <w:right w:val="nil"/>
                  </w:tcBorders>
                  <w:shd w:val="clear" w:color="auto" w:fill="auto"/>
                  <w:noWrap/>
                  <w:vAlign w:val="bottom"/>
                  <w:hideMark/>
                </w:tcPr>
                <w:p w14:paraId="012A86F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07BA900" w14:textId="77777777" w:rsidTr="00AE49E2">
              <w:trPr>
                <w:trHeight w:val="285"/>
              </w:trPr>
              <w:tc>
                <w:tcPr>
                  <w:tcW w:w="1080" w:type="dxa"/>
                  <w:tcBorders>
                    <w:top w:val="nil"/>
                    <w:left w:val="nil"/>
                    <w:bottom w:val="nil"/>
                    <w:right w:val="nil"/>
                  </w:tcBorders>
                  <w:shd w:val="clear" w:color="auto" w:fill="auto"/>
                  <w:noWrap/>
                  <w:vAlign w:val="bottom"/>
                  <w:hideMark/>
                </w:tcPr>
                <w:p w14:paraId="468BA441"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15/09/22</w:t>
                  </w:r>
                </w:p>
              </w:tc>
              <w:tc>
                <w:tcPr>
                  <w:tcW w:w="1520" w:type="dxa"/>
                  <w:tcBorders>
                    <w:top w:val="nil"/>
                    <w:left w:val="nil"/>
                    <w:bottom w:val="nil"/>
                    <w:right w:val="nil"/>
                  </w:tcBorders>
                  <w:shd w:val="clear" w:color="auto" w:fill="auto"/>
                  <w:noWrap/>
                  <w:vAlign w:val="bottom"/>
                  <w:hideMark/>
                </w:tcPr>
                <w:p w14:paraId="7629271A"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c>
                <w:tcPr>
                  <w:tcW w:w="3920" w:type="dxa"/>
                  <w:tcBorders>
                    <w:top w:val="nil"/>
                    <w:left w:val="nil"/>
                    <w:bottom w:val="nil"/>
                    <w:right w:val="nil"/>
                  </w:tcBorders>
                  <w:shd w:val="clear" w:color="auto" w:fill="auto"/>
                  <w:noWrap/>
                  <w:vAlign w:val="bottom"/>
                  <w:hideMark/>
                </w:tcPr>
                <w:p w14:paraId="23CE1A51"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Ink Cartridges</w:t>
                  </w:r>
                </w:p>
              </w:tc>
              <w:tc>
                <w:tcPr>
                  <w:tcW w:w="1318" w:type="dxa"/>
                  <w:tcBorders>
                    <w:top w:val="nil"/>
                    <w:left w:val="nil"/>
                    <w:bottom w:val="nil"/>
                    <w:right w:val="nil"/>
                  </w:tcBorders>
                  <w:shd w:val="clear" w:color="auto" w:fill="auto"/>
                  <w:noWrap/>
                  <w:vAlign w:val="bottom"/>
                  <w:hideMark/>
                </w:tcPr>
                <w:p w14:paraId="34D4514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£22.07</w:t>
                  </w:r>
                </w:p>
              </w:tc>
              <w:tc>
                <w:tcPr>
                  <w:tcW w:w="1080" w:type="dxa"/>
                  <w:tcBorders>
                    <w:top w:val="nil"/>
                    <w:left w:val="nil"/>
                    <w:bottom w:val="nil"/>
                    <w:right w:val="nil"/>
                  </w:tcBorders>
                  <w:shd w:val="clear" w:color="auto" w:fill="auto"/>
                  <w:noWrap/>
                  <w:vAlign w:val="bottom"/>
                  <w:hideMark/>
                </w:tcPr>
                <w:p w14:paraId="503F891B"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3F030F0F" w14:textId="77777777" w:rsidTr="00AE49E2">
              <w:trPr>
                <w:trHeight w:val="285"/>
              </w:trPr>
              <w:tc>
                <w:tcPr>
                  <w:tcW w:w="1080" w:type="dxa"/>
                  <w:tcBorders>
                    <w:top w:val="nil"/>
                    <w:left w:val="nil"/>
                    <w:bottom w:val="nil"/>
                    <w:right w:val="nil"/>
                  </w:tcBorders>
                  <w:shd w:val="clear" w:color="auto" w:fill="auto"/>
                  <w:noWrap/>
                  <w:vAlign w:val="bottom"/>
                  <w:hideMark/>
                </w:tcPr>
                <w:p w14:paraId="130F36D3"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20/09/22</w:t>
                  </w:r>
                </w:p>
              </w:tc>
              <w:tc>
                <w:tcPr>
                  <w:tcW w:w="1520" w:type="dxa"/>
                  <w:tcBorders>
                    <w:top w:val="nil"/>
                    <w:left w:val="nil"/>
                    <w:bottom w:val="nil"/>
                    <w:right w:val="nil"/>
                  </w:tcBorders>
                  <w:shd w:val="clear" w:color="auto" w:fill="auto"/>
                  <w:noWrap/>
                  <w:vAlign w:val="bottom"/>
                  <w:hideMark/>
                </w:tcPr>
                <w:p w14:paraId="49B6FD9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c>
                <w:tcPr>
                  <w:tcW w:w="3920" w:type="dxa"/>
                  <w:tcBorders>
                    <w:top w:val="nil"/>
                    <w:left w:val="nil"/>
                    <w:bottom w:val="nil"/>
                    <w:right w:val="nil"/>
                  </w:tcBorders>
                  <w:shd w:val="clear" w:color="auto" w:fill="auto"/>
                  <w:noWrap/>
                  <w:vAlign w:val="bottom"/>
                  <w:hideMark/>
                </w:tcPr>
                <w:p w14:paraId="0C2C5C63" w14:textId="77777777" w:rsidR="00AE49E2" w:rsidRPr="00AE49E2" w:rsidRDefault="00AE49E2" w:rsidP="00AE49E2">
                  <w:pPr>
                    <w:spacing w:after="0" w:line="240" w:lineRule="auto"/>
                    <w:rPr>
                      <w:rFonts w:ascii="Liberation Sans" w:eastAsia="Times New Roman" w:hAnsi="Liberation Sans" w:cs="Times New Roman"/>
                      <w:color w:val="000000"/>
                      <w:lang w:eastAsia="en-GB"/>
                    </w:rPr>
                  </w:pPr>
                  <w:r w:rsidRPr="00AE49E2">
                    <w:rPr>
                      <w:rFonts w:ascii="Liberation Sans" w:eastAsia="Times New Roman" w:hAnsi="Liberation Sans" w:cs="Times New Roman"/>
                      <w:color w:val="000000"/>
                      <w:lang w:eastAsia="en-GB"/>
                    </w:rPr>
                    <w:t>Paper</w:t>
                  </w:r>
                </w:p>
              </w:tc>
              <w:tc>
                <w:tcPr>
                  <w:tcW w:w="1318" w:type="dxa"/>
                  <w:tcBorders>
                    <w:top w:val="nil"/>
                    <w:left w:val="nil"/>
                    <w:bottom w:val="nil"/>
                    <w:right w:val="nil"/>
                  </w:tcBorders>
                  <w:shd w:val="clear" w:color="auto" w:fill="auto"/>
                  <w:noWrap/>
                  <w:vAlign w:val="bottom"/>
                  <w:hideMark/>
                </w:tcPr>
                <w:p w14:paraId="1CE0E81B" w14:textId="74A9ED35" w:rsidR="00AE49E2" w:rsidRPr="00AE49E2" w:rsidRDefault="00D8139F" w:rsidP="00AE49E2">
                  <w:pPr>
                    <w:spacing w:after="0" w:line="240" w:lineRule="auto"/>
                    <w:jc w:val="right"/>
                    <w:rPr>
                      <w:rFonts w:ascii="Liberation Sans" w:eastAsia="Times New Roman" w:hAnsi="Liberation Sans" w:cs="Times New Roman"/>
                      <w:color w:val="000000"/>
                      <w:lang w:eastAsia="en-GB"/>
                    </w:rPr>
                  </w:pPr>
                  <w:r>
                    <w:rPr>
                      <w:rFonts w:ascii="Liberation Sans" w:eastAsia="Times New Roman" w:hAnsi="Liberation Sans" w:cs="Times New Roman"/>
                      <w:color w:val="000000"/>
                      <w:lang w:eastAsia="en-GB"/>
                    </w:rPr>
                    <w:t>£</w:t>
                  </w:r>
                  <w:r w:rsidR="00AE49E2" w:rsidRPr="00AE49E2">
                    <w:rPr>
                      <w:rFonts w:ascii="Liberation Sans" w:eastAsia="Times New Roman" w:hAnsi="Liberation Sans" w:cs="Times New Roman"/>
                      <w:color w:val="000000"/>
                      <w:lang w:eastAsia="en-GB"/>
                    </w:rPr>
                    <w:t>33.7</w:t>
                  </w:r>
                  <w:r>
                    <w:rPr>
                      <w:rFonts w:ascii="Liberation Sans" w:eastAsia="Times New Roman" w:hAnsi="Liberation Sans" w:cs="Times New Roman"/>
                      <w:color w:val="000000"/>
                      <w:lang w:eastAsia="en-GB"/>
                    </w:rPr>
                    <w:t>0</w:t>
                  </w:r>
                </w:p>
              </w:tc>
              <w:tc>
                <w:tcPr>
                  <w:tcW w:w="1080" w:type="dxa"/>
                  <w:tcBorders>
                    <w:top w:val="nil"/>
                    <w:left w:val="nil"/>
                    <w:bottom w:val="nil"/>
                    <w:right w:val="nil"/>
                  </w:tcBorders>
                  <w:shd w:val="clear" w:color="auto" w:fill="auto"/>
                  <w:noWrap/>
                  <w:vAlign w:val="bottom"/>
                  <w:hideMark/>
                </w:tcPr>
                <w:p w14:paraId="7B3518BD" w14:textId="77777777" w:rsidR="00AE49E2" w:rsidRPr="00AE49E2" w:rsidRDefault="00AE49E2" w:rsidP="00AE49E2">
                  <w:pPr>
                    <w:spacing w:after="0" w:line="240" w:lineRule="auto"/>
                    <w:jc w:val="right"/>
                    <w:rPr>
                      <w:rFonts w:ascii="Liberation Sans" w:eastAsia="Times New Roman" w:hAnsi="Liberation Sans" w:cs="Times New Roman"/>
                      <w:color w:val="000000"/>
                      <w:lang w:eastAsia="en-GB"/>
                    </w:rPr>
                  </w:pPr>
                </w:p>
              </w:tc>
            </w:tr>
            <w:tr w:rsidR="00AE49E2" w:rsidRPr="00AE49E2" w14:paraId="484C93CA" w14:textId="77777777" w:rsidTr="00AE49E2">
              <w:trPr>
                <w:trHeight w:val="300"/>
              </w:trPr>
              <w:tc>
                <w:tcPr>
                  <w:tcW w:w="1080" w:type="dxa"/>
                  <w:tcBorders>
                    <w:top w:val="nil"/>
                    <w:left w:val="nil"/>
                    <w:bottom w:val="nil"/>
                    <w:right w:val="nil"/>
                  </w:tcBorders>
                  <w:shd w:val="clear" w:color="auto" w:fill="auto"/>
                  <w:noWrap/>
                  <w:vAlign w:val="bottom"/>
                  <w:hideMark/>
                </w:tcPr>
                <w:p w14:paraId="73658AC9"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198A472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68D80F4F"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43D044BB"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r w:rsidRPr="00AE49E2">
                    <w:rPr>
                      <w:rFonts w:ascii="Liberation Sans" w:eastAsia="Times New Roman" w:hAnsi="Liberation Sans" w:cs="Times New Roman"/>
                      <w:b/>
                      <w:bCs/>
                      <w:color w:val="000000"/>
                      <w:lang w:eastAsia="en-GB"/>
                    </w:rPr>
                    <w:t>£207.85</w:t>
                  </w:r>
                </w:p>
              </w:tc>
              <w:tc>
                <w:tcPr>
                  <w:tcW w:w="1080" w:type="dxa"/>
                  <w:tcBorders>
                    <w:top w:val="nil"/>
                    <w:left w:val="nil"/>
                    <w:bottom w:val="nil"/>
                    <w:right w:val="nil"/>
                  </w:tcBorders>
                  <w:shd w:val="clear" w:color="auto" w:fill="auto"/>
                  <w:noWrap/>
                  <w:vAlign w:val="bottom"/>
                  <w:hideMark/>
                </w:tcPr>
                <w:p w14:paraId="27E99D84" w14:textId="77777777" w:rsidR="00AE49E2" w:rsidRPr="00AE49E2" w:rsidRDefault="00AE49E2" w:rsidP="00AE49E2">
                  <w:pPr>
                    <w:spacing w:after="0" w:line="240" w:lineRule="auto"/>
                    <w:jc w:val="right"/>
                    <w:rPr>
                      <w:rFonts w:ascii="Liberation Sans" w:eastAsia="Times New Roman" w:hAnsi="Liberation Sans" w:cs="Times New Roman"/>
                      <w:b/>
                      <w:bCs/>
                      <w:color w:val="000000"/>
                      <w:lang w:eastAsia="en-GB"/>
                    </w:rPr>
                  </w:pPr>
                </w:p>
              </w:tc>
            </w:tr>
            <w:tr w:rsidR="00AE49E2" w:rsidRPr="00AE49E2" w14:paraId="6BA936A6" w14:textId="77777777" w:rsidTr="00AE49E2">
              <w:trPr>
                <w:trHeight w:val="285"/>
              </w:trPr>
              <w:tc>
                <w:tcPr>
                  <w:tcW w:w="1080" w:type="dxa"/>
                  <w:tcBorders>
                    <w:top w:val="nil"/>
                    <w:left w:val="nil"/>
                    <w:bottom w:val="nil"/>
                    <w:right w:val="nil"/>
                  </w:tcBorders>
                  <w:shd w:val="clear" w:color="auto" w:fill="auto"/>
                  <w:noWrap/>
                  <w:vAlign w:val="bottom"/>
                  <w:hideMark/>
                </w:tcPr>
                <w:p w14:paraId="3CCE871F"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520" w:type="dxa"/>
                  <w:tcBorders>
                    <w:top w:val="nil"/>
                    <w:left w:val="nil"/>
                    <w:bottom w:val="nil"/>
                    <w:right w:val="nil"/>
                  </w:tcBorders>
                  <w:shd w:val="clear" w:color="auto" w:fill="auto"/>
                  <w:noWrap/>
                  <w:vAlign w:val="bottom"/>
                  <w:hideMark/>
                </w:tcPr>
                <w:p w14:paraId="5A2288D3"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3920" w:type="dxa"/>
                  <w:tcBorders>
                    <w:top w:val="nil"/>
                    <w:left w:val="nil"/>
                    <w:bottom w:val="nil"/>
                    <w:right w:val="nil"/>
                  </w:tcBorders>
                  <w:shd w:val="clear" w:color="auto" w:fill="auto"/>
                  <w:noWrap/>
                  <w:vAlign w:val="bottom"/>
                  <w:hideMark/>
                </w:tcPr>
                <w:p w14:paraId="79E7FB50"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shd w:val="clear" w:color="auto" w:fill="auto"/>
                  <w:noWrap/>
                  <w:vAlign w:val="bottom"/>
                  <w:hideMark/>
                </w:tcPr>
                <w:p w14:paraId="53A12525"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81AEAA9" w14:textId="77777777" w:rsidR="00AE49E2" w:rsidRPr="00AE49E2" w:rsidRDefault="00AE49E2" w:rsidP="00AE49E2">
                  <w:pPr>
                    <w:spacing w:after="0" w:line="240" w:lineRule="auto"/>
                    <w:rPr>
                      <w:rFonts w:ascii="Times New Roman" w:eastAsia="Times New Roman" w:hAnsi="Times New Roman" w:cs="Times New Roman"/>
                      <w:sz w:val="20"/>
                      <w:szCs w:val="20"/>
                      <w:lang w:eastAsia="en-GB"/>
                    </w:rPr>
                  </w:pPr>
                </w:p>
              </w:tc>
            </w:tr>
          </w:tbl>
          <w:p w14:paraId="5F0B5B65" w14:textId="77777777" w:rsidR="003A14CB" w:rsidRDefault="003A14CB" w:rsidP="003A14CB">
            <w:pPr>
              <w:pStyle w:val="TableContents"/>
              <w:rPr>
                <w:rFonts w:asciiTheme="minorHAnsi" w:hAnsiTheme="minorHAnsi" w:cstheme="minorHAnsi"/>
                <w:b/>
                <w:sz w:val="28"/>
              </w:rPr>
            </w:pPr>
          </w:p>
          <w:p w14:paraId="638262AF" w14:textId="78632A96" w:rsidR="003A14CB" w:rsidRDefault="003A14CB" w:rsidP="003A14CB">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2</w:t>
            </w:r>
            <w:r w:rsidRPr="00E655C3">
              <w:rPr>
                <w:rFonts w:asciiTheme="minorHAnsi" w:hAnsiTheme="minorHAnsi" w:cstheme="minorHAnsi"/>
                <w:b/>
                <w:sz w:val="28"/>
              </w:rPr>
              <w:t>.</w:t>
            </w:r>
            <w:r>
              <w:rPr>
                <w:rFonts w:asciiTheme="minorHAnsi" w:hAnsiTheme="minorHAnsi" w:cstheme="minorHAnsi"/>
                <w:b/>
                <w:sz w:val="28"/>
              </w:rPr>
              <w:t>0</w:t>
            </w:r>
            <w:r w:rsidR="00D8139F">
              <w:rPr>
                <w:rFonts w:asciiTheme="minorHAnsi" w:hAnsiTheme="minorHAnsi" w:cstheme="minorHAnsi"/>
                <w:b/>
                <w:sz w:val="28"/>
              </w:rPr>
              <w:t>9</w:t>
            </w:r>
            <w:r>
              <w:rPr>
                <w:rFonts w:asciiTheme="minorHAnsi" w:hAnsiTheme="minorHAnsi" w:cstheme="minorHAnsi"/>
                <w:b/>
                <w:sz w:val="28"/>
              </w:rPr>
              <w:t>.</w:t>
            </w:r>
            <w:r w:rsidR="00D8139F">
              <w:rPr>
                <w:rFonts w:asciiTheme="minorHAnsi" w:hAnsiTheme="minorHAnsi" w:cstheme="minorHAnsi"/>
                <w:b/>
                <w:sz w:val="28"/>
              </w:rPr>
              <w:t>55</w:t>
            </w:r>
            <w:r>
              <w:rPr>
                <w:rFonts w:asciiTheme="minorHAnsi" w:hAnsiTheme="minorHAnsi" w:cstheme="minorHAnsi"/>
                <w:b/>
                <w:sz w:val="28"/>
              </w:rPr>
              <w:t>.2 Audit</w:t>
            </w:r>
          </w:p>
          <w:p w14:paraId="65FD10EF" w14:textId="2293B42B" w:rsidR="003A14CB" w:rsidRDefault="003A14CB" w:rsidP="003A14CB">
            <w:pPr>
              <w:pStyle w:val="TableContents"/>
              <w:rPr>
                <w:rFonts w:ascii="Arial" w:hAnsi="Arial"/>
                <w:bCs/>
              </w:rPr>
            </w:pPr>
            <w:r>
              <w:rPr>
                <w:rFonts w:ascii="Arial" w:hAnsi="Arial"/>
                <w:bCs/>
              </w:rPr>
              <w:t xml:space="preserve">The Clerk confirmed that the </w:t>
            </w:r>
            <w:r w:rsidR="0031366E">
              <w:rPr>
                <w:rFonts w:ascii="Arial" w:hAnsi="Arial"/>
                <w:bCs/>
              </w:rPr>
              <w:t>external</w:t>
            </w:r>
            <w:r>
              <w:rPr>
                <w:rFonts w:ascii="Arial" w:hAnsi="Arial"/>
                <w:bCs/>
              </w:rPr>
              <w:t xml:space="preserve"> audit </w:t>
            </w:r>
            <w:r w:rsidR="00D8139F">
              <w:rPr>
                <w:rFonts w:ascii="Arial" w:hAnsi="Arial"/>
                <w:bCs/>
              </w:rPr>
              <w:t>had been approved by PFK Littlejohn. The fees for this audit were much higher this year due to the amount spent on the Outdoor Wellbeing Facility</w:t>
            </w:r>
            <w:r w:rsidR="0031366E">
              <w:rPr>
                <w:rFonts w:ascii="Arial" w:hAnsi="Arial"/>
                <w:bCs/>
              </w:rPr>
              <w:t>.</w:t>
            </w:r>
          </w:p>
          <w:p w14:paraId="0715D0DA" w14:textId="77777777" w:rsidR="00647E5E" w:rsidRDefault="00647E5E" w:rsidP="00B84574">
            <w:pPr>
              <w:pStyle w:val="TableContents"/>
              <w:rPr>
                <w:rFonts w:asciiTheme="minorHAnsi" w:hAnsiTheme="minorHAnsi" w:cstheme="minorHAnsi"/>
                <w:b/>
                <w:sz w:val="28"/>
              </w:rPr>
            </w:pPr>
          </w:p>
          <w:p w14:paraId="7A60509D" w14:textId="696987E6"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647E5E">
              <w:rPr>
                <w:rFonts w:asciiTheme="minorHAnsi" w:hAnsiTheme="minorHAnsi" w:cstheme="minorHAnsi"/>
                <w:b/>
                <w:sz w:val="28"/>
              </w:rPr>
              <w:t>0</w:t>
            </w:r>
            <w:r w:rsidR="00D8139F">
              <w:rPr>
                <w:rFonts w:asciiTheme="minorHAnsi" w:hAnsiTheme="minorHAnsi" w:cstheme="minorHAnsi"/>
                <w:b/>
                <w:sz w:val="28"/>
              </w:rPr>
              <w:t>9</w:t>
            </w:r>
            <w:r w:rsidR="00102AEB">
              <w:rPr>
                <w:rFonts w:asciiTheme="minorHAnsi" w:hAnsiTheme="minorHAnsi" w:cstheme="minorHAnsi"/>
                <w:b/>
                <w:sz w:val="28"/>
              </w:rPr>
              <w:t>.</w:t>
            </w:r>
            <w:r w:rsidR="00D8139F">
              <w:rPr>
                <w:rFonts w:asciiTheme="minorHAnsi" w:hAnsiTheme="minorHAnsi" w:cstheme="minorHAnsi"/>
                <w:b/>
                <w:sz w:val="28"/>
              </w:rPr>
              <w:t>56</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6BACB195" w14:textId="77777777" w:rsidR="00AB47DE" w:rsidRDefault="00AB47DE" w:rsidP="00B84574">
            <w:pPr>
              <w:pStyle w:val="TableContents"/>
              <w:rPr>
                <w:rFonts w:asciiTheme="minorHAnsi" w:hAnsiTheme="minorHAnsi" w:cstheme="minorHAnsi"/>
                <w:b/>
                <w:sz w:val="28"/>
              </w:rPr>
            </w:pPr>
          </w:p>
          <w:p w14:paraId="4527C47E" w14:textId="0BB0833E"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744148">
              <w:rPr>
                <w:rFonts w:ascii="Arial" w:hAnsi="Arial"/>
                <w:b/>
              </w:rPr>
              <w:t>9</w:t>
            </w:r>
            <w:r w:rsidR="001041C9">
              <w:rPr>
                <w:rFonts w:ascii="Arial" w:hAnsi="Arial"/>
                <w:b/>
              </w:rPr>
              <w:t>.</w:t>
            </w:r>
            <w:r w:rsidR="00744148">
              <w:rPr>
                <w:rFonts w:ascii="Arial" w:hAnsi="Arial"/>
                <w:b/>
              </w:rPr>
              <w:t>56</w:t>
            </w:r>
            <w:r>
              <w:rPr>
                <w:rFonts w:ascii="Arial" w:hAnsi="Arial"/>
                <w:b/>
              </w:rPr>
              <w:t>.1</w:t>
            </w:r>
            <w:r w:rsidR="00E65C9A">
              <w:rPr>
                <w:rFonts w:ascii="Arial" w:hAnsi="Arial"/>
                <w:b/>
              </w:rPr>
              <w:t xml:space="preserve"> </w:t>
            </w:r>
            <w:r w:rsidR="00B84574" w:rsidRPr="00A345E8">
              <w:rPr>
                <w:rFonts w:ascii="Arial" w:hAnsi="Arial"/>
                <w:b/>
              </w:rPr>
              <w:t>Update</w:t>
            </w:r>
          </w:p>
          <w:p w14:paraId="272A2740" w14:textId="77777777" w:rsidR="003A14CB" w:rsidRDefault="003A14CB" w:rsidP="00B84574">
            <w:pPr>
              <w:pStyle w:val="TableContents"/>
              <w:rPr>
                <w:rFonts w:ascii="Arial" w:hAnsi="Arial"/>
                <w:b/>
              </w:rPr>
            </w:pPr>
          </w:p>
          <w:p w14:paraId="4DD5106C" w14:textId="414AA377" w:rsidR="003A14CB" w:rsidRDefault="004D6599" w:rsidP="003A14CB">
            <w:pPr>
              <w:pStyle w:val="TableContents"/>
              <w:rPr>
                <w:rFonts w:ascii="Arial" w:hAnsi="Arial"/>
                <w:bCs/>
              </w:rPr>
            </w:pPr>
            <w:r>
              <w:rPr>
                <w:rFonts w:ascii="Arial" w:hAnsi="Arial"/>
                <w:bCs/>
              </w:rPr>
              <w:t xml:space="preserve">The countryside is generally in a good state. </w:t>
            </w:r>
            <w:r w:rsidR="00744148">
              <w:rPr>
                <w:rFonts w:ascii="Arial" w:hAnsi="Arial"/>
                <w:bCs/>
              </w:rPr>
              <w:t xml:space="preserve">The public are urged to report any footpath issues on the council rights of way site which can be found here: </w:t>
            </w:r>
          </w:p>
          <w:p w14:paraId="676DD68F" w14:textId="713F1A6E" w:rsidR="00744148" w:rsidRPr="00AB47DE" w:rsidRDefault="00744148" w:rsidP="003A14CB">
            <w:pPr>
              <w:pStyle w:val="TableContents"/>
              <w:rPr>
                <w:rFonts w:ascii="Arial" w:hAnsi="Arial"/>
                <w:bCs/>
              </w:rPr>
            </w:pPr>
            <w:hyperlink r:id="rId5" w:history="1">
              <w:r w:rsidRPr="00346791">
                <w:rPr>
                  <w:rStyle w:val="Hyperlink"/>
                  <w:rFonts w:ascii="Arial" w:hAnsi="Arial"/>
                  <w:bCs/>
                </w:rPr>
                <w:t>https://www.buckinghamshire.gov.uk/environment/countryside-and-public-rights-of-way/public-rights-of-way/report-an-issue-with-a-public-footpath-bridleway-or-byway/</w:t>
              </w:r>
            </w:hyperlink>
            <w:r>
              <w:rPr>
                <w:rFonts w:ascii="Arial" w:hAnsi="Arial"/>
                <w:bCs/>
              </w:rPr>
              <w:t xml:space="preserve"> </w:t>
            </w:r>
          </w:p>
          <w:p w14:paraId="51C7932A" w14:textId="6184A65A" w:rsidR="00B84574" w:rsidRDefault="00744148" w:rsidP="00B84574">
            <w:pPr>
              <w:pStyle w:val="TableContents"/>
              <w:rPr>
                <w:rFonts w:ascii="Arial" w:hAnsi="Arial"/>
              </w:rPr>
            </w:pPr>
            <w:r>
              <w:rPr>
                <w:rFonts w:ascii="Arial" w:hAnsi="Arial"/>
              </w:rPr>
              <w:t>Alternatively they can always be reported to the Clerk directly.</w:t>
            </w:r>
            <w:r w:rsidR="0083766D">
              <w:rPr>
                <w:rFonts w:ascii="Arial" w:hAnsi="Arial"/>
              </w:rPr>
              <w:t xml:space="preserve"> </w:t>
            </w:r>
          </w:p>
          <w:p w14:paraId="44F4B9A4" w14:textId="77777777" w:rsidR="00744148" w:rsidRDefault="00744148" w:rsidP="00B84574">
            <w:pPr>
              <w:pStyle w:val="TableContents"/>
              <w:rPr>
                <w:rFonts w:ascii="Arial" w:hAnsi="Arial"/>
              </w:rPr>
            </w:pPr>
          </w:p>
          <w:p w14:paraId="70659EAD" w14:textId="17F6EB61"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744148">
              <w:rPr>
                <w:rFonts w:ascii="Arial" w:hAnsi="Arial"/>
                <w:b/>
              </w:rPr>
              <w:t>9</w:t>
            </w:r>
            <w:r>
              <w:rPr>
                <w:rFonts w:ascii="Arial" w:hAnsi="Arial"/>
                <w:b/>
              </w:rPr>
              <w:t>.</w:t>
            </w:r>
            <w:r w:rsidR="00744148">
              <w:rPr>
                <w:rFonts w:ascii="Arial" w:hAnsi="Arial"/>
                <w:b/>
              </w:rPr>
              <w:t>56</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21D52867" w14:textId="0678138E" w:rsidR="00087DD2" w:rsidRDefault="00AB47DE" w:rsidP="00AB47DE">
            <w:pPr>
              <w:pStyle w:val="TableContents"/>
              <w:rPr>
                <w:rFonts w:ascii="Arial" w:hAnsi="Arial"/>
              </w:rPr>
            </w:pPr>
            <w:r>
              <w:rPr>
                <w:rFonts w:ascii="Arial" w:hAnsi="Arial"/>
              </w:rPr>
              <w:t xml:space="preserve">Countrywide Ground Maintenance </w:t>
            </w:r>
            <w:r w:rsidR="004D6599">
              <w:rPr>
                <w:rFonts w:ascii="Arial" w:hAnsi="Arial"/>
              </w:rPr>
              <w:t xml:space="preserve">have continued to do </w:t>
            </w:r>
            <w:r w:rsidR="003A14CB">
              <w:rPr>
                <w:rFonts w:ascii="Arial" w:hAnsi="Arial"/>
              </w:rPr>
              <w:t>a good job</w:t>
            </w:r>
            <w:r w:rsidR="004D6599">
              <w:rPr>
                <w:rFonts w:ascii="Arial" w:hAnsi="Arial"/>
              </w:rPr>
              <w:t xml:space="preserve"> for this cutting season</w:t>
            </w:r>
            <w:r w:rsidR="003A14CB">
              <w:rPr>
                <w:rFonts w:ascii="Arial" w:hAnsi="Arial"/>
              </w:rPr>
              <w:t xml:space="preserve">. </w:t>
            </w:r>
          </w:p>
          <w:p w14:paraId="567BAC03" w14:textId="77777777" w:rsidR="00AB47DE" w:rsidRDefault="00AB47DE" w:rsidP="00AB47DE">
            <w:pPr>
              <w:pStyle w:val="TableContents"/>
              <w:rPr>
                <w:rFonts w:ascii="Arial" w:hAnsi="Arial"/>
              </w:rPr>
            </w:pPr>
          </w:p>
          <w:p w14:paraId="5F6E5FD6" w14:textId="67C4F89C" w:rsidR="00AB47DE" w:rsidRDefault="00AB47DE" w:rsidP="00AB47DE">
            <w:pPr>
              <w:pStyle w:val="TableContents"/>
              <w:rPr>
                <w:rFonts w:ascii="Arial" w:hAnsi="Arial"/>
                <w:b/>
              </w:rPr>
            </w:pPr>
            <w:r>
              <w:rPr>
                <w:rFonts w:ascii="Arial" w:hAnsi="Arial"/>
                <w:b/>
              </w:rPr>
              <w:t>22.0</w:t>
            </w:r>
            <w:r w:rsidR="00744148">
              <w:rPr>
                <w:rFonts w:ascii="Arial" w:hAnsi="Arial"/>
                <w:b/>
              </w:rPr>
              <w:t>9</w:t>
            </w:r>
            <w:r>
              <w:rPr>
                <w:rFonts w:ascii="Arial" w:hAnsi="Arial"/>
                <w:b/>
              </w:rPr>
              <w:t>.</w:t>
            </w:r>
            <w:r w:rsidR="00744148">
              <w:rPr>
                <w:rFonts w:ascii="Arial" w:hAnsi="Arial"/>
                <w:b/>
              </w:rPr>
              <w:t>56</w:t>
            </w:r>
            <w:r>
              <w:rPr>
                <w:rFonts w:ascii="Arial" w:hAnsi="Arial"/>
                <w:b/>
              </w:rPr>
              <w:t>.3</w:t>
            </w:r>
            <w:r w:rsidRPr="00E65C9A">
              <w:rPr>
                <w:rFonts w:ascii="Arial" w:hAnsi="Arial"/>
                <w:b/>
              </w:rPr>
              <w:t xml:space="preserve"> Footpaths</w:t>
            </w:r>
          </w:p>
          <w:p w14:paraId="285F6C8F" w14:textId="77777777" w:rsidR="00AB47DE" w:rsidRDefault="00AB47DE" w:rsidP="00AB47DE">
            <w:pPr>
              <w:pStyle w:val="TableContents"/>
              <w:rPr>
                <w:rFonts w:ascii="Arial" w:hAnsi="Arial"/>
                <w:b/>
              </w:rPr>
            </w:pPr>
          </w:p>
          <w:p w14:paraId="6FD47F4A" w14:textId="40D743D8" w:rsidR="00AB47DE" w:rsidRDefault="00744148" w:rsidP="00AB47DE">
            <w:pPr>
              <w:pStyle w:val="TableContents"/>
              <w:rPr>
                <w:rFonts w:ascii="Arial" w:hAnsi="Arial"/>
              </w:rPr>
            </w:pPr>
            <w:r>
              <w:rPr>
                <w:rFonts w:ascii="Arial" w:hAnsi="Arial"/>
              </w:rPr>
              <w:t xml:space="preserve">It was agreed that the councillors needed to walk their designated footpaths and report back any issues. The Clerk will collate a list of issues that need resolving and will work with Buckinghamshire Council, land owners and the parish councillors to rectify these. </w:t>
            </w:r>
            <w:r w:rsidR="0083766D">
              <w:rPr>
                <w:rFonts w:ascii="Arial" w:hAnsi="Arial"/>
              </w:rPr>
              <w:t>The Clerk will also put out communications on the Facebook page and through the ADGCA to this affect.</w:t>
            </w:r>
            <w:r w:rsidR="0083766D">
              <w:rPr>
                <w:rFonts w:ascii="Arial" w:hAnsi="Arial"/>
              </w:rPr>
              <w:t xml:space="preserve"> The warden stated that extra equipment was needed to clear any overgrown footpaths. The Councillors agreed that this could be purchased as needed.</w:t>
            </w:r>
          </w:p>
          <w:p w14:paraId="462435D0" w14:textId="77777777" w:rsidR="00AB47DE" w:rsidRDefault="00AB47DE" w:rsidP="00AB47DE">
            <w:pPr>
              <w:pStyle w:val="TableContents"/>
              <w:rPr>
                <w:rFonts w:asciiTheme="minorHAnsi" w:hAnsiTheme="minorHAnsi" w:cstheme="minorHAnsi"/>
                <w:b/>
                <w:sz w:val="28"/>
              </w:rPr>
            </w:pPr>
          </w:p>
          <w:p w14:paraId="7631572F" w14:textId="783958FD"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83766D">
              <w:rPr>
                <w:rFonts w:asciiTheme="minorHAnsi" w:hAnsiTheme="minorHAnsi" w:cstheme="minorHAnsi"/>
                <w:b/>
                <w:sz w:val="28"/>
              </w:rPr>
              <w:t>9</w:t>
            </w:r>
            <w:r>
              <w:rPr>
                <w:rFonts w:asciiTheme="minorHAnsi" w:hAnsiTheme="minorHAnsi" w:cstheme="minorHAnsi"/>
                <w:b/>
                <w:sz w:val="28"/>
              </w:rPr>
              <w:t>.</w:t>
            </w:r>
            <w:r w:rsidR="0083766D">
              <w:rPr>
                <w:rFonts w:asciiTheme="minorHAnsi" w:hAnsiTheme="minorHAnsi" w:cstheme="minorHAnsi"/>
                <w:b/>
                <w:sz w:val="28"/>
              </w:rPr>
              <w:t>57</w:t>
            </w:r>
            <w:r w:rsidRPr="00AD0268">
              <w:rPr>
                <w:rFonts w:asciiTheme="minorHAnsi" w:hAnsiTheme="minorHAnsi" w:cstheme="minorHAnsi"/>
                <w:b/>
                <w:sz w:val="28"/>
              </w:rPr>
              <w:t xml:space="preserve"> Highways</w:t>
            </w:r>
          </w:p>
          <w:p w14:paraId="5DEA921F" w14:textId="77777777" w:rsidR="00AB47DE" w:rsidRPr="00B84574" w:rsidRDefault="00AB47DE" w:rsidP="00AB47DE">
            <w:pPr>
              <w:pStyle w:val="TableContents"/>
              <w:rPr>
                <w:rFonts w:ascii="Arial" w:hAnsi="Arial"/>
              </w:rPr>
            </w:pPr>
          </w:p>
          <w:p w14:paraId="0AF48668" w14:textId="161B4179" w:rsidR="00AB47DE" w:rsidRPr="00AD0268" w:rsidRDefault="00AB47DE" w:rsidP="00AB47DE">
            <w:pPr>
              <w:pStyle w:val="TableContents"/>
              <w:rPr>
                <w:rFonts w:ascii="Arial" w:hAnsi="Arial"/>
                <w:b/>
              </w:rPr>
            </w:pPr>
            <w:r>
              <w:rPr>
                <w:rFonts w:ascii="Arial" w:hAnsi="Arial"/>
                <w:b/>
              </w:rPr>
              <w:t>22.0</w:t>
            </w:r>
            <w:r w:rsidR="0083766D">
              <w:rPr>
                <w:rFonts w:ascii="Arial" w:hAnsi="Arial"/>
                <w:b/>
              </w:rPr>
              <w:t>9</w:t>
            </w:r>
            <w:r>
              <w:rPr>
                <w:rFonts w:ascii="Arial" w:hAnsi="Arial"/>
                <w:b/>
              </w:rPr>
              <w:t>.</w:t>
            </w:r>
            <w:r w:rsidR="0083766D">
              <w:rPr>
                <w:rFonts w:ascii="Arial" w:hAnsi="Arial"/>
                <w:b/>
              </w:rPr>
              <w:t>57</w:t>
            </w:r>
            <w:r>
              <w:rPr>
                <w:rFonts w:ascii="Arial" w:hAnsi="Arial"/>
                <w:b/>
              </w:rPr>
              <w:t xml:space="preserve">.1 </w:t>
            </w:r>
            <w:r w:rsidRPr="00AD0268">
              <w:rPr>
                <w:rFonts w:ascii="Arial" w:hAnsi="Arial"/>
                <w:b/>
              </w:rPr>
              <w:t>Highways</w:t>
            </w:r>
          </w:p>
          <w:p w14:paraId="61D500C5" w14:textId="77777777" w:rsidR="00AB47DE" w:rsidRDefault="00AB47DE" w:rsidP="00AB47DE">
            <w:pPr>
              <w:pStyle w:val="TableContents"/>
              <w:rPr>
                <w:rFonts w:ascii="Arial" w:hAnsi="Arial"/>
              </w:rPr>
            </w:pPr>
          </w:p>
          <w:p w14:paraId="2FA1F542" w14:textId="1F442A8E" w:rsidR="00AB47DE" w:rsidRDefault="0083766D" w:rsidP="00AB4616">
            <w:pPr>
              <w:pStyle w:val="TableContents"/>
              <w:tabs>
                <w:tab w:val="left" w:pos="2115"/>
              </w:tabs>
              <w:rPr>
                <w:rFonts w:ascii="Arial" w:hAnsi="Arial"/>
              </w:rPr>
            </w:pPr>
            <w:r>
              <w:rPr>
                <w:rFonts w:ascii="Arial" w:hAnsi="Arial"/>
              </w:rPr>
              <w:t xml:space="preserve">The councillors discussed the works which had been completed on Two Dells Lane. It was raised that a number of areas were missed, Councillor Southworth confirmed that he had reported a number of these to be rectified. </w:t>
            </w:r>
          </w:p>
          <w:p w14:paraId="6CF49DFD" w14:textId="7F5DE89E" w:rsidR="00AB4616" w:rsidRDefault="00AB4616" w:rsidP="00AB4616">
            <w:pPr>
              <w:pStyle w:val="TableContents"/>
              <w:tabs>
                <w:tab w:val="left" w:pos="2115"/>
              </w:tabs>
              <w:rPr>
                <w:rFonts w:ascii="Arial" w:hAnsi="Arial"/>
              </w:rPr>
            </w:pPr>
          </w:p>
          <w:p w14:paraId="50B20363" w14:textId="7CF4517E" w:rsidR="00AB4616" w:rsidRDefault="0083766D" w:rsidP="00AB4616">
            <w:pPr>
              <w:pStyle w:val="TableContents"/>
              <w:tabs>
                <w:tab w:val="left" w:pos="2115"/>
              </w:tabs>
              <w:rPr>
                <w:rFonts w:ascii="Arial" w:hAnsi="Arial"/>
              </w:rPr>
            </w:pPr>
            <w:r>
              <w:rPr>
                <w:rFonts w:ascii="Arial" w:hAnsi="Arial"/>
              </w:rPr>
              <w:t xml:space="preserve">It was also noted that the hedgerows along Two Dells Lane had become very overgrown and this was impacting on the usable width of the highway. Councillor </w:t>
            </w:r>
            <w:r>
              <w:rPr>
                <w:rFonts w:ascii="Arial" w:hAnsi="Arial"/>
              </w:rPr>
              <w:lastRenderedPageBreak/>
              <w:t xml:space="preserve">Southworth stated that he would contact Highways and request that the owners trim back their hedges. </w:t>
            </w:r>
          </w:p>
          <w:p w14:paraId="43E739C5" w14:textId="18A02318" w:rsidR="00A540F7" w:rsidRDefault="00A540F7" w:rsidP="00AB4616">
            <w:pPr>
              <w:pStyle w:val="TableContents"/>
              <w:tabs>
                <w:tab w:val="left" w:pos="2115"/>
              </w:tabs>
              <w:rPr>
                <w:rFonts w:ascii="Arial" w:hAnsi="Arial"/>
              </w:rPr>
            </w:pPr>
          </w:p>
          <w:p w14:paraId="526F121B" w14:textId="1FDBA122" w:rsidR="00A540F7" w:rsidRDefault="00A540F7" w:rsidP="00AB4616">
            <w:pPr>
              <w:pStyle w:val="TableContents"/>
              <w:tabs>
                <w:tab w:val="left" w:pos="2115"/>
              </w:tabs>
              <w:rPr>
                <w:rFonts w:ascii="Arial" w:hAnsi="Arial"/>
              </w:rPr>
            </w:pPr>
            <w:r>
              <w:rPr>
                <w:rFonts w:ascii="Arial" w:hAnsi="Arial"/>
              </w:rPr>
              <w:t>Councillor Broschombe also raised that the manorial waste along Two Dells Lane needed cutting back as it was infringing on the highway. Councillor Southworth confirmed that he would also raise this to Highways.</w:t>
            </w:r>
          </w:p>
          <w:p w14:paraId="6008C7F7" w14:textId="77777777" w:rsidR="00AB47DE" w:rsidRDefault="00AB47DE" w:rsidP="00AB47DE">
            <w:pPr>
              <w:pStyle w:val="TableContents"/>
              <w:tabs>
                <w:tab w:val="left" w:pos="2115"/>
              </w:tabs>
              <w:rPr>
                <w:rFonts w:ascii="Arial" w:hAnsi="Arial"/>
              </w:rPr>
            </w:pPr>
          </w:p>
          <w:p w14:paraId="734AB047" w14:textId="57087426" w:rsidR="00AB47DE" w:rsidRPr="00AD0268" w:rsidRDefault="00AB47DE" w:rsidP="00AB47DE">
            <w:pPr>
              <w:pStyle w:val="TableContents"/>
              <w:rPr>
                <w:rFonts w:ascii="Arial" w:hAnsi="Arial"/>
                <w:b/>
              </w:rPr>
            </w:pPr>
            <w:r>
              <w:rPr>
                <w:rFonts w:ascii="Arial" w:hAnsi="Arial"/>
                <w:b/>
              </w:rPr>
              <w:t>22.0</w:t>
            </w:r>
            <w:r w:rsidR="00A540F7">
              <w:rPr>
                <w:rFonts w:ascii="Arial" w:hAnsi="Arial"/>
                <w:b/>
              </w:rPr>
              <w:t>9</w:t>
            </w:r>
            <w:r>
              <w:rPr>
                <w:rFonts w:ascii="Arial" w:hAnsi="Arial"/>
                <w:b/>
              </w:rPr>
              <w:t>.</w:t>
            </w:r>
            <w:r w:rsidR="00A540F7">
              <w:rPr>
                <w:rFonts w:ascii="Arial" w:hAnsi="Arial"/>
                <w:b/>
              </w:rPr>
              <w:t>57</w:t>
            </w:r>
            <w:r>
              <w:rPr>
                <w:rFonts w:ascii="Arial" w:hAnsi="Arial"/>
                <w:b/>
              </w:rPr>
              <w:t>.2 Footways</w:t>
            </w:r>
          </w:p>
          <w:p w14:paraId="135982B1" w14:textId="77777777" w:rsidR="00AB47DE" w:rsidRDefault="00AB47DE" w:rsidP="00AB47DE">
            <w:pPr>
              <w:pStyle w:val="TableContents"/>
              <w:tabs>
                <w:tab w:val="left" w:pos="2115"/>
              </w:tabs>
              <w:rPr>
                <w:rFonts w:ascii="Arial" w:hAnsi="Arial"/>
                <w:b/>
              </w:rPr>
            </w:pPr>
          </w:p>
          <w:p w14:paraId="6BF76D2E" w14:textId="230356E8" w:rsidR="00AB47DE" w:rsidRPr="00192C1B" w:rsidRDefault="00AB4616" w:rsidP="00AB47DE">
            <w:pPr>
              <w:pStyle w:val="TableContents"/>
              <w:tabs>
                <w:tab w:val="left" w:pos="2115"/>
              </w:tabs>
              <w:rPr>
                <w:rFonts w:ascii="Arial" w:hAnsi="Arial"/>
                <w:bCs/>
              </w:rPr>
            </w:pPr>
            <w:r>
              <w:rPr>
                <w:rFonts w:ascii="Arial" w:hAnsi="Arial"/>
                <w:bCs/>
              </w:rPr>
              <w:t xml:space="preserve">It was noted that the footway along Two Dells road </w:t>
            </w:r>
            <w:r w:rsidR="00A540F7">
              <w:rPr>
                <w:rFonts w:ascii="Arial" w:hAnsi="Arial"/>
                <w:bCs/>
              </w:rPr>
              <w:t>still required work.</w:t>
            </w:r>
          </w:p>
          <w:p w14:paraId="0E247659" w14:textId="77777777" w:rsidR="00AB47DE" w:rsidRDefault="00AB47DE" w:rsidP="00AB47DE">
            <w:pPr>
              <w:pStyle w:val="TableContents"/>
              <w:ind w:firstLine="720"/>
              <w:rPr>
                <w:rFonts w:ascii="Arial" w:hAnsi="Arial"/>
              </w:rPr>
            </w:pPr>
          </w:p>
          <w:p w14:paraId="27DCF8E5" w14:textId="261472A4"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A540F7">
              <w:rPr>
                <w:rFonts w:asciiTheme="minorHAnsi" w:hAnsiTheme="minorHAnsi" w:cstheme="minorHAnsi"/>
                <w:b/>
                <w:sz w:val="28"/>
              </w:rPr>
              <w:t>9</w:t>
            </w:r>
            <w:r>
              <w:rPr>
                <w:rFonts w:asciiTheme="minorHAnsi" w:hAnsiTheme="minorHAnsi" w:cstheme="minorHAnsi"/>
                <w:b/>
                <w:sz w:val="28"/>
              </w:rPr>
              <w:t>.</w:t>
            </w:r>
            <w:r w:rsidR="00A540F7">
              <w:rPr>
                <w:rFonts w:asciiTheme="minorHAnsi" w:hAnsiTheme="minorHAnsi" w:cstheme="minorHAnsi"/>
                <w:b/>
                <w:sz w:val="28"/>
              </w:rPr>
              <w:t>58</w:t>
            </w:r>
            <w:r>
              <w:rPr>
                <w:rFonts w:asciiTheme="minorHAnsi" w:hAnsiTheme="minorHAnsi" w:cstheme="minorHAnsi"/>
                <w:b/>
                <w:sz w:val="28"/>
              </w:rPr>
              <w:t xml:space="preserve"> Planning</w:t>
            </w:r>
          </w:p>
          <w:p w14:paraId="63452462" w14:textId="77777777" w:rsidR="00AB47DE" w:rsidRDefault="00AB47DE" w:rsidP="00AB47DE">
            <w:pPr>
              <w:pStyle w:val="TableContents"/>
              <w:rPr>
                <w:rFonts w:asciiTheme="minorHAnsi" w:hAnsiTheme="minorHAnsi" w:cstheme="minorHAnsi"/>
                <w:b/>
                <w:sz w:val="28"/>
              </w:rPr>
            </w:pPr>
          </w:p>
          <w:p w14:paraId="6E91B078" w14:textId="7E23C175" w:rsidR="00AB47DE" w:rsidRDefault="00AB47DE" w:rsidP="00AB47DE">
            <w:pPr>
              <w:pStyle w:val="Standard"/>
              <w:rPr>
                <w:rFonts w:ascii="Arial" w:hAnsi="Arial"/>
                <w:i/>
                <w:iCs/>
              </w:rPr>
            </w:pPr>
            <w:r>
              <w:rPr>
                <w:rFonts w:ascii="Arial" w:hAnsi="Arial"/>
                <w:i/>
                <w:iCs/>
              </w:rPr>
              <w:t>Applications considere</w:t>
            </w:r>
            <w:r w:rsidR="00AB4616">
              <w:rPr>
                <w:rFonts w:ascii="Arial" w:hAnsi="Arial"/>
                <w:i/>
                <w:iCs/>
              </w:rPr>
              <w:t>d</w:t>
            </w:r>
            <w:r>
              <w:rPr>
                <w:rFonts w:ascii="Arial" w:hAnsi="Arial"/>
                <w:i/>
                <w:iCs/>
              </w:rPr>
              <w:t>:</w:t>
            </w:r>
          </w:p>
          <w:p w14:paraId="30661939" w14:textId="797F1887" w:rsidR="00A540F7" w:rsidRDefault="00A540F7" w:rsidP="00A540F7">
            <w:pPr>
              <w:pStyle w:val="Standard"/>
              <w:tabs>
                <w:tab w:val="left" w:pos="2032"/>
              </w:tabs>
              <w:rPr>
                <w:rFonts w:ascii="Arial" w:hAnsi="Arial"/>
              </w:rPr>
            </w:pPr>
            <w:r>
              <w:rPr>
                <w:rFonts w:ascii="Arial" w:hAnsi="Arial"/>
              </w:rPr>
              <w:t xml:space="preserve">                      </w:t>
            </w:r>
            <w:r w:rsidRPr="00102CB4">
              <w:rPr>
                <w:rFonts w:ascii="Arial" w:hAnsi="Arial" w:hint="eastAsia"/>
              </w:rPr>
              <w:t>PL/22/0601/DE - Traps Meadow Village Road Whelpley Hill</w:t>
            </w:r>
            <w:r>
              <w:rPr>
                <w:rFonts w:ascii="Arial" w:hAnsi="Arial"/>
              </w:rPr>
              <w:tab/>
            </w:r>
          </w:p>
          <w:p w14:paraId="0AA1A7E3" w14:textId="77777777" w:rsidR="003701F6" w:rsidRDefault="003701F6" w:rsidP="00AB47DE">
            <w:pPr>
              <w:pStyle w:val="Standard"/>
              <w:tabs>
                <w:tab w:val="left" w:pos="2032"/>
              </w:tabs>
              <w:rPr>
                <w:rFonts w:ascii="Arial" w:hAnsi="Arial"/>
              </w:rPr>
            </w:pPr>
          </w:p>
          <w:p w14:paraId="33395260" w14:textId="797ED1A5" w:rsidR="00AB47DE" w:rsidRDefault="003701F6" w:rsidP="00AB47DE">
            <w:pPr>
              <w:pStyle w:val="Standard"/>
              <w:tabs>
                <w:tab w:val="left" w:pos="2032"/>
              </w:tabs>
              <w:rPr>
                <w:rFonts w:ascii="Arial" w:hAnsi="Arial"/>
              </w:rPr>
            </w:pPr>
            <w:r>
              <w:rPr>
                <w:rFonts w:ascii="Arial" w:hAnsi="Arial"/>
              </w:rPr>
              <w:t>Responses to these applications can be found at the end of the minutes.</w:t>
            </w:r>
            <w:r w:rsidR="003A14CB">
              <w:rPr>
                <w:rFonts w:ascii="Arial" w:hAnsi="Arial"/>
              </w:rPr>
              <w:t xml:space="preserve"> </w:t>
            </w:r>
          </w:p>
          <w:p w14:paraId="113D9F81" w14:textId="041CD562" w:rsidR="00A540F7" w:rsidRDefault="00A540F7" w:rsidP="00AB47DE">
            <w:pPr>
              <w:pStyle w:val="Standard"/>
              <w:tabs>
                <w:tab w:val="left" w:pos="2032"/>
              </w:tabs>
              <w:rPr>
                <w:rFonts w:ascii="Arial" w:hAnsi="Arial"/>
              </w:rPr>
            </w:pPr>
          </w:p>
          <w:p w14:paraId="188C1324" w14:textId="26A91227" w:rsidR="00AB47DE" w:rsidRDefault="00A540F7" w:rsidP="00AB47DE">
            <w:pPr>
              <w:pStyle w:val="Standard"/>
              <w:tabs>
                <w:tab w:val="left" w:pos="2032"/>
              </w:tabs>
              <w:rPr>
                <w:rFonts w:ascii="Arial" w:hAnsi="Arial"/>
              </w:rPr>
            </w:pPr>
            <w:r>
              <w:rPr>
                <w:rFonts w:ascii="Arial" w:hAnsi="Arial"/>
              </w:rPr>
              <w:t>It was also noted that amendments had been made to</w:t>
            </w:r>
            <w:r w:rsidR="00E56FF7">
              <w:rPr>
                <w:rFonts w:ascii="Arial" w:hAnsi="Arial"/>
              </w:rPr>
              <w:t xml:space="preserve"> </w:t>
            </w:r>
            <w:r w:rsidR="00E56FF7" w:rsidRPr="00E56FF7">
              <w:rPr>
                <w:rFonts w:ascii="Arial" w:hAnsi="Arial"/>
              </w:rPr>
              <w:t>PL/22/1916/FA</w:t>
            </w:r>
            <w:r w:rsidR="00E56FF7">
              <w:rPr>
                <w:rFonts w:ascii="Arial" w:hAnsi="Arial"/>
              </w:rPr>
              <w:t>. The planning committee will review these and comment as required.</w:t>
            </w:r>
          </w:p>
          <w:p w14:paraId="673D6FA3" w14:textId="3AF0BC4C" w:rsidR="00E56FF7" w:rsidRDefault="00E56FF7" w:rsidP="00AB47DE">
            <w:pPr>
              <w:pStyle w:val="Standard"/>
              <w:tabs>
                <w:tab w:val="left" w:pos="2032"/>
              </w:tabs>
              <w:rPr>
                <w:rFonts w:ascii="Arial" w:hAnsi="Arial"/>
              </w:rPr>
            </w:pPr>
          </w:p>
          <w:p w14:paraId="407481A8" w14:textId="77777777" w:rsidR="00E56FF7" w:rsidRPr="00CB6CC3" w:rsidRDefault="00E56FF7" w:rsidP="00AB47DE">
            <w:pPr>
              <w:pStyle w:val="Standard"/>
              <w:tabs>
                <w:tab w:val="left" w:pos="2032"/>
              </w:tabs>
              <w:rPr>
                <w:rFonts w:ascii="Arial" w:hAnsi="Arial"/>
              </w:rPr>
            </w:pPr>
          </w:p>
          <w:p w14:paraId="17E02A50" w14:textId="0D5240D9"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E56FF7">
              <w:rPr>
                <w:rFonts w:asciiTheme="minorHAnsi" w:hAnsiTheme="minorHAnsi" w:cstheme="minorHAnsi"/>
                <w:b/>
                <w:sz w:val="28"/>
              </w:rPr>
              <w:t>9</w:t>
            </w:r>
            <w:r>
              <w:rPr>
                <w:rFonts w:asciiTheme="minorHAnsi" w:hAnsiTheme="minorHAnsi" w:cstheme="minorHAnsi"/>
                <w:b/>
                <w:sz w:val="28"/>
              </w:rPr>
              <w:t>.</w:t>
            </w:r>
            <w:r w:rsidR="00E56FF7">
              <w:rPr>
                <w:rFonts w:asciiTheme="minorHAnsi" w:hAnsiTheme="minorHAnsi" w:cstheme="minorHAnsi"/>
                <w:b/>
                <w:sz w:val="28"/>
              </w:rPr>
              <w:t>59</w:t>
            </w:r>
            <w:r w:rsidRPr="00E21B74">
              <w:rPr>
                <w:rFonts w:asciiTheme="minorHAnsi" w:hAnsiTheme="minorHAnsi" w:cstheme="minorHAnsi"/>
                <w:b/>
                <w:sz w:val="28"/>
              </w:rPr>
              <w:t xml:space="preserve"> Village Matters</w:t>
            </w:r>
          </w:p>
          <w:p w14:paraId="0DC3FEAE" w14:textId="77777777" w:rsidR="00AB47DE" w:rsidRDefault="00AB47DE" w:rsidP="00AB47DE">
            <w:pPr>
              <w:pStyle w:val="TableContents"/>
              <w:rPr>
                <w:rFonts w:hint="eastAsia"/>
              </w:rPr>
            </w:pPr>
          </w:p>
          <w:p w14:paraId="330E14DB" w14:textId="6D493155" w:rsidR="00AB47DE" w:rsidRDefault="00AB47DE" w:rsidP="00AB47DE">
            <w:pPr>
              <w:pStyle w:val="TableContents"/>
              <w:rPr>
                <w:rFonts w:ascii="Arial" w:hAnsi="Arial"/>
                <w:b/>
              </w:rPr>
            </w:pPr>
            <w:r>
              <w:rPr>
                <w:rFonts w:ascii="Arial" w:hAnsi="Arial"/>
                <w:b/>
              </w:rPr>
              <w:t>(22.0</w:t>
            </w:r>
            <w:r w:rsidR="00E56FF7">
              <w:rPr>
                <w:rFonts w:ascii="Arial" w:hAnsi="Arial"/>
                <w:b/>
              </w:rPr>
              <w:t>9</w:t>
            </w:r>
            <w:r>
              <w:rPr>
                <w:rFonts w:ascii="Arial" w:hAnsi="Arial"/>
                <w:b/>
              </w:rPr>
              <w:t>.</w:t>
            </w:r>
            <w:r w:rsidR="00E56FF7">
              <w:rPr>
                <w:rFonts w:ascii="Arial" w:hAnsi="Arial"/>
                <w:b/>
              </w:rPr>
              <w:t>59</w:t>
            </w:r>
            <w:r>
              <w:rPr>
                <w:rFonts w:ascii="Arial" w:hAnsi="Arial"/>
                <w:b/>
              </w:rPr>
              <w:t>.1) Parish Items and Update</w:t>
            </w:r>
          </w:p>
          <w:p w14:paraId="58665A51" w14:textId="69A3AC57" w:rsidR="003A14CB" w:rsidRDefault="003A14CB" w:rsidP="00AB47DE">
            <w:pPr>
              <w:pStyle w:val="TableContents"/>
              <w:rPr>
                <w:rFonts w:ascii="Arial" w:hAnsi="Arial"/>
                <w:b/>
              </w:rPr>
            </w:pPr>
          </w:p>
          <w:p w14:paraId="0B18D921" w14:textId="77777777" w:rsidR="00087DD2" w:rsidRDefault="00087DD2" w:rsidP="00B84574">
            <w:pPr>
              <w:pStyle w:val="TableContents"/>
              <w:rPr>
                <w:rFonts w:ascii="Arial" w:hAnsi="Arial"/>
              </w:rPr>
            </w:pPr>
          </w:p>
          <w:p w14:paraId="46B5C363" w14:textId="6C0102A7"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087DD2">
              <w:rPr>
                <w:rFonts w:ascii="Arial" w:hAnsi="Arial"/>
                <w:b/>
              </w:rPr>
              <w:t>0</w:t>
            </w:r>
            <w:r w:rsidR="00E56FF7">
              <w:rPr>
                <w:rFonts w:ascii="Arial" w:hAnsi="Arial"/>
                <w:b/>
              </w:rPr>
              <w:t>9</w:t>
            </w:r>
            <w:r w:rsidR="00FF085C">
              <w:rPr>
                <w:rFonts w:ascii="Arial" w:hAnsi="Arial"/>
                <w:b/>
              </w:rPr>
              <w:t>.</w:t>
            </w:r>
            <w:r w:rsidR="00E56FF7">
              <w:rPr>
                <w:rFonts w:ascii="Arial" w:hAnsi="Arial"/>
                <w:b/>
              </w:rPr>
              <w:t>59</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66D8906B" w:rsidR="00DB00E9" w:rsidRDefault="00736326" w:rsidP="00DB00E9">
            <w:pPr>
              <w:pStyle w:val="TableContents"/>
              <w:rPr>
                <w:rFonts w:ascii="Arial" w:hAnsi="Arial"/>
              </w:rPr>
            </w:pPr>
            <w:r>
              <w:rPr>
                <w:rFonts w:ascii="Arial" w:hAnsi="Arial"/>
              </w:rPr>
              <w:t xml:space="preserve">The warden provided a </w:t>
            </w:r>
            <w:r w:rsidR="00BF5FDF">
              <w:rPr>
                <w:rFonts w:ascii="Arial" w:hAnsi="Arial"/>
              </w:rPr>
              <w:t>verbal</w:t>
            </w:r>
            <w:r>
              <w:rPr>
                <w:rFonts w:ascii="Arial" w:hAnsi="Arial"/>
              </w:rPr>
              <w:t xml:space="preserve"> report</w:t>
            </w:r>
            <w:r w:rsidR="00BF5FDF">
              <w:rPr>
                <w:rFonts w:ascii="Arial" w:hAnsi="Arial"/>
              </w:rPr>
              <w:t xml:space="preserve">. </w:t>
            </w:r>
          </w:p>
          <w:p w14:paraId="1E93C7B4" w14:textId="26611923" w:rsidR="00C242EF" w:rsidRDefault="00C242EF" w:rsidP="00B84574">
            <w:pPr>
              <w:pStyle w:val="TableContents"/>
              <w:rPr>
                <w:rFonts w:ascii="Arial" w:hAnsi="Arial"/>
              </w:rPr>
            </w:pPr>
          </w:p>
          <w:p w14:paraId="238341A4" w14:textId="0A4C324E"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E56FF7">
              <w:rPr>
                <w:rFonts w:ascii="Arial" w:hAnsi="Arial"/>
                <w:b/>
              </w:rPr>
              <w:t>9</w:t>
            </w:r>
            <w:r w:rsidR="00BF5FDF">
              <w:rPr>
                <w:rFonts w:ascii="Arial" w:hAnsi="Arial"/>
                <w:b/>
              </w:rPr>
              <w:t>.</w:t>
            </w:r>
            <w:r w:rsidR="00E56FF7">
              <w:rPr>
                <w:rFonts w:ascii="Arial" w:hAnsi="Arial"/>
                <w:b/>
              </w:rPr>
              <w:t>59</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ECF81E1" w:rsidR="00DB00E9" w:rsidRDefault="00DB00E9" w:rsidP="00DB00E9">
            <w:pPr>
              <w:pStyle w:val="TableContents"/>
              <w:rPr>
                <w:rFonts w:ascii="Arial" w:hAnsi="Arial"/>
                <w:b/>
              </w:rPr>
            </w:pPr>
            <w:r>
              <w:rPr>
                <w:rFonts w:ascii="Arial" w:hAnsi="Arial"/>
                <w:b/>
              </w:rPr>
              <w:t>Allotments</w:t>
            </w:r>
          </w:p>
          <w:p w14:paraId="093DAB22" w14:textId="3BC2D1DF" w:rsidR="00A7136F" w:rsidRDefault="00621702" w:rsidP="00736326">
            <w:pPr>
              <w:pStyle w:val="TableContents"/>
              <w:tabs>
                <w:tab w:val="left" w:pos="7965"/>
              </w:tabs>
              <w:rPr>
                <w:rFonts w:ascii="Arial" w:hAnsi="Arial"/>
                <w:bCs/>
              </w:rPr>
            </w:pPr>
            <w:r>
              <w:rPr>
                <w:rFonts w:ascii="Arial" w:hAnsi="Arial"/>
                <w:bCs/>
              </w:rPr>
              <w:t>The Clerk confirmed that all allotment plots had now been filled for the year. The clerk requested that the warden trimmed back the hedges around the allotments.</w:t>
            </w:r>
            <w:r w:rsidR="00736326">
              <w:rPr>
                <w:rFonts w:ascii="Arial" w:hAnsi="Arial"/>
                <w:bCs/>
              </w:rPr>
              <w:tab/>
            </w:r>
          </w:p>
          <w:p w14:paraId="0B7CCD39" w14:textId="4DD9C498" w:rsidR="00736326" w:rsidRDefault="00736326" w:rsidP="00736326">
            <w:pPr>
              <w:pStyle w:val="TableContents"/>
              <w:tabs>
                <w:tab w:val="left" w:pos="7965"/>
              </w:tabs>
              <w:rPr>
                <w:rFonts w:ascii="Arial" w:hAnsi="Arial"/>
                <w:bCs/>
              </w:rPr>
            </w:pPr>
          </w:p>
          <w:p w14:paraId="70A39BD0" w14:textId="17237273" w:rsidR="00736326" w:rsidRPr="00F80449" w:rsidRDefault="00141F7E" w:rsidP="00736326">
            <w:pPr>
              <w:pStyle w:val="TableContents"/>
              <w:rPr>
                <w:rFonts w:ascii="Arial" w:hAnsi="Arial"/>
                <w:b/>
              </w:rPr>
            </w:pPr>
            <w:r>
              <w:rPr>
                <w:rFonts w:ascii="Arial" w:hAnsi="Arial"/>
                <w:b/>
              </w:rPr>
              <w:t>Pond</w:t>
            </w:r>
          </w:p>
          <w:p w14:paraId="5FED8262" w14:textId="35AFDF51" w:rsidR="00F80449" w:rsidRDefault="00F80449" w:rsidP="00736326">
            <w:pPr>
              <w:pStyle w:val="TableContents"/>
              <w:rPr>
                <w:rFonts w:ascii="Arial" w:hAnsi="Arial"/>
                <w:bCs/>
              </w:rPr>
            </w:pPr>
          </w:p>
          <w:p w14:paraId="58082778" w14:textId="05D69304" w:rsidR="00BF5FDF" w:rsidRDefault="00621702" w:rsidP="00736326">
            <w:pPr>
              <w:pStyle w:val="TableContents"/>
              <w:rPr>
                <w:rFonts w:ascii="Arial" w:hAnsi="Arial"/>
                <w:bCs/>
              </w:rPr>
            </w:pPr>
            <w:r>
              <w:rPr>
                <w:rFonts w:ascii="Arial" w:hAnsi="Arial"/>
                <w:bCs/>
              </w:rPr>
              <w:t>Councillor Cahill confirmed that they had contacted BBOWT to request their assistance with maintenance of the two ponds within the parish.</w:t>
            </w:r>
          </w:p>
          <w:p w14:paraId="68C07F69" w14:textId="3BE4D30F" w:rsidR="00141F7E" w:rsidRDefault="00141F7E" w:rsidP="00736326">
            <w:pPr>
              <w:pStyle w:val="TableContents"/>
              <w:rPr>
                <w:rFonts w:ascii="Arial" w:hAnsi="Arial"/>
                <w:bCs/>
              </w:rPr>
            </w:pPr>
          </w:p>
          <w:p w14:paraId="5481C036" w14:textId="3B9AA36E" w:rsidR="00141F7E" w:rsidRDefault="00141F7E" w:rsidP="00736326">
            <w:pPr>
              <w:pStyle w:val="TableContents"/>
              <w:rPr>
                <w:rFonts w:ascii="Arial" w:hAnsi="Arial"/>
                <w:b/>
              </w:rPr>
            </w:pPr>
            <w:r>
              <w:rPr>
                <w:rFonts w:ascii="Arial" w:hAnsi="Arial"/>
                <w:b/>
              </w:rPr>
              <w:t>Storage Container</w:t>
            </w:r>
          </w:p>
          <w:p w14:paraId="367C8E4D" w14:textId="636BE38E" w:rsidR="00141F7E" w:rsidRDefault="00141F7E" w:rsidP="00736326">
            <w:pPr>
              <w:pStyle w:val="TableContents"/>
              <w:rPr>
                <w:rFonts w:ascii="Arial" w:hAnsi="Arial"/>
                <w:b/>
              </w:rPr>
            </w:pPr>
          </w:p>
          <w:p w14:paraId="3D05B8A5" w14:textId="3D7AA7A9" w:rsidR="00141F7E" w:rsidRDefault="00854037" w:rsidP="00736326">
            <w:pPr>
              <w:pStyle w:val="TableContents"/>
              <w:rPr>
                <w:rFonts w:ascii="Arial" w:hAnsi="Arial"/>
                <w:bCs/>
              </w:rPr>
            </w:pPr>
            <w:r>
              <w:rPr>
                <w:rFonts w:ascii="Arial" w:hAnsi="Arial"/>
                <w:bCs/>
              </w:rPr>
              <w:t>The base for the storage container</w:t>
            </w:r>
            <w:r w:rsidR="00621702">
              <w:rPr>
                <w:rFonts w:ascii="Arial" w:hAnsi="Arial"/>
                <w:bCs/>
              </w:rPr>
              <w:t xml:space="preserve"> has been completed and the container has been ordered and paid for. An incorrect container was delivered by mistake. This is waiting for collection and we await the delivery of the correct container.</w:t>
            </w:r>
          </w:p>
          <w:p w14:paraId="555AD70A" w14:textId="18F8899B" w:rsidR="00854037" w:rsidRDefault="00854037" w:rsidP="00736326">
            <w:pPr>
              <w:pStyle w:val="TableContents"/>
              <w:rPr>
                <w:rFonts w:ascii="Arial" w:hAnsi="Arial"/>
                <w:bCs/>
              </w:rPr>
            </w:pPr>
          </w:p>
          <w:p w14:paraId="11C3B32A" w14:textId="0594C9E2" w:rsidR="00854037" w:rsidRPr="00854037" w:rsidRDefault="00854037" w:rsidP="00736326">
            <w:pPr>
              <w:pStyle w:val="TableContents"/>
              <w:rPr>
                <w:rFonts w:ascii="Arial" w:hAnsi="Arial"/>
                <w:b/>
              </w:rPr>
            </w:pPr>
            <w:r w:rsidRPr="00854037">
              <w:rPr>
                <w:rFonts w:ascii="Arial" w:hAnsi="Arial"/>
                <w:b/>
              </w:rPr>
              <w:t>Glebe signage</w:t>
            </w:r>
          </w:p>
          <w:p w14:paraId="34898761" w14:textId="18D71181" w:rsidR="00C24D5A" w:rsidRDefault="00C24D5A" w:rsidP="00B84574">
            <w:pPr>
              <w:pStyle w:val="TableContents"/>
              <w:rPr>
                <w:rFonts w:ascii="Arial" w:hAnsi="Arial"/>
                <w:b/>
              </w:rPr>
            </w:pPr>
          </w:p>
          <w:p w14:paraId="0DC75350" w14:textId="3BEA28E6" w:rsidR="00854037" w:rsidRDefault="00621702" w:rsidP="00B84574">
            <w:pPr>
              <w:pStyle w:val="TableContents"/>
              <w:rPr>
                <w:rFonts w:ascii="Arial" w:hAnsi="Arial"/>
                <w:bCs/>
              </w:rPr>
            </w:pPr>
            <w:r>
              <w:rPr>
                <w:rFonts w:ascii="Arial" w:hAnsi="Arial"/>
                <w:bCs/>
              </w:rPr>
              <w:t>Councillor Cullingham has purchased an installed signage for the community speedwatch within the village. I</w:t>
            </w:r>
            <w:r w:rsidR="00C618B8">
              <w:rPr>
                <w:rFonts w:ascii="Arial" w:hAnsi="Arial"/>
                <w:bCs/>
              </w:rPr>
              <w:t>t</w:t>
            </w:r>
            <w:r>
              <w:rPr>
                <w:rFonts w:ascii="Arial" w:hAnsi="Arial"/>
                <w:bCs/>
              </w:rPr>
              <w:t xml:space="preserve"> was not clear whether signage for the Gl</w:t>
            </w:r>
            <w:r w:rsidR="00C618B8">
              <w:rPr>
                <w:rFonts w:ascii="Arial" w:hAnsi="Arial"/>
                <w:bCs/>
              </w:rPr>
              <w:t>ebe had also been purchased. The clerk will follow up with councillor Cullingham.</w:t>
            </w:r>
          </w:p>
          <w:p w14:paraId="212FE1B7" w14:textId="44F2DB02" w:rsidR="00C618B8" w:rsidRDefault="00C618B8" w:rsidP="00B84574">
            <w:pPr>
              <w:pStyle w:val="TableContents"/>
              <w:rPr>
                <w:rFonts w:ascii="Arial" w:hAnsi="Arial"/>
                <w:bCs/>
              </w:rPr>
            </w:pPr>
          </w:p>
          <w:p w14:paraId="36492915" w14:textId="2104DF84" w:rsidR="00C618B8" w:rsidRDefault="00C618B8" w:rsidP="00C618B8">
            <w:pPr>
              <w:pStyle w:val="TableContents"/>
              <w:rPr>
                <w:rFonts w:ascii="Arial" w:hAnsi="Arial"/>
                <w:b/>
              </w:rPr>
            </w:pPr>
            <w:r>
              <w:rPr>
                <w:rFonts w:ascii="Arial" w:hAnsi="Arial"/>
                <w:b/>
              </w:rPr>
              <w:t>Parking</w:t>
            </w:r>
          </w:p>
          <w:p w14:paraId="52FF7FC7" w14:textId="2ED5D14E" w:rsidR="00C618B8" w:rsidRDefault="00C618B8" w:rsidP="00C618B8">
            <w:pPr>
              <w:pStyle w:val="TableContents"/>
              <w:rPr>
                <w:rFonts w:ascii="Arial" w:hAnsi="Arial"/>
                <w:b/>
              </w:rPr>
            </w:pPr>
          </w:p>
          <w:p w14:paraId="5BCB7946" w14:textId="40666890" w:rsidR="00C618B8" w:rsidRPr="00C618B8" w:rsidRDefault="00C618B8" w:rsidP="00C618B8">
            <w:pPr>
              <w:pStyle w:val="TableContents"/>
              <w:rPr>
                <w:rFonts w:ascii="Arial" w:hAnsi="Arial"/>
                <w:bCs/>
              </w:rPr>
            </w:pPr>
            <w:r w:rsidRPr="00C618B8">
              <w:rPr>
                <w:rFonts w:ascii="Arial" w:hAnsi="Arial"/>
                <w:bCs/>
              </w:rPr>
              <w:t>It was noted that there are still concerns regarding parking within the village. The Parish Council are monitoring the issues a</w:t>
            </w:r>
            <w:r>
              <w:rPr>
                <w:rFonts w:ascii="Arial" w:hAnsi="Arial"/>
                <w:bCs/>
              </w:rPr>
              <w:t>nd</w:t>
            </w:r>
            <w:r w:rsidRPr="00C618B8">
              <w:rPr>
                <w:rFonts w:ascii="Arial" w:hAnsi="Arial"/>
                <w:bCs/>
              </w:rPr>
              <w:t xml:space="preserve"> will act accordingly if it is deemed necessary.</w:t>
            </w:r>
          </w:p>
          <w:p w14:paraId="33C8B80A" w14:textId="77777777" w:rsidR="00C618B8" w:rsidRPr="00854037" w:rsidRDefault="00C618B8" w:rsidP="00B84574">
            <w:pPr>
              <w:pStyle w:val="TableContents"/>
              <w:rPr>
                <w:rFonts w:ascii="Arial" w:hAnsi="Arial"/>
                <w:bCs/>
              </w:rPr>
            </w:pPr>
          </w:p>
          <w:p w14:paraId="068D1D74" w14:textId="77777777" w:rsidR="00854037" w:rsidRDefault="00854037" w:rsidP="00B84574">
            <w:pPr>
              <w:pStyle w:val="TableContents"/>
              <w:rPr>
                <w:rFonts w:ascii="Arial" w:hAnsi="Arial"/>
                <w:b/>
              </w:rPr>
            </w:pPr>
          </w:p>
          <w:p w14:paraId="517F5D85" w14:textId="7EDE7032"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141F7E">
              <w:rPr>
                <w:rFonts w:ascii="Arial" w:hAnsi="Arial"/>
                <w:b/>
              </w:rPr>
              <w:t>0</w:t>
            </w:r>
            <w:r w:rsidR="00C618B8">
              <w:rPr>
                <w:rFonts w:ascii="Arial" w:hAnsi="Arial"/>
                <w:b/>
              </w:rPr>
              <w:t>9</w:t>
            </w:r>
            <w:r w:rsidR="00FB6D9F">
              <w:rPr>
                <w:rFonts w:ascii="Arial" w:hAnsi="Arial"/>
                <w:b/>
              </w:rPr>
              <w:t>.</w:t>
            </w:r>
            <w:r w:rsidR="00C618B8">
              <w:rPr>
                <w:rFonts w:ascii="Arial" w:hAnsi="Arial"/>
                <w:b/>
              </w:rPr>
              <w:t>59</w:t>
            </w:r>
            <w:r w:rsidR="00AB01ED">
              <w:rPr>
                <w:rFonts w:ascii="Arial" w:hAnsi="Arial"/>
                <w:b/>
              </w:rPr>
              <w:t>.4</w:t>
            </w:r>
            <w:r>
              <w:rPr>
                <w:rFonts w:ascii="Arial" w:hAnsi="Arial"/>
                <w:b/>
              </w:rPr>
              <w:t xml:space="preserve">) </w:t>
            </w:r>
            <w:r w:rsidR="00D34A2E" w:rsidRPr="00D34A2E">
              <w:rPr>
                <w:rFonts w:ascii="Arial" w:hAnsi="Arial"/>
                <w:b/>
              </w:rPr>
              <w:t>Whelpley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0F9C9797" w14:textId="3F2D5CE3" w:rsidR="00D34A2E" w:rsidRDefault="00C618B8" w:rsidP="00B84574">
            <w:pPr>
              <w:pStyle w:val="TableContents"/>
              <w:rPr>
                <w:rFonts w:ascii="Arial" w:hAnsi="Arial"/>
                <w:bCs/>
              </w:rPr>
            </w:pPr>
            <w:r>
              <w:rPr>
                <w:rFonts w:ascii="Arial" w:hAnsi="Arial"/>
                <w:bCs/>
              </w:rPr>
              <w:t>Issues with the road closure were discussed</w:t>
            </w:r>
            <w:r w:rsidR="00B66A14">
              <w:rPr>
                <w:rFonts w:ascii="Arial" w:hAnsi="Arial"/>
                <w:bCs/>
              </w:rPr>
              <w:t xml:space="preserve"> with the residents present.</w:t>
            </w:r>
          </w:p>
          <w:p w14:paraId="5D7E907C" w14:textId="77777777" w:rsidR="00575137" w:rsidRDefault="00575137" w:rsidP="00B84574">
            <w:pPr>
              <w:pStyle w:val="TableContents"/>
              <w:rPr>
                <w:rFonts w:ascii="Arial" w:hAnsi="Arial"/>
              </w:rPr>
            </w:pPr>
          </w:p>
          <w:p w14:paraId="3E052855" w14:textId="0DE241D0"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BF3AD5">
              <w:rPr>
                <w:rFonts w:asciiTheme="minorHAnsi" w:hAnsiTheme="minorHAnsi" w:cstheme="minorHAnsi"/>
                <w:b/>
                <w:sz w:val="28"/>
              </w:rPr>
              <w:t>0</w:t>
            </w:r>
            <w:r w:rsidR="00B66A14">
              <w:rPr>
                <w:rFonts w:asciiTheme="minorHAnsi" w:hAnsiTheme="minorHAnsi" w:cstheme="minorHAnsi"/>
                <w:b/>
                <w:sz w:val="28"/>
              </w:rPr>
              <w:t>9</w:t>
            </w:r>
            <w:r w:rsidRPr="00680630">
              <w:rPr>
                <w:rFonts w:asciiTheme="minorHAnsi" w:hAnsiTheme="minorHAnsi" w:cstheme="minorHAnsi"/>
                <w:b/>
                <w:sz w:val="28"/>
              </w:rPr>
              <w:t>.</w:t>
            </w:r>
            <w:r w:rsidR="00B66A14">
              <w:rPr>
                <w:rFonts w:asciiTheme="minorHAnsi" w:hAnsiTheme="minorHAnsi" w:cstheme="minorHAnsi"/>
                <w:b/>
                <w:sz w:val="28"/>
              </w:rPr>
              <w:t>60</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4F5F3454" w14:textId="2B17752D" w:rsidR="00030DE0" w:rsidRPr="00B05299" w:rsidRDefault="00D662DE" w:rsidP="00575137">
            <w:pPr>
              <w:pStyle w:val="TableContents"/>
              <w:rPr>
                <w:rFonts w:ascii="Arial" w:hAnsi="Arial"/>
                <w:bCs/>
              </w:rPr>
            </w:pPr>
            <w:r>
              <w:rPr>
                <w:rFonts w:ascii="Arial" w:hAnsi="Arial"/>
                <w:bCs/>
              </w:rPr>
              <w:t xml:space="preserve">The </w:t>
            </w:r>
            <w:r w:rsidR="00B66A14">
              <w:rPr>
                <w:rFonts w:ascii="Arial" w:hAnsi="Arial"/>
                <w:bCs/>
              </w:rPr>
              <w:t>warden stated that the grass on the toddler hill was again coming away. The Clerk will look and request repairs if required.</w:t>
            </w:r>
          </w:p>
          <w:p w14:paraId="2533EB63" w14:textId="77777777" w:rsidR="00B05299" w:rsidRPr="00680630" w:rsidRDefault="00B05299" w:rsidP="00C24D5A">
            <w:pPr>
              <w:pStyle w:val="TableContents"/>
              <w:rPr>
                <w:rFonts w:ascii="Arial" w:hAnsi="Arial"/>
                <w:b/>
              </w:rPr>
            </w:pPr>
          </w:p>
          <w:p w14:paraId="79D07562" w14:textId="1CA2666A"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BF3AD5">
              <w:rPr>
                <w:rFonts w:ascii="Arial" w:hAnsi="Arial"/>
                <w:b/>
              </w:rPr>
              <w:t>0</w:t>
            </w:r>
            <w:r w:rsidR="00B66A14">
              <w:rPr>
                <w:rFonts w:ascii="Arial" w:hAnsi="Arial"/>
                <w:b/>
              </w:rPr>
              <w:t>9</w:t>
            </w:r>
            <w:r w:rsidRPr="00680630">
              <w:rPr>
                <w:rFonts w:ascii="Arial" w:hAnsi="Arial"/>
                <w:b/>
              </w:rPr>
              <w:t>.</w:t>
            </w:r>
            <w:r w:rsidR="00B66A14">
              <w:rPr>
                <w:rFonts w:ascii="Arial" w:hAnsi="Arial"/>
                <w:b/>
              </w:rPr>
              <w:t>61</w:t>
            </w:r>
            <w:r w:rsidRPr="00680630">
              <w:rPr>
                <w:rFonts w:ascii="Arial" w:hAnsi="Arial"/>
                <w:b/>
              </w:rPr>
              <w:t xml:space="preserve"> </w:t>
            </w:r>
            <w:r w:rsidR="00130288">
              <w:rPr>
                <w:rFonts w:ascii="Arial" w:hAnsi="Arial"/>
                <w:b/>
              </w:rPr>
              <w:t>Community Board</w:t>
            </w:r>
            <w:r w:rsidR="00B314C2">
              <w:rPr>
                <w:rFonts w:ascii="Arial" w:hAnsi="Arial"/>
                <w:b/>
              </w:rPr>
              <w:t xml:space="preserve"> and Village Forum</w:t>
            </w:r>
          </w:p>
          <w:p w14:paraId="1A63F44A" w14:textId="079F69F1" w:rsidR="00A4601A" w:rsidRDefault="00A4601A" w:rsidP="000B73BC">
            <w:pPr>
              <w:pStyle w:val="TableContents"/>
              <w:rPr>
                <w:rFonts w:ascii="Arial" w:hAnsi="Arial"/>
                <w:b/>
              </w:rPr>
            </w:pPr>
          </w:p>
          <w:p w14:paraId="6FF0309D" w14:textId="7E3C0CFB" w:rsidR="000B73BC" w:rsidRPr="00736326" w:rsidRDefault="00BF3AD5" w:rsidP="00C24D5A">
            <w:pPr>
              <w:pStyle w:val="TableContents"/>
              <w:rPr>
                <w:rFonts w:ascii="Arial" w:hAnsi="Arial"/>
                <w:bCs/>
              </w:rPr>
            </w:pPr>
            <w:r>
              <w:rPr>
                <w:rFonts w:ascii="Arial" w:hAnsi="Arial"/>
                <w:bCs/>
              </w:rPr>
              <w:t>Councillor</w:t>
            </w:r>
            <w:r w:rsidR="00B66A14">
              <w:rPr>
                <w:rFonts w:ascii="Arial" w:hAnsi="Arial"/>
                <w:bCs/>
              </w:rPr>
              <w:t>s Smith and Watts provided a verbal update on the Forums that had taken place. It was noted that there are funds available for projects and the parish council should consider applying for these.</w:t>
            </w:r>
          </w:p>
          <w:p w14:paraId="593B140E" w14:textId="5CFD2185" w:rsidR="00D34A2E" w:rsidRDefault="00D34A2E" w:rsidP="00B84574">
            <w:pPr>
              <w:pStyle w:val="TableContents"/>
              <w:rPr>
                <w:rFonts w:ascii="Arial" w:hAnsi="Arial"/>
              </w:rPr>
            </w:pPr>
          </w:p>
          <w:p w14:paraId="565D05FD" w14:textId="6CCEEA18"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BF3AD5">
              <w:rPr>
                <w:rFonts w:ascii="Arial" w:hAnsi="Arial"/>
                <w:b/>
                <w:bCs/>
              </w:rPr>
              <w:t>0</w:t>
            </w:r>
            <w:r w:rsidR="00B66A14">
              <w:rPr>
                <w:rFonts w:ascii="Arial" w:hAnsi="Arial"/>
                <w:b/>
                <w:bCs/>
              </w:rPr>
              <w:t>9</w:t>
            </w:r>
            <w:r>
              <w:rPr>
                <w:rFonts w:ascii="Arial" w:hAnsi="Arial"/>
                <w:b/>
                <w:bCs/>
              </w:rPr>
              <w:t>.</w:t>
            </w:r>
            <w:r w:rsidR="00B66A14">
              <w:rPr>
                <w:rFonts w:ascii="Arial" w:hAnsi="Arial"/>
                <w:b/>
                <w:bCs/>
              </w:rPr>
              <w:t>62</w:t>
            </w:r>
            <w:r>
              <w:rPr>
                <w:rFonts w:ascii="Arial" w:hAnsi="Arial"/>
                <w:b/>
                <w:bCs/>
              </w:rPr>
              <w:t xml:space="preserve"> Other Business</w:t>
            </w:r>
          </w:p>
          <w:p w14:paraId="1F49DA3B" w14:textId="6F45D868" w:rsidR="00BF3AD5" w:rsidRDefault="00BF3AD5" w:rsidP="00101556">
            <w:pPr>
              <w:pStyle w:val="Standard"/>
              <w:tabs>
                <w:tab w:val="left" w:pos="709"/>
              </w:tabs>
              <w:rPr>
                <w:rFonts w:ascii="Arial" w:hAnsi="Arial"/>
              </w:rPr>
            </w:pPr>
          </w:p>
          <w:p w14:paraId="30E93F10" w14:textId="1FC8304C" w:rsidR="00130288" w:rsidRDefault="00631EE8" w:rsidP="00B66A14">
            <w:pPr>
              <w:pStyle w:val="Standard"/>
              <w:tabs>
                <w:tab w:val="left" w:pos="709"/>
              </w:tabs>
              <w:rPr>
                <w:rFonts w:ascii="Arial" w:hAnsi="Arial"/>
              </w:rPr>
            </w:pPr>
            <w:r>
              <w:rPr>
                <w:rFonts w:ascii="Arial" w:hAnsi="Arial"/>
              </w:rPr>
              <w:t xml:space="preserve">Councillor </w:t>
            </w:r>
            <w:r w:rsidR="00B66A14">
              <w:rPr>
                <w:rFonts w:ascii="Arial" w:hAnsi="Arial"/>
              </w:rPr>
              <w:t xml:space="preserve">Southworth stated that there was currently a boundary review in progress and he encouraged all the councillors to look at the proposed boundaries and comment as needed. </w:t>
            </w:r>
          </w:p>
          <w:p w14:paraId="65342382" w14:textId="6D7597EE" w:rsidR="00BF3AD5" w:rsidRDefault="00BF3AD5" w:rsidP="00BF3AD5">
            <w:pPr>
              <w:pStyle w:val="Standard"/>
              <w:tabs>
                <w:tab w:val="left" w:pos="709"/>
              </w:tabs>
              <w:rPr>
                <w:rFonts w:ascii="Arial" w:hAnsi="Arial"/>
                <w:b/>
                <w:bCs/>
              </w:rPr>
            </w:pPr>
          </w:p>
          <w:p w14:paraId="53527388" w14:textId="4729B70F" w:rsidR="00BF1A28" w:rsidRDefault="00BF1A28" w:rsidP="00BF3AD5">
            <w:pPr>
              <w:pStyle w:val="Standard"/>
              <w:tabs>
                <w:tab w:val="left" w:pos="709"/>
              </w:tabs>
              <w:rPr>
                <w:rFonts w:ascii="Arial" w:hAnsi="Arial"/>
                <w:b/>
                <w:bCs/>
              </w:rPr>
            </w:pPr>
            <w:r>
              <w:rPr>
                <w:rFonts w:ascii="Arial" w:hAnsi="Arial"/>
                <w:b/>
                <w:bCs/>
              </w:rPr>
              <w:t>22.0</w:t>
            </w:r>
            <w:r w:rsidR="00B66A14">
              <w:rPr>
                <w:rFonts w:ascii="Arial" w:hAnsi="Arial"/>
                <w:b/>
                <w:bCs/>
              </w:rPr>
              <w:t>9</w:t>
            </w:r>
            <w:r>
              <w:rPr>
                <w:rFonts w:ascii="Arial" w:hAnsi="Arial"/>
                <w:b/>
                <w:bCs/>
              </w:rPr>
              <w:t>.</w:t>
            </w:r>
            <w:r w:rsidR="00B66A14">
              <w:rPr>
                <w:rFonts w:ascii="Arial" w:hAnsi="Arial"/>
                <w:b/>
                <w:bCs/>
              </w:rPr>
              <w:t>63</w:t>
            </w:r>
            <w:r>
              <w:rPr>
                <w:rFonts w:ascii="Arial" w:hAnsi="Arial"/>
                <w:b/>
                <w:bCs/>
              </w:rPr>
              <w:t xml:space="preserve"> Items for next meeting</w:t>
            </w:r>
          </w:p>
          <w:p w14:paraId="4DB18D8E" w14:textId="46DFB4F5" w:rsidR="00BF1A28" w:rsidRDefault="00BF1A28" w:rsidP="00BF3AD5">
            <w:pPr>
              <w:pStyle w:val="Standard"/>
              <w:tabs>
                <w:tab w:val="left" w:pos="709"/>
              </w:tabs>
              <w:rPr>
                <w:rFonts w:ascii="Arial" w:hAnsi="Arial"/>
              </w:rPr>
            </w:pPr>
          </w:p>
          <w:p w14:paraId="0F2DE75C" w14:textId="588FB1C0" w:rsidR="00130288" w:rsidRDefault="00B66A14" w:rsidP="00BF3AD5">
            <w:pPr>
              <w:pStyle w:val="Standard"/>
              <w:tabs>
                <w:tab w:val="left" w:pos="709"/>
              </w:tabs>
              <w:rPr>
                <w:rFonts w:ascii="Arial" w:hAnsi="Arial"/>
              </w:rPr>
            </w:pPr>
            <w:r>
              <w:rPr>
                <w:rFonts w:ascii="Arial" w:hAnsi="Arial"/>
              </w:rPr>
              <w:t xml:space="preserve">None </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7F594C93"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B66A14">
              <w:rPr>
                <w:rFonts w:ascii="Arial" w:hAnsi="Arial"/>
              </w:rPr>
              <w:t>16</w:t>
            </w:r>
            <w:r w:rsidR="00B66A14" w:rsidRPr="00B66A14">
              <w:rPr>
                <w:rFonts w:ascii="Arial" w:hAnsi="Arial"/>
                <w:vertAlign w:val="superscript"/>
              </w:rPr>
              <w:t>th</w:t>
            </w:r>
            <w:r w:rsidR="00B66A14">
              <w:rPr>
                <w:rFonts w:ascii="Arial" w:hAnsi="Arial"/>
              </w:rPr>
              <w:t xml:space="preserve"> November</w:t>
            </w:r>
            <w:r>
              <w:rPr>
                <w:rFonts w:ascii="Arial" w:hAnsi="Arial"/>
              </w:rPr>
              <w:t xml:space="preserve"> 20</w:t>
            </w:r>
            <w:r w:rsidR="009D3D18">
              <w:rPr>
                <w:rFonts w:ascii="Arial" w:hAnsi="Arial"/>
              </w:rPr>
              <w:t>2</w:t>
            </w:r>
            <w:r w:rsidR="00BF1A28">
              <w:rPr>
                <w:rFonts w:ascii="Arial" w:hAnsi="Arial"/>
              </w:rPr>
              <w:t>2</w:t>
            </w:r>
            <w:r>
              <w:rPr>
                <w:rFonts w:ascii="Arial" w:hAnsi="Arial"/>
              </w:rPr>
              <w:t>,</w:t>
            </w:r>
            <w:r w:rsidR="004B1D62">
              <w:rPr>
                <w:rFonts w:ascii="Arial" w:hAnsi="Arial"/>
              </w:rPr>
              <w:t xml:space="preserve"> </w:t>
            </w:r>
            <w:r>
              <w:rPr>
                <w:rFonts w:ascii="Arial" w:hAnsi="Arial"/>
              </w:rPr>
              <w:t xml:space="preserve">Venue </w:t>
            </w:r>
            <w:r w:rsidR="00130288">
              <w:rPr>
                <w:rFonts w:ascii="Arial" w:hAnsi="Arial"/>
              </w:rPr>
              <w:t xml:space="preserve">The </w:t>
            </w:r>
            <w:r w:rsidR="00B66A14">
              <w:rPr>
                <w:rFonts w:ascii="Arial" w:hAnsi="Arial"/>
              </w:rPr>
              <w:t>Old School, Ashley Green</w:t>
            </w:r>
            <w:r w:rsidR="00130288">
              <w:rPr>
                <w:rFonts w:ascii="Arial" w:hAnsi="Arial"/>
              </w:rPr>
              <w:t xml:space="preserve">,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5D988DDA" w:rsidR="00F5638F" w:rsidRDefault="00F5638F" w:rsidP="001E2F35">
      <w:pPr>
        <w:rPr>
          <w:b/>
          <w:bCs/>
          <w:sz w:val="32"/>
          <w:szCs w:val="32"/>
          <w:u w:val="single"/>
        </w:rPr>
      </w:pPr>
    </w:p>
    <w:p w14:paraId="70115D5E" w14:textId="77777777" w:rsidR="00847663" w:rsidRDefault="00F24F6B" w:rsidP="00847663">
      <w:pPr>
        <w:jc w:val="center"/>
        <w:rPr>
          <w:b/>
          <w:bCs/>
          <w:sz w:val="32"/>
          <w:szCs w:val="32"/>
          <w:u w:val="single"/>
        </w:rPr>
      </w:pPr>
      <w:r w:rsidRPr="00F24F6B">
        <w:rPr>
          <w:b/>
          <w:bCs/>
          <w:sz w:val="32"/>
          <w:szCs w:val="32"/>
          <w:u w:val="single"/>
        </w:rPr>
        <w:lastRenderedPageBreak/>
        <w:t>Planning Comments</w:t>
      </w:r>
    </w:p>
    <w:p w14:paraId="184B657C" w14:textId="77777777" w:rsidR="00847663" w:rsidRDefault="00847663" w:rsidP="00847663">
      <w:pPr>
        <w:pStyle w:val="Standard"/>
        <w:rPr>
          <w:rFonts w:ascii="Arial" w:hAnsi="Arial"/>
        </w:rPr>
      </w:pPr>
    </w:p>
    <w:p w14:paraId="31DD3C42" w14:textId="2F375AC1" w:rsidR="00847663" w:rsidRPr="00847663" w:rsidRDefault="00847663" w:rsidP="00847663">
      <w:pPr>
        <w:pStyle w:val="Standard"/>
        <w:rPr>
          <w:rFonts w:ascii="Arial" w:hAnsi="Arial"/>
          <w:b/>
          <w:bCs/>
        </w:rPr>
      </w:pPr>
      <w:r w:rsidRPr="00847663">
        <w:rPr>
          <w:rFonts w:ascii="Arial" w:hAnsi="Arial"/>
          <w:b/>
          <w:bCs/>
        </w:rPr>
        <w:t>No comments were required for the following applications:</w:t>
      </w:r>
    </w:p>
    <w:p w14:paraId="79A16B5C" w14:textId="77777777" w:rsidR="00847663" w:rsidRDefault="00847663" w:rsidP="00847663">
      <w:pPr>
        <w:pStyle w:val="Standard"/>
        <w:rPr>
          <w:rFonts w:ascii="Arial" w:hAnsi="Arial"/>
        </w:rPr>
      </w:pPr>
    </w:p>
    <w:p w14:paraId="1C2C00DC" w14:textId="10800A80" w:rsidR="00F5638F" w:rsidRDefault="001E2F35" w:rsidP="00AC629E">
      <w:pPr>
        <w:pStyle w:val="Standard"/>
        <w:tabs>
          <w:tab w:val="left" w:pos="2032"/>
        </w:tabs>
        <w:jc w:val="center"/>
        <w:rPr>
          <w:rFonts w:ascii="Arial" w:hAnsi="Arial"/>
        </w:rPr>
      </w:pPr>
      <w:r w:rsidRPr="001E2F35">
        <w:rPr>
          <w:rFonts w:ascii="Arial" w:hAnsi="Arial"/>
        </w:rPr>
        <w:t>PL/22/1916/FA </w:t>
      </w:r>
    </w:p>
    <w:p w14:paraId="1B1F9D27" w14:textId="26DCB40A" w:rsidR="001E2F35" w:rsidRDefault="001E2F35" w:rsidP="00AC629E">
      <w:pPr>
        <w:pStyle w:val="Standard"/>
        <w:tabs>
          <w:tab w:val="left" w:pos="2032"/>
        </w:tabs>
        <w:jc w:val="center"/>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7FE668EC"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AC629E">
        <w:rPr>
          <w:b/>
          <w:bCs/>
          <w:sz w:val="32"/>
          <w:szCs w:val="32"/>
          <w:u w:val="single"/>
        </w:rPr>
        <w:t>2</w:t>
      </w:r>
    </w:p>
    <w:p w14:paraId="7B078209" w14:textId="4445F396" w:rsidR="00D06126" w:rsidRDefault="00736326" w:rsidP="00C47FAF">
      <w:pPr>
        <w:jc w:val="center"/>
        <w:rPr>
          <w:sz w:val="32"/>
          <w:szCs w:val="32"/>
          <w:vertAlign w:val="superscript"/>
        </w:rPr>
      </w:pPr>
      <w:r>
        <w:rPr>
          <w:sz w:val="32"/>
          <w:szCs w:val="32"/>
        </w:rPr>
        <w:t>November 16</w:t>
      </w:r>
      <w:r w:rsidRPr="00181AD0">
        <w:rPr>
          <w:sz w:val="32"/>
          <w:szCs w:val="32"/>
          <w:vertAlign w:val="superscript"/>
        </w:rPr>
        <w:t>th</w:t>
      </w:r>
    </w:p>
    <w:p w14:paraId="4A9EACCA" w14:textId="44579F6B" w:rsidR="00A152CF" w:rsidRDefault="00A152CF"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16D51539" w14:textId="300E44C4" w:rsid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2E70E926" w14:textId="5FF31649" w:rsidR="0003794C" w:rsidRDefault="0003794C" w:rsidP="0003794C">
      <w:pPr>
        <w:contextualSpacing/>
        <w:rPr>
          <w:sz w:val="24"/>
          <w:szCs w:val="24"/>
        </w:rPr>
      </w:pPr>
    </w:p>
    <w:p w14:paraId="0BAAE463" w14:textId="360852BA" w:rsidR="0003794C" w:rsidRDefault="0003794C" w:rsidP="0003794C">
      <w:pPr>
        <w:contextualSpacing/>
        <w:rPr>
          <w:sz w:val="24"/>
          <w:szCs w:val="24"/>
        </w:rPr>
      </w:pPr>
    </w:p>
    <w:p w14:paraId="785A7C37" w14:textId="425C313B" w:rsidR="0003794C" w:rsidRDefault="0003794C" w:rsidP="0003794C">
      <w:pPr>
        <w:contextualSpacing/>
        <w:rPr>
          <w:sz w:val="24"/>
          <w:szCs w:val="24"/>
        </w:rPr>
      </w:pPr>
    </w:p>
    <w:p w14:paraId="65D989F6" w14:textId="658E80ED" w:rsidR="0003794C" w:rsidRDefault="0003794C" w:rsidP="0003794C">
      <w:pPr>
        <w:contextualSpacing/>
        <w:rPr>
          <w:sz w:val="24"/>
          <w:szCs w:val="24"/>
        </w:rPr>
      </w:pPr>
    </w:p>
    <w:p w14:paraId="26F4E6C8" w14:textId="1C46429A" w:rsidR="0003794C" w:rsidRDefault="0003794C" w:rsidP="0003794C">
      <w:pPr>
        <w:contextualSpacing/>
        <w:rPr>
          <w:sz w:val="24"/>
          <w:szCs w:val="24"/>
        </w:rPr>
      </w:pPr>
    </w:p>
    <w:p w14:paraId="4E75CD69" w14:textId="18560938" w:rsidR="0003794C" w:rsidRDefault="0003794C" w:rsidP="0003794C">
      <w:pPr>
        <w:contextualSpacing/>
        <w:rPr>
          <w:sz w:val="24"/>
          <w:szCs w:val="24"/>
        </w:rPr>
      </w:pPr>
    </w:p>
    <w:p w14:paraId="37AC552D" w14:textId="63C104B5" w:rsidR="0003794C" w:rsidRDefault="0003794C" w:rsidP="0003794C">
      <w:pPr>
        <w:contextualSpacing/>
        <w:rPr>
          <w:sz w:val="24"/>
          <w:szCs w:val="24"/>
        </w:rPr>
      </w:pPr>
    </w:p>
    <w:p w14:paraId="7EDE83B1" w14:textId="40A0B30A" w:rsidR="00AC629E" w:rsidRDefault="00AC629E" w:rsidP="0003794C">
      <w:pPr>
        <w:contextualSpacing/>
        <w:rPr>
          <w:sz w:val="24"/>
          <w:szCs w:val="24"/>
        </w:rPr>
      </w:pPr>
    </w:p>
    <w:p w14:paraId="700161F8" w14:textId="0018510C" w:rsidR="00847663" w:rsidRDefault="00847663" w:rsidP="0003794C">
      <w:pPr>
        <w:contextualSpacing/>
        <w:rPr>
          <w:sz w:val="24"/>
          <w:szCs w:val="24"/>
        </w:rPr>
      </w:pPr>
    </w:p>
    <w:p w14:paraId="3FE9E6D7" w14:textId="0B49A9C4" w:rsidR="00847663" w:rsidRDefault="00847663" w:rsidP="0003794C">
      <w:pPr>
        <w:contextualSpacing/>
        <w:rPr>
          <w:sz w:val="24"/>
          <w:szCs w:val="24"/>
        </w:rPr>
      </w:pP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1A7229E6"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l.jaycock@yahoo.co.uk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225C67D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2563F"/>
    <w:rsid w:val="00030DE0"/>
    <w:rsid w:val="000336D4"/>
    <w:rsid w:val="0003552D"/>
    <w:rsid w:val="0003794C"/>
    <w:rsid w:val="000379A9"/>
    <w:rsid w:val="00074DC6"/>
    <w:rsid w:val="00087DD2"/>
    <w:rsid w:val="00093D19"/>
    <w:rsid w:val="00097D0F"/>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82E"/>
    <w:rsid w:val="00136D3C"/>
    <w:rsid w:val="00141F7E"/>
    <w:rsid w:val="00144E2A"/>
    <w:rsid w:val="00152F0F"/>
    <w:rsid w:val="00156BE9"/>
    <w:rsid w:val="00163A89"/>
    <w:rsid w:val="00166C0F"/>
    <w:rsid w:val="001676F4"/>
    <w:rsid w:val="00192A31"/>
    <w:rsid w:val="00192C1B"/>
    <w:rsid w:val="001A14BD"/>
    <w:rsid w:val="001D3D0A"/>
    <w:rsid w:val="001D5213"/>
    <w:rsid w:val="001E0CDB"/>
    <w:rsid w:val="001E2F35"/>
    <w:rsid w:val="001F65A5"/>
    <w:rsid w:val="00214228"/>
    <w:rsid w:val="00222FAC"/>
    <w:rsid w:val="00235DCA"/>
    <w:rsid w:val="0023734A"/>
    <w:rsid w:val="00245173"/>
    <w:rsid w:val="002655D0"/>
    <w:rsid w:val="00273964"/>
    <w:rsid w:val="0027651E"/>
    <w:rsid w:val="00293FBA"/>
    <w:rsid w:val="00296E07"/>
    <w:rsid w:val="002B1481"/>
    <w:rsid w:val="002B4DDC"/>
    <w:rsid w:val="0031366E"/>
    <w:rsid w:val="0032137B"/>
    <w:rsid w:val="00333A45"/>
    <w:rsid w:val="003460AC"/>
    <w:rsid w:val="003701F6"/>
    <w:rsid w:val="003A14CB"/>
    <w:rsid w:val="003B64B5"/>
    <w:rsid w:val="00403F85"/>
    <w:rsid w:val="00407F32"/>
    <w:rsid w:val="00417B62"/>
    <w:rsid w:val="00432FC2"/>
    <w:rsid w:val="00443C53"/>
    <w:rsid w:val="00450C3A"/>
    <w:rsid w:val="00457477"/>
    <w:rsid w:val="004735F4"/>
    <w:rsid w:val="0048634B"/>
    <w:rsid w:val="004939EA"/>
    <w:rsid w:val="004B1D62"/>
    <w:rsid w:val="004B4E6F"/>
    <w:rsid w:val="004C4723"/>
    <w:rsid w:val="004C6954"/>
    <w:rsid w:val="004D15B9"/>
    <w:rsid w:val="004D205F"/>
    <w:rsid w:val="004D6599"/>
    <w:rsid w:val="004E658C"/>
    <w:rsid w:val="004F138F"/>
    <w:rsid w:val="00501F70"/>
    <w:rsid w:val="00546107"/>
    <w:rsid w:val="00575137"/>
    <w:rsid w:val="00581323"/>
    <w:rsid w:val="005A43AA"/>
    <w:rsid w:val="005B00EA"/>
    <w:rsid w:val="005B317B"/>
    <w:rsid w:val="005C035A"/>
    <w:rsid w:val="005C35D4"/>
    <w:rsid w:val="005C57DE"/>
    <w:rsid w:val="005D4A36"/>
    <w:rsid w:val="005D61D1"/>
    <w:rsid w:val="005E3841"/>
    <w:rsid w:val="005F27BA"/>
    <w:rsid w:val="00607F2A"/>
    <w:rsid w:val="00621442"/>
    <w:rsid w:val="00621702"/>
    <w:rsid w:val="00631EE8"/>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148"/>
    <w:rsid w:val="0074492F"/>
    <w:rsid w:val="007658F1"/>
    <w:rsid w:val="007755A4"/>
    <w:rsid w:val="0078162F"/>
    <w:rsid w:val="00787D07"/>
    <w:rsid w:val="00791797"/>
    <w:rsid w:val="007B4D94"/>
    <w:rsid w:val="007C3DC2"/>
    <w:rsid w:val="007F0368"/>
    <w:rsid w:val="008023C6"/>
    <w:rsid w:val="00836CF6"/>
    <w:rsid w:val="00836F0D"/>
    <w:rsid w:val="0083766D"/>
    <w:rsid w:val="00847663"/>
    <w:rsid w:val="00847C13"/>
    <w:rsid w:val="00854037"/>
    <w:rsid w:val="00857E84"/>
    <w:rsid w:val="00863FBC"/>
    <w:rsid w:val="0086535C"/>
    <w:rsid w:val="00885797"/>
    <w:rsid w:val="00890942"/>
    <w:rsid w:val="008954D8"/>
    <w:rsid w:val="008972C5"/>
    <w:rsid w:val="008A433A"/>
    <w:rsid w:val="008E3863"/>
    <w:rsid w:val="008F14C0"/>
    <w:rsid w:val="008F1A3F"/>
    <w:rsid w:val="00903DD7"/>
    <w:rsid w:val="00910031"/>
    <w:rsid w:val="00915619"/>
    <w:rsid w:val="00930358"/>
    <w:rsid w:val="00930615"/>
    <w:rsid w:val="00941D3D"/>
    <w:rsid w:val="0095039D"/>
    <w:rsid w:val="00952B91"/>
    <w:rsid w:val="00953206"/>
    <w:rsid w:val="009756D7"/>
    <w:rsid w:val="00991CC4"/>
    <w:rsid w:val="00996EE0"/>
    <w:rsid w:val="009B3E6A"/>
    <w:rsid w:val="009C2A3D"/>
    <w:rsid w:val="009D135E"/>
    <w:rsid w:val="009D3D18"/>
    <w:rsid w:val="00A00E7A"/>
    <w:rsid w:val="00A109B2"/>
    <w:rsid w:val="00A152CF"/>
    <w:rsid w:val="00A345E8"/>
    <w:rsid w:val="00A4601A"/>
    <w:rsid w:val="00A540F7"/>
    <w:rsid w:val="00A5739B"/>
    <w:rsid w:val="00A6394B"/>
    <w:rsid w:val="00A7136F"/>
    <w:rsid w:val="00A9351E"/>
    <w:rsid w:val="00AA28BC"/>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66A14"/>
    <w:rsid w:val="00B84574"/>
    <w:rsid w:val="00B86AE7"/>
    <w:rsid w:val="00BA2876"/>
    <w:rsid w:val="00BB1D4E"/>
    <w:rsid w:val="00BD1FFD"/>
    <w:rsid w:val="00BE0E2A"/>
    <w:rsid w:val="00BF0FE6"/>
    <w:rsid w:val="00BF1A28"/>
    <w:rsid w:val="00BF3AD5"/>
    <w:rsid w:val="00BF3EFD"/>
    <w:rsid w:val="00BF5FDF"/>
    <w:rsid w:val="00C1727B"/>
    <w:rsid w:val="00C21114"/>
    <w:rsid w:val="00C242EF"/>
    <w:rsid w:val="00C24D5A"/>
    <w:rsid w:val="00C47FAF"/>
    <w:rsid w:val="00C503AC"/>
    <w:rsid w:val="00C618B8"/>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662DE"/>
    <w:rsid w:val="00D8139F"/>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56FF7"/>
    <w:rsid w:val="00E63DB5"/>
    <w:rsid w:val="00E643D4"/>
    <w:rsid w:val="00E65041"/>
    <w:rsid w:val="00E655C3"/>
    <w:rsid w:val="00E65C9A"/>
    <w:rsid w:val="00E71F40"/>
    <w:rsid w:val="00E84D3E"/>
    <w:rsid w:val="00E903CB"/>
    <w:rsid w:val="00E9756A"/>
    <w:rsid w:val="00EA772C"/>
    <w:rsid w:val="00EB07DF"/>
    <w:rsid w:val="00EB17BE"/>
    <w:rsid w:val="00EC509F"/>
    <w:rsid w:val="00EF068A"/>
    <w:rsid w:val="00F111AE"/>
    <w:rsid w:val="00F24F6B"/>
    <w:rsid w:val="00F27077"/>
    <w:rsid w:val="00F361D8"/>
    <w:rsid w:val="00F40D50"/>
    <w:rsid w:val="00F42450"/>
    <w:rsid w:val="00F4483C"/>
    <w:rsid w:val="00F459DE"/>
    <w:rsid w:val="00F544BB"/>
    <w:rsid w:val="00F5638F"/>
    <w:rsid w:val="00F5684E"/>
    <w:rsid w:val="00F652A8"/>
    <w:rsid w:val="00F80449"/>
    <w:rsid w:val="00F92990"/>
    <w:rsid w:val="00F94B76"/>
    <w:rsid w:val="00F95B00"/>
    <w:rsid w:val="00FA6752"/>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uckinghamshire.gov.uk/environment/countryside-and-public-rights-of-way/public-rights-of-way/report-an-issue-with-a-public-footpath-bridleway-or-bywa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3</cp:revision>
  <cp:lastPrinted>2022-05-25T16:11:00Z</cp:lastPrinted>
  <dcterms:created xsi:type="dcterms:W3CDTF">2022-09-27T09:06:00Z</dcterms:created>
  <dcterms:modified xsi:type="dcterms:W3CDTF">2022-09-27T09:08:00Z</dcterms:modified>
</cp:coreProperties>
</file>