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0DDCD" w14:textId="2830D427"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3A14CB">
        <w:rPr>
          <w:rFonts w:ascii="Arial" w:hAnsi="Arial"/>
          <w:b/>
          <w:bCs/>
          <w:sz w:val="30"/>
          <w:szCs w:val="36"/>
          <w:u w:val="single"/>
        </w:rPr>
        <w:t>2</w:t>
      </w:r>
      <w:r w:rsidR="00EC509F">
        <w:rPr>
          <w:rFonts w:ascii="Arial" w:hAnsi="Arial"/>
          <w:b/>
          <w:bCs/>
          <w:sz w:val="30"/>
          <w:szCs w:val="36"/>
          <w:u w:val="single"/>
        </w:rPr>
        <w:t>0</w:t>
      </w:r>
      <w:r w:rsidR="00EA772C" w:rsidRPr="00EA772C">
        <w:rPr>
          <w:rFonts w:ascii="Arial" w:hAnsi="Arial"/>
          <w:b/>
          <w:bCs/>
          <w:sz w:val="30"/>
          <w:szCs w:val="36"/>
          <w:u w:val="single"/>
          <w:vertAlign w:val="superscript"/>
        </w:rPr>
        <w:t>th</w:t>
      </w:r>
      <w:r w:rsidR="00EA772C">
        <w:rPr>
          <w:rFonts w:ascii="Arial" w:hAnsi="Arial"/>
          <w:b/>
          <w:bCs/>
          <w:sz w:val="30"/>
          <w:szCs w:val="36"/>
          <w:u w:val="single"/>
        </w:rPr>
        <w:t xml:space="preserve"> </w:t>
      </w:r>
      <w:r w:rsidR="001676F4">
        <w:rPr>
          <w:rFonts w:ascii="Arial" w:hAnsi="Arial"/>
          <w:b/>
          <w:bCs/>
          <w:sz w:val="30"/>
          <w:szCs w:val="36"/>
          <w:u w:val="single"/>
        </w:rPr>
        <w:t xml:space="preserve"> </w:t>
      </w:r>
      <w:r w:rsidR="00EC509F">
        <w:rPr>
          <w:rFonts w:ascii="Arial" w:hAnsi="Arial"/>
          <w:b/>
          <w:bCs/>
          <w:sz w:val="30"/>
          <w:szCs w:val="36"/>
          <w:u w:val="single"/>
        </w:rPr>
        <w:t>JULY</w:t>
      </w:r>
      <w:r w:rsidR="00EA772C">
        <w:rPr>
          <w:rFonts w:ascii="Arial" w:hAnsi="Arial"/>
          <w:b/>
          <w:bCs/>
          <w:sz w:val="30"/>
          <w:szCs w:val="36"/>
          <w:u w:val="single"/>
        </w:rPr>
        <w:t xml:space="preserve"> 2022</w:t>
      </w:r>
    </w:p>
    <w:p w14:paraId="47A618D9" w14:textId="76106931" w:rsidR="00FC0F7E" w:rsidRDefault="00AD460B" w:rsidP="00AD460B">
      <w:pPr>
        <w:jc w:val="center"/>
      </w:pPr>
      <w:r w:rsidRPr="00FC0F7E">
        <w:rPr>
          <w:rFonts w:ascii="Arial" w:hAnsi="Arial"/>
          <w:b/>
          <w:bCs/>
          <w:sz w:val="24"/>
        </w:rPr>
        <w:t>AT THE OLD SCHOOL ASHLEY GREEN</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02EEED7" w14:textId="6A4188B9" w:rsidR="003A14CB" w:rsidRDefault="00FC0F7E" w:rsidP="00EC509F">
      <w:pPr>
        <w:pStyle w:val="TableContents"/>
        <w:ind w:left="1276" w:hanging="1276"/>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3A14CB">
        <w:rPr>
          <w:rFonts w:ascii="Arial" w:hAnsi="Arial"/>
        </w:rPr>
        <w:t xml:space="preserve"> Watts (Vice Chairman) (RW),</w:t>
      </w:r>
      <w:r w:rsidR="00152F0F">
        <w:rPr>
          <w:rFonts w:ascii="Arial" w:hAnsi="Arial"/>
        </w:rPr>
        <w:t xml:space="preserve"> </w:t>
      </w:r>
      <w:r w:rsidR="00F92990">
        <w:rPr>
          <w:rFonts w:ascii="Arial" w:hAnsi="Arial"/>
        </w:rPr>
        <w:t>Woodhouse (CW)</w:t>
      </w:r>
      <w:r w:rsidR="002B1481">
        <w:rPr>
          <w:rFonts w:ascii="Arial" w:hAnsi="Arial"/>
        </w:rPr>
        <w:t>,</w:t>
      </w:r>
      <w:r w:rsidR="001676F4">
        <w:rPr>
          <w:rFonts w:ascii="Arial" w:hAnsi="Arial"/>
        </w:rPr>
        <w:t xml:space="preserve"> Cullingham (GC)</w:t>
      </w: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75A8FBD1" w14:textId="0296F7D1" w:rsidR="00EA772C" w:rsidRDefault="00EA772C" w:rsidP="006E1E39">
      <w:pPr>
        <w:pStyle w:val="TableContents"/>
        <w:rPr>
          <w:rFonts w:ascii="Arial" w:hAnsi="Arial"/>
        </w:rPr>
      </w:pPr>
      <w:r>
        <w:rPr>
          <w:rFonts w:ascii="Arial" w:hAnsi="Arial"/>
        </w:rPr>
        <w:t>Warden: Lee Jaycock</w:t>
      </w:r>
    </w:p>
    <w:p w14:paraId="268CC40C" w14:textId="7CB05646" w:rsidR="00FC0F7E" w:rsidRPr="00EC509F" w:rsidRDefault="00EC509F" w:rsidP="00EC509F">
      <w:pPr>
        <w:pStyle w:val="TableContents"/>
        <w:rPr>
          <w:rFonts w:ascii="Arial" w:hAnsi="Arial"/>
        </w:rPr>
      </w:pPr>
      <w:r w:rsidRPr="00EC509F">
        <w:rPr>
          <w:rFonts w:ascii="Arial" w:hAnsi="Arial"/>
        </w:rPr>
        <w:t>Members of the Public: Raymond Copeland</w:t>
      </w:r>
    </w:p>
    <w:p w14:paraId="13EAAB73" w14:textId="77777777" w:rsidR="00EC509F" w:rsidRDefault="00EC509F" w:rsidP="00FC0F7E">
      <w:pPr>
        <w:pStyle w:val="TableContents"/>
        <w:ind w:left="1276" w:hanging="1276"/>
        <w:rPr>
          <w:rFonts w:hint="eastAsia"/>
        </w:rPr>
      </w:pPr>
    </w:p>
    <w:p w14:paraId="04709FD0" w14:textId="66FA0812" w:rsidR="00FC0F7E" w:rsidRPr="00FC0F7E" w:rsidRDefault="00FC0F7E" w:rsidP="00FC0F7E">
      <w:pPr>
        <w:pStyle w:val="TableContents"/>
        <w:rPr>
          <w:rFonts w:ascii="Arial" w:hAnsi="Arial"/>
          <w:b/>
          <w:u w:val="single"/>
        </w:rPr>
      </w:pPr>
      <w:r w:rsidRPr="00FC0F7E">
        <w:rPr>
          <w:rFonts w:ascii="Arial" w:hAnsi="Arial"/>
          <w:b/>
          <w:u w:val="single"/>
        </w:rPr>
        <w:t>APOLOGIES:</w:t>
      </w:r>
    </w:p>
    <w:p w14:paraId="497914D6" w14:textId="7CF4A393" w:rsidR="00501F70" w:rsidRDefault="00EC509F" w:rsidP="00501F70">
      <w:pPr>
        <w:pStyle w:val="TableContents"/>
        <w:rPr>
          <w:rFonts w:ascii="Arial" w:hAnsi="Arial"/>
        </w:rPr>
      </w:pPr>
      <w:r>
        <w:rPr>
          <w:rFonts w:ascii="Arial" w:hAnsi="Arial"/>
        </w:rPr>
        <w:t xml:space="preserve">Councillor </w:t>
      </w:r>
      <w:r>
        <w:rPr>
          <w:rFonts w:ascii="Arial" w:hAnsi="Arial"/>
        </w:rPr>
        <w:t>Broschomb</w:t>
      </w:r>
      <w:r>
        <w:rPr>
          <w:rFonts w:ascii="Arial" w:hAnsi="Arial"/>
        </w:rPr>
        <w:t>, Councillor Cahill, Councillor Southworth</w:t>
      </w:r>
    </w:p>
    <w:p w14:paraId="5BFACC1A" w14:textId="3F74F1B0" w:rsidR="00FC0F7E" w:rsidRDefault="00FC0F7E" w:rsidP="00FC0F7E">
      <w:pPr>
        <w:pStyle w:val="TableContents"/>
        <w:rPr>
          <w:rFonts w:ascii="Arial" w:hAnsi="Arial"/>
        </w:rPr>
      </w:pPr>
    </w:p>
    <w:p w14:paraId="0468CA87" w14:textId="2A4A25F8" w:rsidR="00FC0F7E" w:rsidRDefault="00FC0F7E" w:rsidP="00FC0F7E">
      <w:pPr>
        <w:pStyle w:val="TableContents"/>
        <w:rPr>
          <w:rFonts w:ascii="Arial" w:hAnsi="Arial"/>
        </w:rPr>
      </w:pPr>
      <w:r>
        <w:rPr>
          <w:rFonts w:ascii="Arial" w:hAnsi="Arial"/>
        </w:rPr>
        <w:t>Meeting Started at 7.</w:t>
      </w:r>
      <w:r w:rsidR="00EC509F">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B84574" w14:paraId="69C8B6CE" w14:textId="37F38BB5" w:rsidTr="004B1D62">
        <w:tc>
          <w:tcPr>
            <w:tcW w:w="9052" w:type="dxa"/>
          </w:tcPr>
          <w:p w14:paraId="51CAE65B" w14:textId="6639A1EB" w:rsidR="00B84574" w:rsidRDefault="00450C3A"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EC509F">
              <w:rPr>
                <w:rFonts w:asciiTheme="minorHAnsi" w:hAnsiTheme="minorHAnsi" w:cstheme="minorHAnsi"/>
                <w:b/>
                <w:sz w:val="28"/>
              </w:rPr>
              <w:t>7</w:t>
            </w:r>
            <w:r w:rsidR="00B17B87">
              <w:rPr>
                <w:rFonts w:asciiTheme="minorHAnsi" w:hAnsiTheme="minorHAnsi" w:cstheme="minorHAnsi"/>
                <w:b/>
                <w:sz w:val="28"/>
              </w:rPr>
              <w:t>.</w:t>
            </w:r>
            <w:r w:rsidR="00EC509F">
              <w:rPr>
                <w:rFonts w:asciiTheme="minorHAnsi" w:hAnsiTheme="minorHAnsi" w:cstheme="minorHAnsi"/>
                <w:b/>
                <w:sz w:val="28"/>
              </w:rPr>
              <w:t>39</w:t>
            </w:r>
            <w:r w:rsidR="000D779B">
              <w:rPr>
                <w:rFonts w:asciiTheme="minorHAnsi" w:hAnsiTheme="minorHAnsi" w:cstheme="minorHAnsi"/>
                <w:b/>
                <w:sz w:val="28"/>
              </w:rPr>
              <w:t xml:space="preserve"> </w:t>
            </w:r>
            <w:r w:rsidR="00B84574">
              <w:rPr>
                <w:rFonts w:asciiTheme="minorHAnsi" w:hAnsiTheme="minorHAnsi" w:cstheme="minorHAnsi"/>
                <w:b/>
                <w:sz w:val="28"/>
              </w:rPr>
              <w:t>Welcome</w:t>
            </w:r>
          </w:p>
          <w:p w14:paraId="00F6BDE0" w14:textId="70BEE532" w:rsidR="00B84574" w:rsidRDefault="00B84574" w:rsidP="00403F85">
            <w:pPr>
              <w:pStyle w:val="TableContents"/>
              <w:tabs>
                <w:tab w:val="left" w:pos="6630"/>
              </w:tabs>
              <w:ind w:right="-3566"/>
              <w:rPr>
                <w:rFonts w:ascii="Arial" w:hAnsi="Arial"/>
              </w:rPr>
            </w:pPr>
            <w:r>
              <w:rPr>
                <w:rFonts w:ascii="Arial" w:hAnsi="Arial"/>
              </w:rPr>
              <w:t>The Chairman welcomed everyone present to the meeting</w:t>
            </w:r>
            <w:r w:rsidR="00C901BA">
              <w:rPr>
                <w:rFonts w:ascii="Arial" w:hAnsi="Arial"/>
              </w:rPr>
              <w:t>.</w:t>
            </w:r>
            <w:r w:rsidR="00403F85">
              <w:rPr>
                <w:rFonts w:ascii="Arial" w:hAnsi="Arial"/>
              </w:rPr>
              <w:tab/>
            </w:r>
          </w:p>
          <w:p w14:paraId="76D84BF1" w14:textId="62E64DB1" w:rsidR="00B84574" w:rsidRDefault="00B84574" w:rsidP="007C3DC2">
            <w:pPr>
              <w:pStyle w:val="TableContents"/>
              <w:tabs>
                <w:tab w:val="left" w:pos="7513"/>
              </w:tabs>
              <w:ind w:right="-3566"/>
              <w:rPr>
                <w:rFonts w:ascii="Arial" w:hAnsi="Arial"/>
              </w:rPr>
            </w:pPr>
          </w:p>
          <w:p w14:paraId="6254C3D2" w14:textId="003CDD8D" w:rsidR="0003552D" w:rsidRDefault="00450C3A"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31366E">
              <w:rPr>
                <w:rFonts w:asciiTheme="minorHAnsi" w:hAnsiTheme="minorHAnsi" w:cstheme="minorHAnsi"/>
                <w:b/>
                <w:sz w:val="28"/>
              </w:rPr>
              <w:t>7</w:t>
            </w:r>
            <w:r>
              <w:rPr>
                <w:rFonts w:asciiTheme="minorHAnsi" w:hAnsiTheme="minorHAnsi" w:cstheme="minorHAnsi"/>
                <w:b/>
                <w:sz w:val="28"/>
              </w:rPr>
              <w:t>.</w:t>
            </w:r>
            <w:r w:rsidR="0031366E">
              <w:rPr>
                <w:rFonts w:asciiTheme="minorHAnsi" w:hAnsiTheme="minorHAnsi" w:cstheme="minorHAnsi"/>
                <w:b/>
                <w:sz w:val="28"/>
              </w:rPr>
              <w:t>40</w:t>
            </w:r>
            <w:r w:rsidR="00B84574" w:rsidRPr="00FC0F7E">
              <w:rPr>
                <w:rFonts w:asciiTheme="minorHAnsi" w:hAnsiTheme="minorHAnsi" w:cstheme="minorHAnsi"/>
                <w:b/>
                <w:sz w:val="28"/>
              </w:rPr>
              <w:t xml:space="preserve"> Q</w:t>
            </w:r>
            <w:r w:rsidR="00B84574">
              <w:rPr>
                <w:rFonts w:asciiTheme="minorHAnsi" w:hAnsiTheme="minorHAnsi" w:cstheme="minorHAnsi"/>
                <w:b/>
                <w:sz w:val="28"/>
              </w:rPr>
              <w:t>uestions</w:t>
            </w:r>
            <w:r w:rsidR="00B84574" w:rsidRPr="00FC0F7E">
              <w:rPr>
                <w:rFonts w:asciiTheme="minorHAnsi" w:hAnsiTheme="minorHAnsi" w:cstheme="minorHAnsi"/>
                <w:b/>
                <w:sz w:val="28"/>
              </w:rPr>
              <w:t xml:space="preserve"> </w:t>
            </w:r>
            <w:r w:rsidR="00B84574">
              <w:rPr>
                <w:rFonts w:asciiTheme="minorHAnsi" w:hAnsiTheme="minorHAnsi" w:cstheme="minorHAnsi"/>
                <w:b/>
                <w:sz w:val="28"/>
              </w:rPr>
              <w:t>and comments from the publi</w:t>
            </w:r>
            <w:r w:rsidR="0003552D">
              <w:rPr>
                <w:rFonts w:asciiTheme="minorHAnsi" w:hAnsiTheme="minorHAnsi" w:cstheme="minorHAnsi"/>
                <w:b/>
                <w:sz w:val="28"/>
              </w:rPr>
              <w:t>c</w:t>
            </w:r>
          </w:p>
          <w:p w14:paraId="4166E062" w14:textId="2A063BE8" w:rsidR="0003552D" w:rsidRDefault="0031366E" w:rsidP="001D3D0A">
            <w:pPr>
              <w:pStyle w:val="TableContents"/>
              <w:ind w:right="36"/>
              <w:rPr>
                <w:rFonts w:ascii="Arial" w:hAnsi="Arial"/>
              </w:rPr>
            </w:pPr>
            <w:r>
              <w:rPr>
                <w:rFonts w:ascii="Arial" w:hAnsi="Arial"/>
              </w:rPr>
              <w:t xml:space="preserve">Mr Copeland raised issues with HGV and increased general traffic in Whelpley Hill associated with the new film studios. The Parish council are aware of this issue and those associated with it and are working closely with Buckinghamshire council and Dacorum council to try and minimise the effects on our </w:t>
            </w:r>
            <w:r w:rsidR="005B00EA">
              <w:rPr>
                <w:rFonts w:ascii="Arial" w:hAnsi="Arial"/>
              </w:rPr>
              <w:t>parishioners</w:t>
            </w:r>
            <w:r>
              <w:rPr>
                <w:rFonts w:ascii="Arial" w:hAnsi="Arial"/>
              </w:rPr>
              <w:t>.</w:t>
            </w:r>
          </w:p>
          <w:p w14:paraId="6846BD3D" w14:textId="77777777" w:rsidR="001D3D0A" w:rsidRDefault="001D3D0A" w:rsidP="001D3D0A">
            <w:pPr>
              <w:pStyle w:val="TableContents"/>
              <w:ind w:right="36"/>
              <w:rPr>
                <w:rFonts w:ascii="Arial" w:hAnsi="Arial"/>
              </w:rPr>
            </w:pPr>
          </w:p>
          <w:p w14:paraId="4AFB5332" w14:textId="79C730DE" w:rsidR="00B84574" w:rsidRDefault="00450C3A" w:rsidP="007C3DC2">
            <w:pPr>
              <w:pStyle w:val="TableContents"/>
              <w:rPr>
                <w:rFonts w:ascii="Arial" w:hAnsi="Arial"/>
                <w:b/>
                <w:bCs/>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31366E">
              <w:rPr>
                <w:rFonts w:asciiTheme="minorHAnsi" w:hAnsiTheme="minorHAnsi" w:cstheme="minorHAnsi"/>
                <w:b/>
                <w:sz w:val="28"/>
              </w:rPr>
              <w:t>7</w:t>
            </w:r>
            <w:r>
              <w:rPr>
                <w:rFonts w:asciiTheme="minorHAnsi" w:hAnsiTheme="minorHAnsi" w:cstheme="minorHAnsi"/>
                <w:b/>
                <w:sz w:val="28"/>
              </w:rPr>
              <w:t>.</w:t>
            </w:r>
            <w:r w:rsidR="0031366E">
              <w:rPr>
                <w:rFonts w:asciiTheme="minorHAnsi" w:hAnsiTheme="minorHAnsi" w:cstheme="minorHAnsi"/>
                <w:b/>
                <w:sz w:val="28"/>
              </w:rPr>
              <w:t>41</w:t>
            </w:r>
            <w:r w:rsidR="00B84574" w:rsidRPr="00FC0F7E">
              <w:rPr>
                <w:rFonts w:asciiTheme="minorHAnsi" w:hAnsiTheme="minorHAnsi" w:cstheme="minorHAnsi"/>
                <w:b/>
                <w:sz w:val="28"/>
              </w:rPr>
              <w:t xml:space="preserve"> Declaration of</w:t>
            </w:r>
            <w:r w:rsidR="00B84574">
              <w:rPr>
                <w:rFonts w:asciiTheme="minorHAnsi" w:hAnsiTheme="minorHAnsi" w:cstheme="minorHAnsi"/>
                <w:b/>
                <w:sz w:val="28"/>
              </w:rPr>
              <w:t xml:space="preserve"> i</w:t>
            </w:r>
            <w:r w:rsidR="00B84574" w:rsidRPr="00FC0F7E">
              <w:rPr>
                <w:rFonts w:asciiTheme="minorHAnsi" w:hAnsiTheme="minorHAnsi" w:cstheme="minorHAnsi"/>
                <w:b/>
                <w:sz w:val="28"/>
              </w:rPr>
              <w:t xml:space="preserve">nterest in </w:t>
            </w:r>
            <w:r w:rsidR="00B84574">
              <w:rPr>
                <w:rFonts w:asciiTheme="minorHAnsi" w:hAnsiTheme="minorHAnsi" w:cstheme="minorHAnsi"/>
                <w:b/>
                <w:sz w:val="28"/>
              </w:rPr>
              <w:t>m</w:t>
            </w:r>
            <w:r w:rsidR="00B84574" w:rsidRPr="00FC0F7E">
              <w:rPr>
                <w:rFonts w:asciiTheme="minorHAnsi" w:hAnsiTheme="minorHAnsi" w:cstheme="minorHAnsi"/>
                <w:b/>
                <w:sz w:val="28"/>
              </w:rPr>
              <w:t>atters to be discussed</w:t>
            </w:r>
          </w:p>
          <w:p w14:paraId="26B389B8" w14:textId="1F9B50E6" w:rsidR="00B84574" w:rsidRDefault="003A14CB" w:rsidP="007C3DC2">
            <w:pPr>
              <w:pStyle w:val="TableContents"/>
              <w:rPr>
                <w:rFonts w:ascii="Arial" w:hAnsi="Arial"/>
              </w:rPr>
            </w:pPr>
            <w:r>
              <w:rPr>
                <w:rFonts w:ascii="Arial" w:hAnsi="Arial"/>
              </w:rPr>
              <w:t>None</w:t>
            </w:r>
          </w:p>
          <w:p w14:paraId="44A2D509" w14:textId="77777777" w:rsidR="00B84574" w:rsidRDefault="00B84574" w:rsidP="007C3DC2">
            <w:pPr>
              <w:pStyle w:val="TableContents"/>
              <w:tabs>
                <w:tab w:val="left" w:pos="7513"/>
              </w:tabs>
              <w:ind w:right="-3566"/>
              <w:rPr>
                <w:rFonts w:ascii="Arial" w:hAnsi="Arial"/>
              </w:rPr>
            </w:pPr>
          </w:p>
          <w:p w14:paraId="4F8D726E" w14:textId="63774F85" w:rsidR="00B84574" w:rsidRDefault="00450C3A" w:rsidP="007C3DC2">
            <w:pPr>
              <w:pStyle w:val="TableContents"/>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31366E">
              <w:rPr>
                <w:rFonts w:asciiTheme="minorHAnsi" w:hAnsiTheme="minorHAnsi" w:cstheme="minorHAnsi"/>
                <w:b/>
                <w:sz w:val="28"/>
              </w:rPr>
              <w:t>7</w:t>
            </w:r>
            <w:r w:rsidR="00F27077">
              <w:rPr>
                <w:rFonts w:asciiTheme="minorHAnsi" w:hAnsiTheme="minorHAnsi" w:cstheme="minorHAnsi"/>
                <w:b/>
                <w:sz w:val="28"/>
              </w:rPr>
              <w:t>.</w:t>
            </w:r>
            <w:r w:rsidR="0031366E">
              <w:rPr>
                <w:rFonts w:asciiTheme="minorHAnsi" w:hAnsiTheme="minorHAnsi" w:cstheme="minorHAnsi"/>
                <w:b/>
                <w:sz w:val="28"/>
              </w:rPr>
              <w:t>42</w:t>
            </w:r>
            <w:r w:rsidR="00B84574" w:rsidRPr="00FC0F7E">
              <w:rPr>
                <w:rFonts w:asciiTheme="minorHAnsi" w:hAnsiTheme="minorHAnsi" w:cstheme="minorHAnsi"/>
                <w:b/>
                <w:sz w:val="28"/>
              </w:rPr>
              <w:t xml:space="preserve"> Minutes of previous meeting and matters arising</w:t>
            </w:r>
          </w:p>
          <w:p w14:paraId="006BD097" w14:textId="39538191" w:rsidR="00B84574" w:rsidRDefault="00B84574" w:rsidP="007C3DC2">
            <w:pPr>
              <w:pStyle w:val="TableContents"/>
              <w:rPr>
                <w:rFonts w:ascii="Arial" w:hAnsi="Arial"/>
              </w:rPr>
            </w:pPr>
            <w:r>
              <w:rPr>
                <w:rFonts w:ascii="Arial" w:hAnsi="Arial"/>
              </w:rPr>
              <w:t xml:space="preserve">The minutes of the previous meeting from </w:t>
            </w:r>
            <w:r w:rsidR="003A14CB">
              <w:rPr>
                <w:rFonts w:ascii="Arial" w:hAnsi="Arial"/>
              </w:rPr>
              <w:t>Ma</w:t>
            </w:r>
            <w:r w:rsidR="0031366E">
              <w:rPr>
                <w:rFonts w:ascii="Arial" w:hAnsi="Arial"/>
              </w:rPr>
              <w:t>y</w:t>
            </w:r>
            <w:r>
              <w:rPr>
                <w:rFonts w:ascii="Arial" w:hAnsi="Arial"/>
              </w:rPr>
              <w:t xml:space="preserve"> were agreed by the Council and </w:t>
            </w:r>
            <w:r w:rsidR="001041C9">
              <w:rPr>
                <w:rFonts w:ascii="Arial" w:hAnsi="Arial"/>
              </w:rPr>
              <w:t>w</w:t>
            </w:r>
            <w:r w:rsidR="0031366E">
              <w:rPr>
                <w:rFonts w:ascii="Arial" w:hAnsi="Arial"/>
              </w:rPr>
              <w:t>ill</w:t>
            </w:r>
            <w:r w:rsidR="00501F70">
              <w:rPr>
                <w:rFonts w:ascii="Arial" w:hAnsi="Arial"/>
              </w:rPr>
              <w:t xml:space="preserve"> </w:t>
            </w:r>
            <w:r>
              <w:rPr>
                <w:rFonts w:ascii="Arial" w:hAnsi="Arial"/>
              </w:rPr>
              <w:t>signed by the Chairman as a correct reco</w:t>
            </w:r>
            <w:r w:rsidR="00B17B87">
              <w:rPr>
                <w:rFonts w:ascii="Arial" w:hAnsi="Arial"/>
              </w:rPr>
              <w:t>rd</w:t>
            </w:r>
            <w:r w:rsidR="0031366E">
              <w:rPr>
                <w:rFonts w:ascii="Arial" w:hAnsi="Arial"/>
              </w:rPr>
              <w:t xml:space="preserve"> in due course</w:t>
            </w:r>
            <w:r w:rsidR="00B17B87">
              <w:rPr>
                <w:rFonts w:ascii="Arial" w:hAnsi="Arial"/>
              </w:rPr>
              <w:t>.</w:t>
            </w:r>
          </w:p>
          <w:p w14:paraId="1F9C296A" w14:textId="77777777" w:rsidR="00B31CC9" w:rsidRDefault="00B31CC9" w:rsidP="007C3DC2">
            <w:pPr>
              <w:pStyle w:val="TableContents"/>
              <w:rPr>
                <w:rFonts w:asciiTheme="minorHAnsi" w:hAnsiTheme="minorHAnsi" w:cstheme="minorHAnsi"/>
                <w:b/>
                <w:sz w:val="28"/>
              </w:rPr>
            </w:pPr>
          </w:p>
          <w:p w14:paraId="71D7CC25" w14:textId="6FF72A9C" w:rsidR="00B84574" w:rsidRDefault="00450C3A" w:rsidP="007C3DC2">
            <w:pPr>
              <w:pStyle w:val="TableContents"/>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31366E">
              <w:rPr>
                <w:rFonts w:asciiTheme="minorHAnsi" w:hAnsiTheme="minorHAnsi" w:cstheme="minorHAnsi"/>
                <w:b/>
                <w:sz w:val="28"/>
              </w:rPr>
              <w:t>7</w:t>
            </w:r>
            <w:r w:rsidRPr="00CD11BE">
              <w:rPr>
                <w:rFonts w:asciiTheme="minorHAnsi" w:hAnsiTheme="minorHAnsi" w:cstheme="minorHAnsi"/>
                <w:b/>
                <w:sz w:val="28"/>
              </w:rPr>
              <w:t>.</w:t>
            </w:r>
            <w:r w:rsidR="0031366E">
              <w:rPr>
                <w:rFonts w:asciiTheme="minorHAnsi" w:hAnsiTheme="minorHAnsi" w:cstheme="minorHAnsi"/>
                <w:b/>
                <w:sz w:val="28"/>
              </w:rPr>
              <w:t>43</w:t>
            </w:r>
            <w:r w:rsidR="00B84574" w:rsidRPr="00CD11BE">
              <w:rPr>
                <w:rFonts w:asciiTheme="minorHAnsi" w:hAnsiTheme="minorHAnsi" w:cstheme="minorHAnsi"/>
                <w:b/>
                <w:sz w:val="28"/>
              </w:rPr>
              <w:t xml:space="preserve"> Finance and Official Business</w:t>
            </w:r>
          </w:p>
          <w:p w14:paraId="390B9EEE" w14:textId="77777777" w:rsidR="00B84574" w:rsidRDefault="00B84574" w:rsidP="007C3DC2">
            <w:pPr>
              <w:pStyle w:val="TableContents"/>
              <w:rPr>
                <w:rFonts w:ascii="Arial" w:hAnsi="Arial"/>
              </w:rPr>
            </w:pPr>
          </w:p>
          <w:p w14:paraId="660EAFD6" w14:textId="15FA173F" w:rsidR="00B84574" w:rsidRDefault="00450C3A"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EA772C">
              <w:rPr>
                <w:rFonts w:asciiTheme="minorHAnsi" w:hAnsiTheme="minorHAnsi" w:cstheme="minorHAnsi"/>
                <w:b/>
                <w:sz w:val="28"/>
              </w:rPr>
              <w:t>2</w:t>
            </w:r>
            <w:r w:rsidRPr="00E655C3">
              <w:rPr>
                <w:rFonts w:asciiTheme="minorHAnsi" w:hAnsiTheme="minorHAnsi" w:cstheme="minorHAnsi"/>
                <w:b/>
                <w:sz w:val="28"/>
              </w:rPr>
              <w:t>.</w:t>
            </w:r>
            <w:r w:rsidR="003A14CB">
              <w:rPr>
                <w:rFonts w:asciiTheme="minorHAnsi" w:hAnsiTheme="minorHAnsi" w:cstheme="minorHAnsi"/>
                <w:b/>
                <w:sz w:val="28"/>
              </w:rPr>
              <w:t>0</w:t>
            </w:r>
            <w:r w:rsidR="0031366E">
              <w:rPr>
                <w:rFonts w:asciiTheme="minorHAnsi" w:hAnsiTheme="minorHAnsi" w:cstheme="minorHAnsi"/>
                <w:b/>
                <w:sz w:val="28"/>
              </w:rPr>
              <w:t>7</w:t>
            </w:r>
            <w:r w:rsidR="00AB47DE">
              <w:rPr>
                <w:rFonts w:asciiTheme="minorHAnsi" w:hAnsiTheme="minorHAnsi" w:cstheme="minorHAnsi"/>
                <w:b/>
                <w:sz w:val="28"/>
              </w:rPr>
              <w:t>.</w:t>
            </w:r>
            <w:r w:rsidR="0031366E">
              <w:rPr>
                <w:rFonts w:asciiTheme="minorHAnsi" w:hAnsiTheme="minorHAnsi" w:cstheme="minorHAnsi"/>
                <w:b/>
                <w:sz w:val="28"/>
              </w:rPr>
              <w:t>43</w:t>
            </w:r>
            <w:r w:rsidR="000D779B">
              <w:rPr>
                <w:rFonts w:asciiTheme="minorHAnsi" w:hAnsiTheme="minorHAnsi" w:cstheme="minorHAnsi"/>
                <w:b/>
                <w:sz w:val="28"/>
              </w:rPr>
              <w:t>.</w:t>
            </w:r>
            <w:r w:rsidRPr="00E655C3">
              <w:rPr>
                <w:rFonts w:asciiTheme="minorHAnsi" w:hAnsiTheme="minorHAnsi" w:cstheme="minorHAnsi"/>
                <w:b/>
                <w:sz w:val="28"/>
              </w:rPr>
              <w:t xml:space="preserve">1 </w:t>
            </w:r>
            <w:r w:rsidR="00B84574" w:rsidRPr="00E655C3">
              <w:rPr>
                <w:rFonts w:asciiTheme="minorHAnsi" w:hAnsiTheme="minorHAnsi" w:cstheme="minorHAnsi"/>
                <w:b/>
                <w:sz w:val="28"/>
              </w:rPr>
              <w:t>Current Finance</w:t>
            </w:r>
          </w:p>
          <w:p w14:paraId="2FED8099" w14:textId="77777777" w:rsidR="008E3863" w:rsidRPr="00E655C3" w:rsidRDefault="008E3863" w:rsidP="00B84574">
            <w:pPr>
              <w:pStyle w:val="TableContents"/>
              <w:rPr>
                <w:rFonts w:asciiTheme="minorHAnsi" w:hAnsiTheme="minorHAnsi" w:cstheme="minorHAnsi"/>
                <w:b/>
                <w:sz w:val="28"/>
              </w:rPr>
            </w:pPr>
          </w:p>
          <w:tbl>
            <w:tblPr>
              <w:tblW w:w="7040" w:type="dxa"/>
              <w:tblLook w:val="04A0" w:firstRow="1" w:lastRow="0" w:firstColumn="1" w:lastColumn="0" w:noHBand="0" w:noVBand="1"/>
            </w:tblPr>
            <w:tblGrid>
              <w:gridCol w:w="1055"/>
              <w:gridCol w:w="960"/>
              <w:gridCol w:w="3940"/>
              <w:gridCol w:w="1318"/>
            </w:tblGrid>
            <w:tr w:rsidR="0031366E" w:rsidRPr="0031366E" w14:paraId="3962C0C8" w14:textId="77777777" w:rsidTr="0031366E">
              <w:trPr>
                <w:trHeight w:val="300"/>
              </w:trPr>
              <w:tc>
                <w:tcPr>
                  <w:tcW w:w="960" w:type="dxa"/>
                  <w:tcBorders>
                    <w:top w:val="nil"/>
                    <w:left w:val="nil"/>
                    <w:bottom w:val="nil"/>
                    <w:right w:val="nil"/>
                  </w:tcBorders>
                  <w:shd w:val="clear" w:color="auto" w:fill="auto"/>
                  <w:noWrap/>
                  <w:vAlign w:val="bottom"/>
                  <w:hideMark/>
                </w:tcPr>
                <w:p w14:paraId="46C86B03" w14:textId="77777777" w:rsidR="0031366E" w:rsidRPr="0031366E" w:rsidRDefault="0031366E" w:rsidP="0031366E">
                  <w:pPr>
                    <w:spacing w:after="0" w:line="240" w:lineRule="auto"/>
                    <w:rPr>
                      <w:rFonts w:ascii="Times New Roman" w:eastAsia="Times New Roman" w:hAnsi="Times New Roman" w:cs="Times New Roman"/>
                      <w:sz w:val="24"/>
                      <w:szCs w:val="24"/>
                      <w:lang w:eastAsia="en-GB"/>
                    </w:rPr>
                  </w:pPr>
                </w:p>
              </w:tc>
              <w:tc>
                <w:tcPr>
                  <w:tcW w:w="960" w:type="dxa"/>
                  <w:tcBorders>
                    <w:top w:val="nil"/>
                    <w:left w:val="nil"/>
                    <w:bottom w:val="nil"/>
                    <w:right w:val="nil"/>
                  </w:tcBorders>
                  <w:shd w:val="clear" w:color="auto" w:fill="auto"/>
                  <w:noWrap/>
                  <w:vAlign w:val="bottom"/>
                  <w:hideMark/>
                </w:tcPr>
                <w:p w14:paraId="11BE2F74"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482F350E" w14:textId="77777777" w:rsidR="0031366E" w:rsidRPr="0031366E" w:rsidRDefault="0031366E" w:rsidP="0031366E">
                  <w:pPr>
                    <w:spacing w:after="0" w:line="240" w:lineRule="auto"/>
                    <w:rPr>
                      <w:rFonts w:ascii="Liberation Sans" w:eastAsia="Times New Roman" w:hAnsi="Liberation Sans" w:cs="Calibri"/>
                      <w:b/>
                      <w:bCs/>
                      <w:color w:val="000000"/>
                      <w:lang w:eastAsia="en-GB"/>
                    </w:rPr>
                  </w:pPr>
                  <w:r w:rsidRPr="0031366E">
                    <w:rPr>
                      <w:rFonts w:ascii="Liberation Sans" w:eastAsia="Times New Roman" w:hAnsi="Liberation Sans" w:cs="Calibri"/>
                      <w:b/>
                      <w:bCs/>
                      <w:color w:val="000000"/>
                      <w:lang w:eastAsia="en-GB"/>
                    </w:rPr>
                    <w:t>CLERK RFO REPORT July 22</w:t>
                  </w:r>
                </w:p>
              </w:tc>
              <w:tc>
                <w:tcPr>
                  <w:tcW w:w="1180" w:type="dxa"/>
                  <w:tcBorders>
                    <w:top w:val="nil"/>
                    <w:left w:val="nil"/>
                    <w:bottom w:val="nil"/>
                    <w:right w:val="nil"/>
                  </w:tcBorders>
                  <w:shd w:val="clear" w:color="auto" w:fill="auto"/>
                  <w:noWrap/>
                  <w:vAlign w:val="bottom"/>
                  <w:hideMark/>
                </w:tcPr>
                <w:p w14:paraId="5613319A" w14:textId="77777777" w:rsidR="0031366E" w:rsidRPr="0031366E" w:rsidRDefault="0031366E" w:rsidP="0031366E">
                  <w:pPr>
                    <w:spacing w:after="0" w:line="240" w:lineRule="auto"/>
                    <w:rPr>
                      <w:rFonts w:ascii="Liberation Sans" w:eastAsia="Times New Roman" w:hAnsi="Liberation Sans" w:cs="Calibri"/>
                      <w:b/>
                      <w:bCs/>
                      <w:color w:val="000000"/>
                      <w:lang w:eastAsia="en-GB"/>
                    </w:rPr>
                  </w:pPr>
                </w:p>
              </w:tc>
            </w:tr>
            <w:tr w:rsidR="0031366E" w:rsidRPr="0031366E" w14:paraId="1C8165AE" w14:textId="77777777" w:rsidTr="0031366E">
              <w:trPr>
                <w:trHeight w:val="300"/>
              </w:trPr>
              <w:tc>
                <w:tcPr>
                  <w:tcW w:w="960" w:type="dxa"/>
                  <w:tcBorders>
                    <w:top w:val="nil"/>
                    <w:left w:val="nil"/>
                    <w:bottom w:val="nil"/>
                    <w:right w:val="nil"/>
                  </w:tcBorders>
                  <w:shd w:val="clear" w:color="auto" w:fill="auto"/>
                  <w:noWrap/>
                  <w:vAlign w:val="bottom"/>
                  <w:hideMark/>
                </w:tcPr>
                <w:p w14:paraId="1C8A7859"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0737B0F2"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7E8BF9BE"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5AF8F950"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r>
            <w:tr w:rsidR="0031366E" w:rsidRPr="0031366E" w14:paraId="6BEE9E38" w14:textId="77777777" w:rsidTr="0031366E">
              <w:trPr>
                <w:trHeight w:val="300"/>
              </w:trPr>
              <w:tc>
                <w:tcPr>
                  <w:tcW w:w="1920" w:type="dxa"/>
                  <w:gridSpan w:val="2"/>
                  <w:tcBorders>
                    <w:top w:val="nil"/>
                    <w:left w:val="nil"/>
                    <w:bottom w:val="nil"/>
                    <w:right w:val="nil"/>
                  </w:tcBorders>
                  <w:shd w:val="clear" w:color="auto" w:fill="auto"/>
                  <w:noWrap/>
                  <w:vAlign w:val="bottom"/>
                  <w:hideMark/>
                </w:tcPr>
                <w:p w14:paraId="2B26821A"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Balance at Bank</w:t>
                  </w:r>
                </w:p>
              </w:tc>
              <w:tc>
                <w:tcPr>
                  <w:tcW w:w="3940" w:type="dxa"/>
                  <w:tcBorders>
                    <w:top w:val="nil"/>
                    <w:left w:val="nil"/>
                    <w:bottom w:val="nil"/>
                    <w:right w:val="nil"/>
                  </w:tcBorders>
                  <w:shd w:val="clear" w:color="auto" w:fill="auto"/>
                  <w:noWrap/>
                  <w:vAlign w:val="bottom"/>
                  <w:hideMark/>
                </w:tcPr>
                <w:p w14:paraId="7F59FAA1" w14:textId="77777777" w:rsidR="0031366E" w:rsidRPr="0031366E" w:rsidRDefault="0031366E" w:rsidP="0031366E">
                  <w:pPr>
                    <w:spacing w:after="0" w:line="240" w:lineRule="auto"/>
                    <w:rPr>
                      <w:rFonts w:ascii="Calibri" w:eastAsia="Times New Roman" w:hAnsi="Calibri" w:cs="Calibri"/>
                      <w:color w:val="000000"/>
                      <w:lang w:eastAsia="en-GB"/>
                    </w:rPr>
                  </w:pPr>
                </w:p>
              </w:tc>
              <w:tc>
                <w:tcPr>
                  <w:tcW w:w="1180" w:type="dxa"/>
                  <w:tcBorders>
                    <w:top w:val="nil"/>
                    <w:left w:val="nil"/>
                    <w:bottom w:val="nil"/>
                    <w:right w:val="nil"/>
                  </w:tcBorders>
                  <w:shd w:val="clear" w:color="auto" w:fill="auto"/>
                  <w:noWrap/>
                  <w:vAlign w:val="bottom"/>
                  <w:hideMark/>
                </w:tcPr>
                <w:p w14:paraId="39F0F4DD"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£13,301.55</w:t>
                  </w:r>
                </w:p>
              </w:tc>
            </w:tr>
            <w:tr w:rsidR="0031366E" w:rsidRPr="0031366E" w14:paraId="668DCDA4" w14:textId="77777777" w:rsidTr="0031366E">
              <w:trPr>
                <w:trHeight w:val="300"/>
              </w:trPr>
              <w:tc>
                <w:tcPr>
                  <w:tcW w:w="5860" w:type="dxa"/>
                  <w:gridSpan w:val="3"/>
                  <w:tcBorders>
                    <w:top w:val="nil"/>
                    <w:left w:val="nil"/>
                    <w:bottom w:val="nil"/>
                    <w:right w:val="nil"/>
                  </w:tcBorders>
                  <w:shd w:val="clear" w:color="auto" w:fill="auto"/>
                  <w:noWrap/>
                  <w:vAlign w:val="bottom"/>
                  <w:hideMark/>
                </w:tcPr>
                <w:p w14:paraId="3C38C5AD"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Cheques to be signed at meeting</w:t>
                  </w:r>
                </w:p>
              </w:tc>
              <w:tc>
                <w:tcPr>
                  <w:tcW w:w="1180" w:type="dxa"/>
                  <w:tcBorders>
                    <w:top w:val="nil"/>
                    <w:left w:val="nil"/>
                    <w:bottom w:val="nil"/>
                    <w:right w:val="nil"/>
                  </w:tcBorders>
                  <w:shd w:val="clear" w:color="auto" w:fill="auto"/>
                  <w:noWrap/>
                  <w:vAlign w:val="bottom"/>
                  <w:hideMark/>
                </w:tcPr>
                <w:p w14:paraId="69045716"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£0.00</w:t>
                  </w:r>
                </w:p>
              </w:tc>
            </w:tr>
            <w:tr w:rsidR="0031366E" w:rsidRPr="0031366E" w14:paraId="4D344BB1" w14:textId="77777777" w:rsidTr="0031366E">
              <w:trPr>
                <w:trHeight w:val="300"/>
              </w:trPr>
              <w:tc>
                <w:tcPr>
                  <w:tcW w:w="1920" w:type="dxa"/>
                  <w:gridSpan w:val="2"/>
                  <w:tcBorders>
                    <w:top w:val="nil"/>
                    <w:left w:val="nil"/>
                    <w:bottom w:val="nil"/>
                    <w:right w:val="nil"/>
                  </w:tcBorders>
                  <w:shd w:val="clear" w:color="auto" w:fill="auto"/>
                  <w:noWrap/>
                  <w:vAlign w:val="bottom"/>
                  <w:hideMark/>
                </w:tcPr>
                <w:p w14:paraId="691706EF"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Net Balance</w:t>
                  </w:r>
                </w:p>
              </w:tc>
              <w:tc>
                <w:tcPr>
                  <w:tcW w:w="3940" w:type="dxa"/>
                  <w:tcBorders>
                    <w:top w:val="nil"/>
                    <w:left w:val="nil"/>
                    <w:bottom w:val="nil"/>
                    <w:right w:val="nil"/>
                  </w:tcBorders>
                  <w:shd w:val="clear" w:color="auto" w:fill="auto"/>
                  <w:noWrap/>
                  <w:vAlign w:val="bottom"/>
                  <w:hideMark/>
                </w:tcPr>
                <w:p w14:paraId="3371F06B" w14:textId="77777777" w:rsidR="0031366E" w:rsidRPr="0031366E" w:rsidRDefault="0031366E" w:rsidP="0031366E">
                  <w:pPr>
                    <w:spacing w:after="0" w:line="240" w:lineRule="auto"/>
                    <w:rPr>
                      <w:rFonts w:ascii="Calibri" w:eastAsia="Times New Roman" w:hAnsi="Calibri" w:cs="Calibri"/>
                      <w:color w:val="000000"/>
                      <w:lang w:eastAsia="en-GB"/>
                    </w:rPr>
                  </w:pPr>
                </w:p>
              </w:tc>
              <w:tc>
                <w:tcPr>
                  <w:tcW w:w="1180" w:type="dxa"/>
                  <w:tcBorders>
                    <w:top w:val="nil"/>
                    <w:left w:val="nil"/>
                    <w:bottom w:val="nil"/>
                    <w:right w:val="nil"/>
                  </w:tcBorders>
                  <w:shd w:val="clear" w:color="auto" w:fill="auto"/>
                  <w:noWrap/>
                  <w:vAlign w:val="bottom"/>
                  <w:hideMark/>
                </w:tcPr>
                <w:p w14:paraId="3520FA6F"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£13,301.55</w:t>
                  </w:r>
                </w:p>
              </w:tc>
            </w:tr>
            <w:tr w:rsidR="0031366E" w:rsidRPr="0031366E" w14:paraId="22FF41E3" w14:textId="77777777" w:rsidTr="0031366E">
              <w:trPr>
                <w:trHeight w:val="300"/>
              </w:trPr>
              <w:tc>
                <w:tcPr>
                  <w:tcW w:w="1920" w:type="dxa"/>
                  <w:gridSpan w:val="2"/>
                  <w:tcBorders>
                    <w:top w:val="nil"/>
                    <w:left w:val="nil"/>
                    <w:bottom w:val="nil"/>
                    <w:right w:val="nil"/>
                  </w:tcBorders>
                  <w:shd w:val="clear" w:color="auto" w:fill="auto"/>
                  <w:noWrap/>
                  <w:vAlign w:val="bottom"/>
                  <w:hideMark/>
                </w:tcPr>
                <w:p w14:paraId="6A489732"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Fixed Term Account</w:t>
                  </w:r>
                </w:p>
              </w:tc>
              <w:tc>
                <w:tcPr>
                  <w:tcW w:w="3940" w:type="dxa"/>
                  <w:tcBorders>
                    <w:top w:val="nil"/>
                    <w:left w:val="nil"/>
                    <w:bottom w:val="nil"/>
                    <w:right w:val="nil"/>
                  </w:tcBorders>
                  <w:shd w:val="clear" w:color="auto" w:fill="auto"/>
                  <w:noWrap/>
                  <w:vAlign w:val="bottom"/>
                  <w:hideMark/>
                </w:tcPr>
                <w:p w14:paraId="7DDD4774" w14:textId="77777777" w:rsidR="0031366E" w:rsidRPr="0031366E" w:rsidRDefault="0031366E" w:rsidP="0031366E">
                  <w:pPr>
                    <w:spacing w:after="0" w:line="240" w:lineRule="auto"/>
                    <w:rPr>
                      <w:rFonts w:ascii="Calibri" w:eastAsia="Times New Roman" w:hAnsi="Calibri" w:cs="Calibri"/>
                      <w:color w:val="000000"/>
                      <w:lang w:eastAsia="en-GB"/>
                    </w:rPr>
                  </w:pPr>
                </w:p>
              </w:tc>
              <w:tc>
                <w:tcPr>
                  <w:tcW w:w="1180" w:type="dxa"/>
                  <w:tcBorders>
                    <w:top w:val="nil"/>
                    <w:left w:val="nil"/>
                    <w:bottom w:val="nil"/>
                    <w:right w:val="nil"/>
                  </w:tcBorders>
                  <w:shd w:val="clear" w:color="auto" w:fill="auto"/>
                  <w:noWrap/>
                  <w:vAlign w:val="bottom"/>
                  <w:hideMark/>
                </w:tcPr>
                <w:p w14:paraId="2D0B3BBB"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£14,184.87</w:t>
                  </w:r>
                </w:p>
              </w:tc>
            </w:tr>
            <w:tr w:rsidR="0031366E" w:rsidRPr="0031366E" w14:paraId="432494E1" w14:textId="77777777" w:rsidTr="0031366E">
              <w:trPr>
                <w:trHeight w:val="300"/>
              </w:trPr>
              <w:tc>
                <w:tcPr>
                  <w:tcW w:w="1920" w:type="dxa"/>
                  <w:gridSpan w:val="2"/>
                  <w:tcBorders>
                    <w:top w:val="nil"/>
                    <w:left w:val="nil"/>
                    <w:bottom w:val="nil"/>
                    <w:right w:val="nil"/>
                  </w:tcBorders>
                  <w:shd w:val="clear" w:color="auto" w:fill="auto"/>
                  <w:noWrap/>
                  <w:vAlign w:val="bottom"/>
                  <w:hideMark/>
                </w:tcPr>
                <w:p w14:paraId="358F69D9"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Playground Account</w:t>
                  </w:r>
                </w:p>
              </w:tc>
              <w:tc>
                <w:tcPr>
                  <w:tcW w:w="3940" w:type="dxa"/>
                  <w:tcBorders>
                    <w:top w:val="nil"/>
                    <w:left w:val="nil"/>
                    <w:bottom w:val="nil"/>
                    <w:right w:val="nil"/>
                  </w:tcBorders>
                  <w:shd w:val="clear" w:color="auto" w:fill="auto"/>
                  <w:noWrap/>
                  <w:vAlign w:val="bottom"/>
                  <w:hideMark/>
                </w:tcPr>
                <w:p w14:paraId="59DC6F24" w14:textId="77777777" w:rsidR="0031366E" w:rsidRPr="0031366E" w:rsidRDefault="0031366E" w:rsidP="0031366E">
                  <w:pPr>
                    <w:spacing w:after="0" w:line="240" w:lineRule="auto"/>
                    <w:rPr>
                      <w:rFonts w:ascii="Calibri" w:eastAsia="Times New Roman" w:hAnsi="Calibri" w:cs="Calibri"/>
                      <w:color w:val="000000"/>
                      <w:lang w:eastAsia="en-GB"/>
                    </w:rPr>
                  </w:pPr>
                </w:p>
              </w:tc>
              <w:tc>
                <w:tcPr>
                  <w:tcW w:w="1180" w:type="dxa"/>
                  <w:tcBorders>
                    <w:top w:val="nil"/>
                    <w:left w:val="nil"/>
                    <w:bottom w:val="nil"/>
                    <w:right w:val="nil"/>
                  </w:tcBorders>
                  <w:shd w:val="clear" w:color="auto" w:fill="auto"/>
                  <w:noWrap/>
                  <w:vAlign w:val="bottom"/>
                  <w:hideMark/>
                </w:tcPr>
                <w:p w14:paraId="78A09297"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£0.01</w:t>
                  </w:r>
                </w:p>
              </w:tc>
            </w:tr>
            <w:tr w:rsidR="0031366E" w:rsidRPr="0031366E" w14:paraId="1AEEF8EB" w14:textId="77777777" w:rsidTr="0031366E">
              <w:trPr>
                <w:trHeight w:val="300"/>
              </w:trPr>
              <w:tc>
                <w:tcPr>
                  <w:tcW w:w="5860" w:type="dxa"/>
                  <w:gridSpan w:val="3"/>
                  <w:tcBorders>
                    <w:top w:val="nil"/>
                    <w:left w:val="nil"/>
                    <w:bottom w:val="nil"/>
                    <w:right w:val="nil"/>
                  </w:tcBorders>
                  <w:shd w:val="clear" w:color="auto" w:fill="auto"/>
                  <w:noWrap/>
                  <w:vAlign w:val="bottom"/>
                  <w:hideMark/>
                </w:tcPr>
                <w:p w14:paraId="6D705679"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Playground payments for approval</w:t>
                  </w:r>
                </w:p>
              </w:tc>
              <w:tc>
                <w:tcPr>
                  <w:tcW w:w="1180" w:type="dxa"/>
                  <w:tcBorders>
                    <w:top w:val="nil"/>
                    <w:left w:val="nil"/>
                    <w:bottom w:val="nil"/>
                    <w:right w:val="nil"/>
                  </w:tcBorders>
                  <w:shd w:val="clear" w:color="auto" w:fill="auto"/>
                  <w:noWrap/>
                  <w:vAlign w:val="bottom"/>
                  <w:hideMark/>
                </w:tcPr>
                <w:p w14:paraId="09B25EE4"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£0.00</w:t>
                  </w:r>
                </w:p>
              </w:tc>
            </w:tr>
            <w:tr w:rsidR="0031366E" w:rsidRPr="0031366E" w14:paraId="5972544A" w14:textId="77777777" w:rsidTr="0031366E">
              <w:trPr>
                <w:trHeight w:val="300"/>
              </w:trPr>
              <w:tc>
                <w:tcPr>
                  <w:tcW w:w="1920" w:type="dxa"/>
                  <w:gridSpan w:val="2"/>
                  <w:tcBorders>
                    <w:top w:val="nil"/>
                    <w:left w:val="nil"/>
                    <w:bottom w:val="nil"/>
                    <w:right w:val="nil"/>
                  </w:tcBorders>
                  <w:shd w:val="clear" w:color="auto" w:fill="auto"/>
                  <w:noWrap/>
                  <w:vAlign w:val="bottom"/>
                  <w:hideMark/>
                </w:tcPr>
                <w:p w14:paraId="5CD009AA"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Petty cash</w:t>
                  </w:r>
                </w:p>
              </w:tc>
              <w:tc>
                <w:tcPr>
                  <w:tcW w:w="3940" w:type="dxa"/>
                  <w:tcBorders>
                    <w:top w:val="nil"/>
                    <w:left w:val="nil"/>
                    <w:bottom w:val="nil"/>
                    <w:right w:val="nil"/>
                  </w:tcBorders>
                  <w:shd w:val="clear" w:color="auto" w:fill="auto"/>
                  <w:noWrap/>
                  <w:vAlign w:val="bottom"/>
                  <w:hideMark/>
                </w:tcPr>
                <w:p w14:paraId="340FA4BC" w14:textId="77777777" w:rsidR="0031366E" w:rsidRPr="0031366E" w:rsidRDefault="0031366E" w:rsidP="0031366E">
                  <w:pPr>
                    <w:spacing w:after="0" w:line="240" w:lineRule="auto"/>
                    <w:rPr>
                      <w:rFonts w:ascii="Calibri" w:eastAsia="Times New Roman" w:hAnsi="Calibri" w:cs="Calibri"/>
                      <w:color w:val="000000"/>
                      <w:lang w:eastAsia="en-GB"/>
                    </w:rPr>
                  </w:pPr>
                </w:p>
              </w:tc>
              <w:tc>
                <w:tcPr>
                  <w:tcW w:w="1180" w:type="dxa"/>
                  <w:tcBorders>
                    <w:top w:val="nil"/>
                    <w:left w:val="nil"/>
                    <w:bottom w:val="nil"/>
                    <w:right w:val="nil"/>
                  </w:tcBorders>
                  <w:shd w:val="clear" w:color="auto" w:fill="auto"/>
                  <w:noWrap/>
                  <w:vAlign w:val="bottom"/>
                  <w:hideMark/>
                </w:tcPr>
                <w:p w14:paraId="572FA24D"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£0.00</w:t>
                  </w:r>
                </w:p>
              </w:tc>
            </w:tr>
            <w:tr w:rsidR="0031366E" w:rsidRPr="0031366E" w14:paraId="6590ED7E" w14:textId="77777777" w:rsidTr="0031366E">
              <w:trPr>
                <w:trHeight w:val="300"/>
              </w:trPr>
              <w:tc>
                <w:tcPr>
                  <w:tcW w:w="5860" w:type="dxa"/>
                  <w:gridSpan w:val="3"/>
                  <w:tcBorders>
                    <w:top w:val="nil"/>
                    <w:left w:val="nil"/>
                    <w:bottom w:val="nil"/>
                    <w:right w:val="nil"/>
                  </w:tcBorders>
                  <w:shd w:val="clear" w:color="auto" w:fill="auto"/>
                  <w:noWrap/>
                  <w:vAlign w:val="bottom"/>
                  <w:hideMark/>
                </w:tcPr>
                <w:p w14:paraId="12187F71" w14:textId="77777777" w:rsidR="0031366E" w:rsidRPr="0031366E" w:rsidRDefault="0031366E" w:rsidP="0031366E">
                  <w:pPr>
                    <w:spacing w:after="0" w:line="240" w:lineRule="auto"/>
                    <w:rPr>
                      <w:rFonts w:ascii="Liberation Sans" w:eastAsia="Times New Roman" w:hAnsi="Liberation Sans" w:cs="Calibri"/>
                      <w:b/>
                      <w:bCs/>
                      <w:color w:val="000000"/>
                      <w:lang w:eastAsia="en-GB"/>
                    </w:rPr>
                  </w:pPr>
                  <w:r w:rsidRPr="0031366E">
                    <w:rPr>
                      <w:rFonts w:ascii="Liberation Sans" w:eastAsia="Times New Roman" w:hAnsi="Liberation Sans" w:cs="Calibri"/>
                      <w:b/>
                      <w:bCs/>
                      <w:color w:val="000000"/>
                      <w:lang w:eastAsia="en-GB"/>
                    </w:rPr>
                    <w:t>CURRENT FUNDS</w:t>
                  </w:r>
                </w:p>
              </w:tc>
              <w:tc>
                <w:tcPr>
                  <w:tcW w:w="1180" w:type="dxa"/>
                  <w:tcBorders>
                    <w:top w:val="nil"/>
                    <w:left w:val="nil"/>
                    <w:bottom w:val="nil"/>
                    <w:right w:val="nil"/>
                  </w:tcBorders>
                  <w:shd w:val="clear" w:color="auto" w:fill="auto"/>
                  <w:noWrap/>
                  <w:vAlign w:val="bottom"/>
                  <w:hideMark/>
                </w:tcPr>
                <w:p w14:paraId="50DDBC62" w14:textId="77777777" w:rsidR="0031366E" w:rsidRPr="0031366E" w:rsidRDefault="0031366E" w:rsidP="0031366E">
                  <w:pPr>
                    <w:spacing w:after="0" w:line="240" w:lineRule="auto"/>
                    <w:jc w:val="right"/>
                    <w:rPr>
                      <w:rFonts w:ascii="Liberation Sans" w:eastAsia="Times New Roman" w:hAnsi="Liberation Sans" w:cs="Calibri"/>
                      <w:b/>
                      <w:bCs/>
                      <w:color w:val="000000"/>
                      <w:lang w:eastAsia="en-GB"/>
                    </w:rPr>
                  </w:pPr>
                  <w:r w:rsidRPr="0031366E">
                    <w:rPr>
                      <w:rFonts w:ascii="Liberation Sans" w:eastAsia="Times New Roman" w:hAnsi="Liberation Sans" w:cs="Calibri"/>
                      <w:b/>
                      <w:bCs/>
                      <w:color w:val="000000"/>
                      <w:lang w:eastAsia="en-GB"/>
                    </w:rPr>
                    <w:t>£27,486.43</w:t>
                  </w:r>
                </w:p>
              </w:tc>
            </w:tr>
            <w:tr w:rsidR="0031366E" w:rsidRPr="0031366E" w14:paraId="4D386F96" w14:textId="77777777" w:rsidTr="0031366E">
              <w:trPr>
                <w:trHeight w:val="300"/>
              </w:trPr>
              <w:tc>
                <w:tcPr>
                  <w:tcW w:w="960" w:type="dxa"/>
                  <w:tcBorders>
                    <w:top w:val="nil"/>
                    <w:left w:val="nil"/>
                    <w:bottom w:val="nil"/>
                    <w:right w:val="nil"/>
                  </w:tcBorders>
                  <w:shd w:val="clear" w:color="auto" w:fill="auto"/>
                  <w:noWrap/>
                  <w:vAlign w:val="bottom"/>
                  <w:hideMark/>
                </w:tcPr>
                <w:p w14:paraId="03F3D837" w14:textId="77777777" w:rsidR="0031366E" w:rsidRPr="0031366E" w:rsidRDefault="0031366E" w:rsidP="0031366E">
                  <w:pPr>
                    <w:spacing w:after="0" w:line="240" w:lineRule="auto"/>
                    <w:jc w:val="right"/>
                    <w:rPr>
                      <w:rFonts w:ascii="Liberation Sans" w:eastAsia="Times New Roman" w:hAnsi="Liberation Sans" w:cs="Calibri"/>
                      <w:b/>
                      <w:bCs/>
                      <w:color w:val="000000"/>
                      <w:lang w:eastAsia="en-GB"/>
                    </w:rPr>
                  </w:pPr>
                </w:p>
              </w:tc>
              <w:tc>
                <w:tcPr>
                  <w:tcW w:w="960" w:type="dxa"/>
                  <w:tcBorders>
                    <w:top w:val="nil"/>
                    <w:left w:val="nil"/>
                    <w:bottom w:val="nil"/>
                    <w:right w:val="nil"/>
                  </w:tcBorders>
                  <w:shd w:val="clear" w:color="auto" w:fill="auto"/>
                  <w:noWrap/>
                  <w:vAlign w:val="bottom"/>
                  <w:hideMark/>
                </w:tcPr>
                <w:p w14:paraId="3CBA5680"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53953FE5"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1FC11467"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r>
            <w:tr w:rsidR="0031366E" w:rsidRPr="0031366E" w14:paraId="291FB43B" w14:textId="77777777" w:rsidTr="0031366E">
              <w:trPr>
                <w:trHeight w:val="300"/>
              </w:trPr>
              <w:tc>
                <w:tcPr>
                  <w:tcW w:w="960" w:type="dxa"/>
                  <w:tcBorders>
                    <w:top w:val="nil"/>
                    <w:left w:val="nil"/>
                    <w:bottom w:val="nil"/>
                    <w:right w:val="nil"/>
                  </w:tcBorders>
                  <w:shd w:val="clear" w:color="auto" w:fill="auto"/>
                  <w:noWrap/>
                  <w:vAlign w:val="bottom"/>
                  <w:hideMark/>
                </w:tcPr>
                <w:p w14:paraId="091DA1DD"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50D762FE"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71FD7D97"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24C80976"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r>
            <w:tr w:rsidR="0031366E" w:rsidRPr="0031366E" w14:paraId="23562332" w14:textId="77777777" w:rsidTr="0031366E">
              <w:trPr>
                <w:trHeight w:val="300"/>
              </w:trPr>
              <w:tc>
                <w:tcPr>
                  <w:tcW w:w="5860" w:type="dxa"/>
                  <w:gridSpan w:val="3"/>
                  <w:tcBorders>
                    <w:top w:val="nil"/>
                    <w:left w:val="nil"/>
                    <w:bottom w:val="nil"/>
                    <w:right w:val="nil"/>
                  </w:tcBorders>
                  <w:shd w:val="clear" w:color="auto" w:fill="auto"/>
                  <w:noWrap/>
                  <w:vAlign w:val="bottom"/>
                  <w:hideMark/>
                </w:tcPr>
                <w:p w14:paraId="40521666" w14:textId="77777777" w:rsidR="0031366E" w:rsidRPr="0031366E" w:rsidRDefault="0031366E" w:rsidP="0031366E">
                  <w:pPr>
                    <w:spacing w:after="0" w:line="240" w:lineRule="auto"/>
                    <w:rPr>
                      <w:rFonts w:ascii="Liberation Sans" w:eastAsia="Times New Roman" w:hAnsi="Liberation Sans" w:cs="Calibri"/>
                      <w:b/>
                      <w:bCs/>
                      <w:color w:val="000000"/>
                      <w:u w:val="single"/>
                      <w:lang w:eastAsia="en-GB"/>
                    </w:rPr>
                  </w:pPr>
                  <w:r w:rsidRPr="0031366E">
                    <w:rPr>
                      <w:rFonts w:ascii="Liberation Sans" w:eastAsia="Times New Roman" w:hAnsi="Liberation Sans" w:cs="Calibri"/>
                      <w:b/>
                      <w:bCs/>
                      <w:color w:val="000000"/>
                      <w:u w:val="single"/>
                      <w:lang w:eastAsia="en-GB"/>
                    </w:rPr>
                    <w:t>Payments since 14th May 22</w:t>
                  </w:r>
                </w:p>
              </w:tc>
              <w:tc>
                <w:tcPr>
                  <w:tcW w:w="1180" w:type="dxa"/>
                  <w:tcBorders>
                    <w:top w:val="nil"/>
                    <w:left w:val="nil"/>
                    <w:bottom w:val="nil"/>
                    <w:right w:val="nil"/>
                  </w:tcBorders>
                  <w:shd w:val="clear" w:color="auto" w:fill="auto"/>
                  <w:noWrap/>
                  <w:vAlign w:val="bottom"/>
                  <w:hideMark/>
                </w:tcPr>
                <w:p w14:paraId="28320E2A" w14:textId="77777777" w:rsidR="0031366E" w:rsidRPr="0031366E" w:rsidRDefault="0031366E" w:rsidP="0031366E">
                  <w:pPr>
                    <w:spacing w:after="0" w:line="240" w:lineRule="auto"/>
                    <w:rPr>
                      <w:rFonts w:ascii="Liberation Sans" w:eastAsia="Times New Roman" w:hAnsi="Liberation Sans" w:cs="Calibri"/>
                      <w:b/>
                      <w:bCs/>
                      <w:color w:val="000000"/>
                      <w:u w:val="single"/>
                      <w:lang w:eastAsia="en-GB"/>
                    </w:rPr>
                  </w:pPr>
                </w:p>
              </w:tc>
            </w:tr>
            <w:tr w:rsidR="0031366E" w:rsidRPr="0031366E" w14:paraId="3427A7FF" w14:textId="77777777" w:rsidTr="0031366E">
              <w:trPr>
                <w:trHeight w:val="300"/>
              </w:trPr>
              <w:tc>
                <w:tcPr>
                  <w:tcW w:w="960" w:type="dxa"/>
                  <w:tcBorders>
                    <w:top w:val="nil"/>
                    <w:left w:val="nil"/>
                    <w:bottom w:val="nil"/>
                    <w:right w:val="nil"/>
                  </w:tcBorders>
                  <w:shd w:val="clear" w:color="auto" w:fill="auto"/>
                  <w:noWrap/>
                  <w:vAlign w:val="bottom"/>
                  <w:hideMark/>
                </w:tcPr>
                <w:p w14:paraId="3A910902"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69137561"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2A8AFA68"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30B53E66"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r>
            <w:tr w:rsidR="0031366E" w:rsidRPr="0031366E" w14:paraId="61421C19" w14:textId="77777777" w:rsidTr="0031366E">
              <w:trPr>
                <w:trHeight w:val="300"/>
              </w:trPr>
              <w:tc>
                <w:tcPr>
                  <w:tcW w:w="960" w:type="dxa"/>
                  <w:tcBorders>
                    <w:top w:val="nil"/>
                    <w:left w:val="nil"/>
                    <w:bottom w:val="nil"/>
                    <w:right w:val="nil"/>
                  </w:tcBorders>
                  <w:shd w:val="clear" w:color="auto" w:fill="auto"/>
                  <w:noWrap/>
                  <w:vAlign w:val="bottom"/>
                  <w:hideMark/>
                </w:tcPr>
                <w:p w14:paraId="7064AC6A"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Date</w:t>
                  </w:r>
                </w:p>
              </w:tc>
              <w:tc>
                <w:tcPr>
                  <w:tcW w:w="4900" w:type="dxa"/>
                  <w:gridSpan w:val="2"/>
                  <w:tcBorders>
                    <w:top w:val="nil"/>
                    <w:left w:val="nil"/>
                    <w:bottom w:val="nil"/>
                    <w:right w:val="nil"/>
                  </w:tcBorders>
                  <w:shd w:val="clear" w:color="auto" w:fill="auto"/>
                  <w:noWrap/>
                  <w:vAlign w:val="bottom"/>
                  <w:hideMark/>
                </w:tcPr>
                <w:p w14:paraId="613742FC"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Cheque no.</w:t>
                  </w:r>
                </w:p>
              </w:tc>
              <w:tc>
                <w:tcPr>
                  <w:tcW w:w="1180" w:type="dxa"/>
                  <w:tcBorders>
                    <w:top w:val="nil"/>
                    <w:left w:val="nil"/>
                    <w:bottom w:val="nil"/>
                    <w:right w:val="nil"/>
                  </w:tcBorders>
                  <w:shd w:val="clear" w:color="auto" w:fill="auto"/>
                  <w:noWrap/>
                  <w:vAlign w:val="bottom"/>
                  <w:hideMark/>
                </w:tcPr>
                <w:p w14:paraId="2011ADB8" w14:textId="77777777" w:rsidR="0031366E" w:rsidRPr="0031366E" w:rsidRDefault="0031366E" w:rsidP="0031366E">
                  <w:pPr>
                    <w:spacing w:after="0" w:line="240" w:lineRule="auto"/>
                    <w:rPr>
                      <w:rFonts w:ascii="Calibri" w:eastAsia="Times New Roman" w:hAnsi="Calibri" w:cs="Calibri"/>
                      <w:color w:val="000000"/>
                      <w:lang w:eastAsia="en-GB"/>
                    </w:rPr>
                  </w:pPr>
                </w:p>
              </w:tc>
            </w:tr>
            <w:tr w:rsidR="0031366E" w:rsidRPr="0031366E" w14:paraId="6924CEE3" w14:textId="77777777" w:rsidTr="0031366E">
              <w:trPr>
                <w:trHeight w:val="300"/>
              </w:trPr>
              <w:tc>
                <w:tcPr>
                  <w:tcW w:w="960" w:type="dxa"/>
                  <w:tcBorders>
                    <w:top w:val="nil"/>
                    <w:left w:val="nil"/>
                    <w:bottom w:val="nil"/>
                    <w:right w:val="nil"/>
                  </w:tcBorders>
                  <w:shd w:val="clear" w:color="auto" w:fill="auto"/>
                  <w:noWrap/>
                  <w:vAlign w:val="bottom"/>
                  <w:hideMark/>
                </w:tcPr>
                <w:p w14:paraId="403CC406"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23/05/22</w:t>
                  </w:r>
                </w:p>
              </w:tc>
              <w:tc>
                <w:tcPr>
                  <w:tcW w:w="960" w:type="dxa"/>
                  <w:tcBorders>
                    <w:top w:val="nil"/>
                    <w:left w:val="nil"/>
                    <w:bottom w:val="nil"/>
                    <w:right w:val="nil"/>
                  </w:tcBorders>
                  <w:shd w:val="clear" w:color="auto" w:fill="auto"/>
                  <w:noWrap/>
                  <w:vAlign w:val="bottom"/>
                  <w:hideMark/>
                </w:tcPr>
                <w:p w14:paraId="7638E4F5"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DD</w:t>
                  </w:r>
                </w:p>
              </w:tc>
              <w:tc>
                <w:tcPr>
                  <w:tcW w:w="3940" w:type="dxa"/>
                  <w:tcBorders>
                    <w:top w:val="nil"/>
                    <w:left w:val="nil"/>
                    <w:bottom w:val="nil"/>
                    <w:right w:val="nil"/>
                  </w:tcBorders>
                  <w:shd w:val="clear" w:color="auto" w:fill="auto"/>
                  <w:noWrap/>
                  <w:vAlign w:val="bottom"/>
                  <w:hideMark/>
                </w:tcPr>
                <w:p w14:paraId="7FB46F7B"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Npower</w:t>
                  </w:r>
                </w:p>
              </w:tc>
              <w:tc>
                <w:tcPr>
                  <w:tcW w:w="1180" w:type="dxa"/>
                  <w:tcBorders>
                    <w:top w:val="nil"/>
                    <w:left w:val="nil"/>
                    <w:bottom w:val="nil"/>
                    <w:right w:val="nil"/>
                  </w:tcBorders>
                  <w:shd w:val="clear" w:color="auto" w:fill="auto"/>
                  <w:noWrap/>
                  <w:vAlign w:val="bottom"/>
                  <w:hideMark/>
                </w:tcPr>
                <w:p w14:paraId="4825B1DA"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£56.72</w:t>
                  </w:r>
                </w:p>
              </w:tc>
            </w:tr>
            <w:tr w:rsidR="0031366E" w:rsidRPr="0031366E" w14:paraId="69080944" w14:textId="77777777" w:rsidTr="0031366E">
              <w:trPr>
                <w:trHeight w:val="300"/>
              </w:trPr>
              <w:tc>
                <w:tcPr>
                  <w:tcW w:w="960" w:type="dxa"/>
                  <w:tcBorders>
                    <w:top w:val="nil"/>
                    <w:left w:val="nil"/>
                    <w:bottom w:val="nil"/>
                    <w:right w:val="nil"/>
                  </w:tcBorders>
                  <w:shd w:val="clear" w:color="auto" w:fill="auto"/>
                  <w:noWrap/>
                  <w:vAlign w:val="bottom"/>
                  <w:hideMark/>
                </w:tcPr>
                <w:p w14:paraId="4421BA60"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26/05/22</w:t>
                  </w:r>
                </w:p>
              </w:tc>
              <w:tc>
                <w:tcPr>
                  <w:tcW w:w="960" w:type="dxa"/>
                  <w:tcBorders>
                    <w:top w:val="nil"/>
                    <w:left w:val="nil"/>
                    <w:bottom w:val="nil"/>
                    <w:right w:val="nil"/>
                  </w:tcBorders>
                  <w:shd w:val="clear" w:color="auto" w:fill="auto"/>
                  <w:noWrap/>
                  <w:vAlign w:val="bottom"/>
                  <w:hideMark/>
                </w:tcPr>
                <w:p w14:paraId="5CF7BB88"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26E23543"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Brunel Engraving</w:t>
                  </w:r>
                </w:p>
              </w:tc>
              <w:tc>
                <w:tcPr>
                  <w:tcW w:w="1180" w:type="dxa"/>
                  <w:tcBorders>
                    <w:top w:val="nil"/>
                    <w:left w:val="nil"/>
                    <w:bottom w:val="nil"/>
                    <w:right w:val="nil"/>
                  </w:tcBorders>
                  <w:shd w:val="clear" w:color="auto" w:fill="auto"/>
                  <w:noWrap/>
                  <w:vAlign w:val="bottom"/>
                  <w:hideMark/>
                </w:tcPr>
                <w:p w14:paraId="4F22118C"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£336.72</w:t>
                  </w:r>
                </w:p>
              </w:tc>
            </w:tr>
            <w:tr w:rsidR="0031366E" w:rsidRPr="0031366E" w14:paraId="029714ED" w14:textId="77777777" w:rsidTr="0031366E">
              <w:trPr>
                <w:trHeight w:val="300"/>
              </w:trPr>
              <w:tc>
                <w:tcPr>
                  <w:tcW w:w="960" w:type="dxa"/>
                  <w:tcBorders>
                    <w:top w:val="nil"/>
                    <w:left w:val="nil"/>
                    <w:bottom w:val="nil"/>
                    <w:right w:val="nil"/>
                  </w:tcBorders>
                  <w:shd w:val="clear" w:color="auto" w:fill="auto"/>
                  <w:noWrap/>
                  <w:vAlign w:val="bottom"/>
                  <w:hideMark/>
                </w:tcPr>
                <w:p w14:paraId="745854A2"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26/05/22</w:t>
                  </w:r>
                </w:p>
              </w:tc>
              <w:tc>
                <w:tcPr>
                  <w:tcW w:w="960" w:type="dxa"/>
                  <w:tcBorders>
                    <w:top w:val="nil"/>
                    <w:left w:val="nil"/>
                    <w:bottom w:val="nil"/>
                    <w:right w:val="nil"/>
                  </w:tcBorders>
                  <w:shd w:val="clear" w:color="auto" w:fill="auto"/>
                  <w:noWrap/>
                  <w:vAlign w:val="bottom"/>
                  <w:hideMark/>
                </w:tcPr>
                <w:p w14:paraId="7BB3D05F"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3C4DC0BA"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AGDCA</w:t>
                  </w:r>
                </w:p>
              </w:tc>
              <w:tc>
                <w:tcPr>
                  <w:tcW w:w="1180" w:type="dxa"/>
                  <w:tcBorders>
                    <w:top w:val="nil"/>
                    <w:left w:val="nil"/>
                    <w:bottom w:val="nil"/>
                    <w:right w:val="nil"/>
                  </w:tcBorders>
                  <w:shd w:val="clear" w:color="auto" w:fill="auto"/>
                  <w:noWrap/>
                  <w:vAlign w:val="bottom"/>
                  <w:hideMark/>
                </w:tcPr>
                <w:p w14:paraId="0DE76EEC"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£200.00</w:t>
                  </w:r>
                </w:p>
              </w:tc>
            </w:tr>
            <w:tr w:rsidR="0031366E" w:rsidRPr="0031366E" w14:paraId="36FE8433" w14:textId="77777777" w:rsidTr="0031366E">
              <w:trPr>
                <w:trHeight w:val="300"/>
              </w:trPr>
              <w:tc>
                <w:tcPr>
                  <w:tcW w:w="960" w:type="dxa"/>
                  <w:tcBorders>
                    <w:top w:val="nil"/>
                    <w:left w:val="nil"/>
                    <w:bottom w:val="nil"/>
                    <w:right w:val="nil"/>
                  </w:tcBorders>
                  <w:shd w:val="clear" w:color="auto" w:fill="auto"/>
                  <w:noWrap/>
                  <w:vAlign w:val="bottom"/>
                  <w:hideMark/>
                </w:tcPr>
                <w:p w14:paraId="790A7C9F"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31/05/22</w:t>
                  </w:r>
                </w:p>
              </w:tc>
              <w:tc>
                <w:tcPr>
                  <w:tcW w:w="960" w:type="dxa"/>
                  <w:tcBorders>
                    <w:top w:val="nil"/>
                    <w:left w:val="nil"/>
                    <w:bottom w:val="nil"/>
                    <w:right w:val="nil"/>
                  </w:tcBorders>
                  <w:shd w:val="clear" w:color="auto" w:fill="auto"/>
                  <w:noWrap/>
                  <w:vAlign w:val="bottom"/>
                  <w:hideMark/>
                </w:tcPr>
                <w:p w14:paraId="225BC645"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35D1FBD7"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Lee Jaycock</w:t>
                  </w:r>
                </w:p>
              </w:tc>
              <w:tc>
                <w:tcPr>
                  <w:tcW w:w="1180" w:type="dxa"/>
                  <w:tcBorders>
                    <w:top w:val="nil"/>
                    <w:left w:val="nil"/>
                    <w:bottom w:val="nil"/>
                    <w:right w:val="nil"/>
                  </w:tcBorders>
                  <w:shd w:val="clear" w:color="auto" w:fill="auto"/>
                  <w:noWrap/>
                  <w:vAlign w:val="bottom"/>
                  <w:hideMark/>
                </w:tcPr>
                <w:p w14:paraId="53B7387A"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£328.00</w:t>
                  </w:r>
                </w:p>
              </w:tc>
            </w:tr>
            <w:tr w:rsidR="0031366E" w:rsidRPr="0031366E" w14:paraId="7F0E2E6C" w14:textId="77777777" w:rsidTr="0031366E">
              <w:trPr>
                <w:trHeight w:val="300"/>
              </w:trPr>
              <w:tc>
                <w:tcPr>
                  <w:tcW w:w="960" w:type="dxa"/>
                  <w:tcBorders>
                    <w:top w:val="nil"/>
                    <w:left w:val="nil"/>
                    <w:bottom w:val="nil"/>
                    <w:right w:val="nil"/>
                  </w:tcBorders>
                  <w:shd w:val="clear" w:color="auto" w:fill="auto"/>
                  <w:noWrap/>
                  <w:vAlign w:val="bottom"/>
                  <w:hideMark/>
                </w:tcPr>
                <w:p w14:paraId="5D22773C"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08/06/22</w:t>
                  </w:r>
                </w:p>
              </w:tc>
              <w:tc>
                <w:tcPr>
                  <w:tcW w:w="960" w:type="dxa"/>
                  <w:tcBorders>
                    <w:top w:val="nil"/>
                    <w:left w:val="nil"/>
                    <w:bottom w:val="nil"/>
                    <w:right w:val="nil"/>
                  </w:tcBorders>
                  <w:shd w:val="clear" w:color="auto" w:fill="auto"/>
                  <w:noWrap/>
                  <w:vAlign w:val="bottom"/>
                  <w:hideMark/>
                </w:tcPr>
                <w:p w14:paraId="0E45296B"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0E52A193"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N Buckle</w:t>
                  </w:r>
                </w:p>
              </w:tc>
              <w:tc>
                <w:tcPr>
                  <w:tcW w:w="1180" w:type="dxa"/>
                  <w:tcBorders>
                    <w:top w:val="nil"/>
                    <w:left w:val="nil"/>
                    <w:bottom w:val="nil"/>
                    <w:right w:val="nil"/>
                  </w:tcBorders>
                  <w:shd w:val="clear" w:color="auto" w:fill="auto"/>
                  <w:noWrap/>
                  <w:vAlign w:val="bottom"/>
                  <w:hideMark/>
                </w:tcPr>
                <w:p w14:paraId="130D449E"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£604.14</w:t>
                  </w:r>
                </w:p>
              </w:tc>
            </w:tr>
            <w:tr w:rsidR="0031366E" w:rsidRPr="0031366E" w14:paraId="587D37C1" w14:textId="77777777" w:rsidTr="0031366E">
              <w:trPr>
                <w:trHeight w:val="300"/>
              </w:trPr>
              <w:tc>
                <w:tcPr>
                  <w:tcW w:w="960" w:type="dxa"/>
                  <w:tcBorders>
                    <w:top w:val="nil"/>
                    <w:left w:val="nil"/>
                    <w:bottom w:val="nil"/>
                    <w:right w:val="nil"/>
                  </w:tcBorders>
                  <w:shd w:val="clear" w:color="auto" w:fill="auto"/>
                  <w:noWrap/>
                  <w:vAlign w:val="bottom"/>
                  <w:hideMark/>
                </w:tcPr>
                <w:p w14:paraId="5E17DAF2"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08/06/22</w:t>
                  </w:r>
                </w:p>
              </w:tc>
              <w:tc>
                <w:tcPr>
                  <w:tcW w:w="960" w:type="dxa"/>
                  <w:tcBorders>
                    <w:top w:val="nil"/>
                    <w:left w:val="nil"/>
                    <w:bottom w:val="nil"/>
                    <w:right w:val="nil"/>
                  </w:tcBorders>
                  <w:shd w:val="clear" w:color="auto" w:fill="auto"/>
                  <w:noWrap/>
                  <w:vAlign w:val="bottom"/>
                  <w:hideMark/>
                </w:tcPr>
                <w:p w14:paraId="54375D8A"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6B0C58FD"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Countrywide</w:t>
                  </w:r>
                </w:p>
              </w:tc>
              <w:tc>
                <w:tcPr>
                  <w:tcW w:w="1180" w:type="dxa"/>
                  <w:tcBorders>
                    <w:top w:val="nil"/>
                    <w:left w:val="nil"/>
                    <w:bottom w:val="nil"/>
                    <w:right w:val="nil"/>
                  </w:tcBorders>
                  <w:shd w:val="clear" w:color="auto" w:fill="auto"/>
                  <w:noWrap/>
                  <w:vAlign w:val="bottom"/>
                  <w:hideMark/>
                </w:tcPr>
                <w:p w14:paraId="53BEC44A"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£781.99</w:t>
                  </w:r>
                </w:p>
              </w:tc>
            </w:tr>
            <w:tr w:rsidR="0031366E" w:rsidRPr="0031366E" w14:paraId="74633282" w14:textId="77777777" w:rsidTr="0031366E">
              <w:trPr>
                <w:trHeight w:val="300"/>
              </w:trPr>
              <w:tc>
                <w:tcPr>
                  <w:tcW w:w="960" w:type="dxa"/>
                  <w:tcBorders>
                    <w:top w:val="nil"/>
                    <w:left w:val="nil"/>
                    <w:bottom w:val="nil"/>
                    <w:right w:val="nil"/>
                  </w:tcBorders>
                  <w:shd w:val="clear" w:color="auto" w:fill="auto"/>
                  <w:noWrap/>
                  <w:vAlign w:val="bottom"/>
                  <w:hideMark/>
                </w:tcPr>
                <w:p w14:paraId="56D0BE07"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08/06/22</w:t>
                  </w:r>
                </w:p>
              </w:tc>
              <w:tc>
                <w:tcPr>
                  <w:tcW w:w="960" w:type="dxa"/>
                  <w:tcBorders>
                    <w:top w:val="nil"/>
                    <w:left w:val="nil"/>
                    <w:bottom w:val="nil"/>
                    <w:right w:val="nil"/>
                  </w:tcBorders>
                  <w:shd w:val="clear" w:color="auto" w:fill="auto"/>
                  <w:noWrap/>
                  <w:vAlign w:val="bottom"/>
                  <w:hideMark/>
                </w:tcPr>
                <w:p w14:paraId="2117075C"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0B820EB8"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Function 28</w:t>
                  </w:r>
                </w:p>
              </w:tc>
              <w:tc>
                <w:tcPr>
                  <w:tcW w:w="1180" w:type="dxa"/>
                  <w:tcBorders>
                    <w:top w:val="nil"/>
                    <w:left w:val="nil"/>
                    <w:bottom w:val="nil"/>
                    <w:right w:val="nil"/>
                  </w:tcBorders>
                  <w:shd w:val="clear" w:color="auto" w:fill="auto"/>
                  <w:noWrap/>
                  <w:vAlign w:val="bottom"/>
                  <w:hideMark/>
                </w:tcPr>
                <w:p w14:paraId="177B6876"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£12.00</w:t>
                  </w:r>
                </w:p>
              </w:tc>
            </w:tr>
            <w:tr w:rsidR="0031366E" w:rsidRPr="0031366E" w14:paraId="66E9957A" w14:textId="77777777" w:rsidTr="0031366E">
              <w:trPr>
                <w:trHeight w:val="300"/>
              </w:trPr>
              <w:tc>
                <w:tcPr>
                  <w:tcW w:w="960" w:type="dxa"/>
                  <w:tcBorders>
                    <w:top w:val="nil"/>
                    <w:left w:val="nil"/>
                    <w:bottom w:val="nil"/>
                    <w:right w:val="nil"/>
                  </w:tcBorders>
                  <w:shd w:val="clear" w:color="auto" w:fill="auto"/>
                  <w:noWrap/>
                  <w:vAlign w:val="bottom"/>
                  <w:hideMark/>
                </w:tcPr>
                <w:p w14:paraId="1C95958C"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09/06/22</w:t>
                  </w:r>
                </w:p>
              </w:tc>
              <w:tc>
                <w:tcPr>
                  <w:tcW w:w="960" w:type="dxa"/>
                  <w:tcBorders>
                    <w:top w:val="nil"/>
                    <w:left w:val="nil"/>
                    <w:bottom w:val="nil"/>
                    <w:right w:val="nil"/>
                  </w:tcBorders>
                  <w:shd w:val="clear" w:color="auto" w:fill="auto"/>
                  <w:noWrap/>
                  <w:vAlign w:val="bottom"/>
                  <w:hideMark/>
                </w:tcPr>
                <w:p w14:paraId="3196DA20"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033AD54C"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F Lippmann</w:t>
                  </w:r>
                </w:p>
              </w:tc>
              <w:tc>
                <w:tcPr>
                  <w:tcW w:w="1180" w:type="dxa"/>
                  <w:tcBorders>
                    <w:top w:val="nil"/>
                    <w:left w:val="nil"/>
                    <w:bottom w:val="nil"/>
                    <w:right w:val="nil"/>
                  </w:tcBorders>
                  <w:shd w:val="clear" w:color="auto" w:fill="auto"/>
                  <w:noWrap/>
                  <w:vAlign w:val="bottom"/>
                  <w:hideMark/>
                </w:tcPr>
                <w:p w14:paraId="031565A8"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£95.00</w:t>
                  </w:r>
                </w:p>
              </w:tc>
            </w:tr>
            <w:tr w:rsidR="0031366E" w:rsidRPr="0031366E" w14:paraId="19D4E62F" w14:textId="77777777" w:rsidTr="0031366E">
              <w:trPr>
                <w:trHeight w:val="300"/>
              </w:trPr>
              <w:tc>
                <w:tcPr>
                  <w:tcW w:w="960" w:type="dxa"/>
                  <w:tcBorders>
                    <w:top w:val="nil"/>
                    <w:left w:val="nil"/>
                    <w:bottom w:val="nil"/>
                    <w:right w:val="nil"/>
                  </w:tcBorders>
                  <w:shd w:val="clear" w:color="auto" w:fill="auto"/>
                  <w:noWrap/>
                  <w:vAlign w:val="bottom"/>
                  <w:hideMark/>
                </w:tcPr>
                <w:p w14:paraId="2A186A0B"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21/06/22</w:t>
                  </w:r>
                </w:p>
              </w:tc>
              <w:tc>
                <w:tcPr>
                  <w:tcW w:w="960" w:type="dxa"/>
                  <w:tcBorders>
                    <w:top w:val="nil"/>
                    <w:left w:val="nil"/>
                    <w:bottom w:val="nil"/>
                    <w:right w:val="nil"/>
                  </w:tcBorders>
                  <w:shd w:val="clear" w:color="auto" w:fill="auto"/>
                  <w:noWrap/>
                  <w:vAlign w:val="bottom"/>
                  <w:hideMark/>
                </w:tcPr>
                <w:p w14:paraId="05A8FC72"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DD</w:t>
                  </w:r>
                </w:p>
              </w:tc>
              <w:tc>
                <w:tcPr>
                  <w:tcW w:w="3940" w:type="dxa"/>
                  <w:tcBorders>
                    <w:top w:val="nil"/>
                    <w:left w:val="nil"/>
                    <w:bottom w:val="nil"/>
                    <w:right w:val="nil"/>
                  </w:tcBorders>
                  <w:shd w:val="clear" w:color="auto" w:fill="auto"/>
                  <w:noWrap/>
                  <w:vAlign w:val="bottom"/>
                  <w:hideMark/>
                </w:tcPr>
                <w:p w14:paraId="3EE949BA"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Npower</w:t>
                  </w:r>
                </w:p>
              </w:tc>
              <w:tc>
                <w:tcPr>
                  <w:tcW w:w="1180" w:type="dxa"/>
                  <w:tcBorders>
                    <w:top w:val="nil"/>
                    <w:left w:val="nil"/>
                    <w:bottom w:val="nil"/>
                    <w:right w:val="nil"/>
                  </w:tcBorders>
                  <w:shd w:val="clear" w:color="auto" w:fill="auto"/>
                  <w:noWrap/>
                  <w:vAlign w:val="bottom"/>
                  <w:hideMark/>
                </w:tcPr>
                <w:p w14:paraId="16BE33C6"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£54.58</w:t>
                  </w:r>
                </w:p>
              </w:tc>
            </w:tr>
            <w:tr w:rsidR="0031366E" w:rsidRPr="0031366E" w14:paraId="4A29BA70" w14:textId="77777777" w:rsidTr="0031366E">
              <w:trPr>
                <w:trHeight w:val="300"/>
              </w:trPr>
              <w:tc>
                <w:tcPr>
                  <w:tcW w:w="960" w:type="dxa"/>
                  <w:tcBorders>
                    <w:top w:val="nil"/>
                    <w:left w:val="nil"/>
                    <w:bottom w:val="nil"/>
                    <w:right w:val="nil"/>
                  </w:tcBorders>
                  <w:shd w:val="clear" w:color="auto" w:fill="auto"/>
                  <w:noWrap/>
                  <w:vAlign w:val="bottom"/>
                  <w:hideMark/>
                </w:tcPr>
                <w:p w14:paraId="178F55D8"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22/06/22</w:t>
                  </w:r>
                </w:p>
              </w:tc>
              <w:tc>
                <w:tcPr>
                  <w:tcW w:w="960" w:type="dxa"/>
                  <w:tcBorders>
                    <w:top w:val="nil"/>
                    <w:left w:val="nil"/>
                    <w:bottom w:val="nil"/>
                    <w:right w:val="nil"/>
                  </w:tcBorders>
                  <w:shd w:val="clear" w:color="auto" w:fill="auto"/>
                  <w:noWrap/>
                  <w:vAlign w:val="bottom"/>
                  <w:hideMark/>
                </w:tcPr>
                <w:p w14:paraId="70DCFEDB"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692A0B05"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AJ Williams</w:t>
                  </w:r>
                </w:p>
              </w:tc>
              <w:tc>
                <w:tcPr>
                  <w:tcW w:w="1180" w:type="dxa"/>
                  <w:tcBorders>
                    <w:top w:val="nil"/>
                    <w:left w:val="nil"/>
                    <w:bottom w:val="nil"/>
                    <w:right w:val="nil"/>
                  </w:tcBorders>
                  <w:shd w:val="clear" w:color="auto" w:fill="auto"/>
                  <w:noWrap/>
                  <w:vAlign w:val="bottom"/>
                  <w:hideMark/>
                </w:tcPr>
                <w:p w14:paraId="0CF5BB93"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£264.00</w:t>
                  </w:r>
                </w:p>
              </w:tc>
            </w:tr>
            <w:tr w:rsidR="0031366E" w:rsidRPr="0031366E" w14:paraId="36E538A1" w14:textId="77777777" w:rsidTr="0031366E">
              <w:trPr>
                <w:trHeight w:val="300"/>
              </w:trPr>
              <w:tc>
                <w:tcPr>
                  <w:tcW w:w="960" w:type="dxa"/>
                  <w:tcBorders>
                    <w:top w:val="nil"/>
                    <w:left w:val="nil"/>
                    <w:bottom w:val="nil"/>
                    <w:right w:val="nil"/>
                  </w:tcBorders>
                  <w:shd w:val="clear" w:color="auto" w:fill="auto"/>
                  <w:noWrap/>
                  <w:vAlign w:val="bottom"/>
                  <w:hideMark/>
                </w:tcPr>
                <w:p w14:paraId="3DE231D4"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04/07/22</w:t>
                  </w:r>
                </w:p>
              </w:tc>
              <w:tc>
                <w:tcPr>
                  <w:tcW w:w="960" w:type="dxa"/>
                  <w:tcBorders>
                    <w:top w:val="nil"/>
                    <w:left w:val="nil"/>
                    <w:bottom w:val="nil"/>
                    <w:right w:val="nil"/>
                  </w:tcBorders>
                  <w:shd w:val="clear" w:color="auto" w:fill="auto"/>
                  <w:noWrap/>
                  <w:vAlign w:val="bottom"/>
                  <w:hideMark/>
                </w:tcPr>
                <w:p w14:paraId="299E755F"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DD</w:t>
                  </w:r>
                </w:p>
              </w:tc>
              <w:tc>
                <w:tcPr>
                  <w:tcW w:w="3940" w:type="dxa"/>
                  <w:tcBorders>
                    <w:top w:val="nil"/>
                    <w:left w:val="nil"/>
                    <w:bottom w:val="nil"/>
                    <w:right w:val="nil"/>
                  </w:tcBorders>
                  <w:shd w:val="clear" w:color="auto" w:fill="auto"/>
                  <w:noWrap/>
                  <w:vAlign w:val="bottom"/>
                  <w:hideMark/>
                </w:tcPr>
                <w:p w14:paraId="3F0991CE"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Chiltern society</w:t>
                  </w:r>
                </w:p>
              </w:tc>
              <w:tc>
                <w:tcPr>
                  <w:tcW w:w="1180" w:type="dxa"/>
                  <w:tcBorders>
                    <w:top w:val="nil"/>
                    <w:left w:val="nil"/>
                    <w:bottom w:val="nil"/>
                    <w:right w:val="nil"/>
                  </w:tcBorders>
                  <w:shd w:val="clear" w:color="auto" w:fill="auto"/>
                  <w:noWrap/>
                  <w:vAlign w:val="bottom"/>
                  <w:hideMark/>
                </w:tcPr>
                <w:p w14:paraId="6D2B72EF"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£30.00</w:t>
                  </w:r>
                </w:p>
              </w:tc>
            </w:tr>
            <w:tr w:rsidR="0031366E" w:rsidRPr="0031366E" w14:paraId="668738D9" w14:textId="77777777" w:rsidTr="0031366E">
              <w:trPr>
                <w:trHeight w:val="300"/>
              </w:trPr>
              <w:tc>
                <w:tcPr>
                  <w:tcW w:w="960" w:type="dxa"/>
                  <w:tcBorders>
                    <w:top w:val="nil"/>
                    <w:left w:val="nil"/>
                    <w:bottom w:val="nil"/>
                    <w:right w:val="nil"/>
                  </w:tcBorders>
                  <w:shd w:val="clear" w:color="auto" w:fill="auto"/>
                  <w:noWrap/>
                  <w:vAlign w:val="bottom"/>
                  <w:hideMark/>
                </w:tcPr>
                <w:p w14:paraId="12BA516E"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06/07/22</w:t>
                  </w:r>
                </w:p>
              </w:tc>
              <w:tc>
                <w:tcPr>
                  <w:tcW w:w="960" w:type="dxa"/>
                  <w:tcBorders>
                    <w:top w:val="nil"/>
                    <w:left w:val="nil"/>
                    <w:bottom w:val="nil"/>
                    <w:right w:val="nil"/>
                  </w:tcBorders>
                  <w:shd w:val="clear" w:color="auto" w:fill="auto"/>
                  <w:noWrap/>
                  <w:vAlign w:val="bottom"/>
                  <w:hideMark/>
                </w:tcPr>
                <w:p w14:paraId="10D2B3BE"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7E463E23"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AGDCA</w:t>
                  </w:r>
                </w:p>
              </w:tc>
              <w:tc>
                <w:tcPr>
                  <w:tcW w:w="1180" w:type="dxa"/>
                  <w:tcBorders>
                    <w:top w:val="nil"/>
                    <w:left w:val="nil"/>
                    <w:bottom w:val="nil"/>
                    <w:right w:val="nil"/>
                  </w:tcBorders>
                  <w:shd w:val="clear" w:color="auto" w:fill="auto"/>
                  <w:noWrap/>
                  <w:vAlign w:val="bottom"/>
                  <w:hideMark/>
                </w:tcPr>
                <w:p w14:paraId="67CAB4CE"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£10.00</w:t>
                  </w:r>
                </w:p>
              </w:tc>
            </w:tr>
            <w:tr w:rsidR="0031366E" w:rsidRPr="0031366E" w14:paraId="308F3BE1" w14:textId="77777777" w:rsidTr="0031366E">
              <w:trPr>
                <w:trHeight w:val="300"/>
              </w:trPr>
              <w:tc>
                <w:tcPr>
                  <w:tcW w:w="960" w:type="dxa"/>
                  <w:tcBorders>
                    <w:top w:val="nil"/>
                    <w:left w:val="nil"/>
                    <w:bottom w:val="nil"/>
                    <w:right w:val="nil"/>
                  </w:tcBorders>
                  <w:shd w:val="clear" w:color="auto" w:fill="auto"/>
                  <w:noWrap/>
                  <w:vAlign w:val="bottom"/>
                  <w:hideMark/>
                </w:tcPr>
                <w:p w14:paraId="6C9CB9E4"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06/07/22</w:t>
                  </w:r>
                </w:p>
              </w:tc>
              <w:tc>
                <w:tcPr>
                  <w:tcW w:w="960" w:type="dxa"/>
                  <w:tcBorders>
                    <w:top w:val="nil"/>
                    <w:left w:val="nil"/>
                    <w:bottom w:val="nil"/>
                    <w:right w:val="nil"/>
                  </w:tcBorders>
                  <w:shd w:val="clear" w:color="auto" w:fill="auto"/>
                  <w:noWrap/>
                  <w:vAlign w:val="bottom"/>
                  <w:hideMark/>
                </w:tcPr>
                <w:p w14:paraId="53945098"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7BE4BF4A"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Function 28</w:t>
                  </w:r>
                </w:p>
              </w:tc>
              <w:tc>
                <w:tcPr>
                  <w:tcW w:w="1180" w:type="dxa"/>
                  <w:tcBorders>
                    <w:top w:val="nil"/>
                    <w:left w:val="nil"/>
                    <w:bottom w:val="nil"/>
                    <w:right w:val="nil"/>
                  </w:tcBorders>
                  <w:shd w:val="clear" w:color="auto" w:fill="auto"/>
                  <w:noWrap/>
                  <w:vAlign w:val="bottom"/>
                  <w:hideMark/>
                </w:tcPr>
                <w:p w14:paraId="118B858D"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£12.00</w:t>
                  </w:r>
                </w:p>
              </w:tc>
            </w:tr>
            <w:tr w:rsidR="0031366E" w:rsidRPr="0031366E" w14:paraId="3DEB2453" w14:textId="77777777" w:rsidTr="0031366E">
              <w:trPr>
                <w:trHeight w:val="300"/>
              </w:trPr>
              <w:tc>
                <w:tcPr>
                  <w:tcW w:w="960" w:type="dxa"/>
                  <w:tcBorders>
                    <w:top w:val="nil"/>
                    <w:left w:val="nil"/>
                    <w:bottom w:val="nil"/>
                    <w:right w:val="nil"/>
                  </w:tcBorders>
                  <w:shd w:val="clear" w:color="auto" w:fill="auto"/>
                  <w:noWrap/>
                  <w:vAlign w:val="bottom"/>
                  <w:hideMark/>
                </w:tcPr>
                <w:p w14:paraId="01F8EF6C"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06/07/22</w:t>
                  </w:r>
                </w:p>
              </w:tc>
              <w:tc>
                <w:tcPr>
                  <w:tcW w:w="960" w:type="dxa"/>
                  <w:tcBorders>
                    <w:top w:val="nil"/>
                    <w:left w:val="nil"/>
                    <w:bottom w:val="nil"/>
                    <w:right w:val="nil"/>
                  </w:tcBorders>
                  <w:shd w:val="clear" w:color="auto" w:fill="auto"/>
                  <w:noWrap/>
                  <w:vAlign w:val="bottom"/>
                  <w:hideMark/>
                </w:tcPr>
                <w:p w14:paraId="4605BD0E"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65328C1E"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Countrywide</w:t>
                  </w:r>
                </w:p>
              </w:tc>
              <w:tc>
                <w:tcPr>
                  <w:tcW w:w="1180" w:type="dxa"/>
                  <w:tcBorders>
                    <w:top w:val="nil"/>
                    <w:left w:val="nil"/>
                    <w:bottom w:val="nil"/>
                    <w:right w:val="nil"/>
                  </w:tcBorders>
                  <w:shd w:val="clear" w:color="auto" w:fill="auto"/>
                  <w:noWrap/>
                  <w:vAlign w:val="bottom"/>
                  <w:hideMark/>
                </w:tcPr>
                <w:p w14:paraId="5F36370F"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£781.99</w:t>
                  </w:r>
                </w:p>
              </w:tc>
            </w:tr>
            <w:tr w:rsidR="0031366E" w:rsidRPr="0031366E" w14:paraId="6E63CFB4" w14:textId="77777777" w:rsidTr="0031366E">
              <w:trPr>
                <w:trHeight w:val="300"/>
              </w:trPr>
              <w:tc>
                <w:tcPr>
                  <w:tcW w:w="960" w:type="dxa"/>
                  <w:tcBorders>
                    <w:top w:val="nil"/>
                    <w:left w:val="nil"/>
                    <w:bottom w:val="nil"/>
                    <w:right w:val="nil"/>
                  </w:tcBorders>
                  <w:shd w:val="clear" w:color="auto" w:fill="auto"/>
                  <w:noWrap/>
                  <w:vAlign w:val="bottom"/>
                  <w:hideMark/>
                </w:tcPr>
                <w:p w14:paraId="00DD50E2"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07/07/22</w:t>
                  </w:r>
                </w:p>
              </w:tc>
              <w:tc>
                <w:tcPr>
                  <w:tcW w:w="960" w:type="dxa"/>
                  <w:tcBorders>
                    <w:top w:val="nil"/>
                    <w:left w:val="nil"/>
                    <w:bottom w:val="nil"/>
                    <w:right w:val="nil"/>
                  </w:tcBorders>
                  <w:shd w:val="clear" w:color="auto" w:fill="auto"/>
                  <w:noWrap/>
                  <w:vAlign w:val="bottom"/>
                  <w:hideMark/>
                </w:tcPr>
                <w:p w14:paraId="4574A194"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26677C71"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N Buckle</w:t>
                  </w:r>
                </w:p>
              </w:tc>
              <w:tc>
                <w:tcPr>
                  <w:tcW w:w="1180" w:type="dxa"/>
                  <w:tcBorders>
                    <w:top w:val="nil"/>
                    <w:left w:val="nil"/>
                    <w:bottom w:val="nil"/>
                    <w:right w:val="nil"/>
                  </w:tcBorders>
                  <w:shd w:val="clear" w:color="auto" w:fill="auto"/>
                  <w:noWrap/>
                  <w:vAlign w:val="bottom"/>
                  <w:hideMark/>
                </w:tcPr>
                <w:p w14:paraId="6B1DB98A"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£604.14</w:t>
                  </w:r>
                </w:p>
              </w:tc>
            </w:tr>
            <w:tr w:rsidR="0031366E" w:rsidRPr="0031366E" w14:paraId="368141C8" w14:textId="77777777" w:rsidTr="0031366E">
              <w:trPr>
                <w:trHeight w:val="300"/>
              </w:trPr>
              <w:tc>
                <w:tcPr>
                  <w:tcW w:w="960" w:type="dxa"/>
                  <w:tcBorders>
                    <w:top w:val="nil"/>
                    <w:left w:val="nil"/>
                    <w:bottom w:val="nil"/>
                    <w:right w:val="nil"/>
                  </w:tcBorders>
                  <w:shd w:val="clear" w:color="auto" w:fill="auto"/>
                  <w:noWrap/>
                  <w:vAlign w:val="bottom"/>
                  <w:hideMark/>
                </w:tcPr>
                <w:p w14:paraId="06240DE0"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13/07/22</w:t>
                  </w:r>
                </w:p>
              </w:tc>
              <w:tc>
                <w:tcPr>
                  <w:tcW w:w="960" w:type="dxa"/>
                  <w:tcBorders>
                    <w:top w:val="nil"/>
                    <w:left w:val="nil"/>
                    <w:bottom w:val="nil"/>
                    <w:right w:val="nil"/>
                  </w:tcBorders>
                  <w:shd w:val="clear" w:color="auto" w:fill="auto"/>
                  <w:noWrap/>
                  <w:vAlign w:val="bottom"/>
                  <w:hideMark/>
                </w:tcPr>
                <w:p w14:paraId="303509FE"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7DCD10EA"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Gallagher Insurance</w:t>
                  </w:r>
                </w:p>
              </w:tc>
              <w:tc>
                <w:tcPr>
                  <w:tcW w:w="1180" w:type="dxa"/>
                  <w:tcBorders>
                    <w:top w:val="nil"/>
                    <w:left w:val="nil"/>
                    <w:bottom w:val="nil"/>
                    <w:right w:val="nil"/>
                  </w:tcBorders>
                  <w:shd w:val="clear" w:color="auto" w:fill="auto"/>
                  <w:noWrap/>
                  <w:vAlign w:val="bottom"/>
                  <w:hideMark/>
                </w:tcPr>
                <w:p w14:paraId="3F0ED153"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£1,441.73</w:t>
                  </w:r>
                </w:p>
              </w:tc>
            </w:tr>
            <w:tr w:rsidR="0031366E" w:rsidRPr="0031366E" w14:paraId="4F8808C1" w14:textId="77777777" w:rsidTr="0031366E">
              <w:trPr>
                <w:trHeight w:val="300"/>
              </w:trPr>
              <w:tc>
                <w:tcPr>
                  <w:tcW w:w="960" w:type="dxa"/>
                  <w:tcBorders>
                    <w:top w:val="nil"/>
                    <w:left w:val="nil"/>
                    <w:bottom w:val="nil"/>
                    <w:right w:val="nil"/>
                  </w:tcBorders>
                  <w:shd w:val="clear" w:color="auto" w:fill="auto"/>
                  <w:noWrap/>
                  <w:vAlign w:val="bottom"/>
                  <w:hideMark/>
                </w:tcPr>
                <w:p w14:paraId="17C56D53"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18/07/22</w:t>
                  </w:r>
                </w:p>
              </w:tc>
              <w:tc>
                <w:tcPr>
                  <w:tcW w:w="960" w:type="dxa"/>
                  <w:tcBorders>
                    <w:top w:val="nil"/>
                    <w:left w:val="nil"/>
                    <w:bottom w:val="nil"/>
                    <w:right w:val="nil"/>
                  </w:tcBorders>
                  <w:shd w:val="clear" w:color="auto" w:fill="auto"/>
                  <w:noWrap/>
                  <w:vAlign w:val="bottom"/>
                  <w:hideMark/>
                </w:tcPr>
                <w:p w14:paraId="0BFFD090"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6FF0DBC2"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AGDCA</w:t>
                  </w:r>
                </w:p>
              </w:tc>
              <w:tc>
                <w:tcPr>
                  <w:tcW w:w="1180" w:type="dxa"/>
                  <w:tcBorders>
                    <w:top w:val="nil"/>
                    <w:left w:val="nil"/>
                    <w:bottom w:val="nil"/>
                    <w:right w:val="nil"/>
                  </w:tcBorders>
                  <w:shd w:val="clear" w:color="auto" w:fill="auto"/>
                  <w:noWrap/>
                  <w:vAlign w:val="bottom"/>
                  <w:hideMark/>
                </w:tcPr>
                <w:p w14:paraId="062B8B34"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£10.00</w:t>
                  </w:r>
                </w:p>
              </w:tc>
            </w:tr>
            <w:tr w:rsidR="0031366E" w:rsidRPr="0031366E" w14:paraId="6CEE46CE" w14:textId="77777777" w:rsidTr="0031366E">
              <w:trPr>
                <w:trHeight w:val="300"/>
              </w:trPr>
              <w:tc>
                <w:tcPr>
                  <w:tcW w:w="960" w:type="dxa"/>
                  <w:tcBorders>
                    <w:top w:val="nil"/>
                    <w:left w:val="nil"/>
                    <w:bottom w:val="nil"/>
                    <w:right w:val="nil"/>
                  </w:tcBorders>
                  <w:shd w:val="clear" w:color="auto" w:fill="auto"/>
                  <w:noWrap/>
                  <w:vAlign w:val="bottom"/>
                  <w:hideMark/>
                </w:tcPr>
                <w:p w14:paraId="30C4BD2A"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18/07/22</w:t>
                  </w:r>
                </w:p>
              </w:tc>
              <w:tc>
                <w:tcPr>
                  <w:tcW w:w="960" w:type="dxa"/>
                  <w:tcBorders>
                    <w:top w:val="nil"/>
                    <w:left w:val="nil"/>
                    <w:bottom w:val="nil"/>
                    <w:right w:val="nil"/>
                  </w:tcBorders>
                  <w:shd w:val="clear" w:color="auto" w:fill="auto"/>
                  <w:noWrap/>
                  <w:vAlign w:val="bottom"/>
                  <w:hideMark/>
                </w:tcPr>
                <w:p w14:paraId="0699C110"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53903D41"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AJ Williams</w:t>
                  </w:r>
                </w:p>
              </w:tc>
              <w:tc>
                <w:tcPr>
                  <w:tcW w:w="1180" w:type="dxa"/>
                  <w:tcBorders>
                    <w:top w:val="nil"/>
                    <w:left w:val="nil"/>
                    <w:bottom w:val="nil"/>
                    <w:right w:val="nil"/>
                  </w:tcBorders>
                  <w:shd w:val="clear" w:color="auto" w:fill="auto"/>
                  <w:noWrap/>
                  <w:vAlign w:val="bottom"/>
                  <w:hideMark/>
                </w:tcPr>
                <w:p w14:paraId="5F8ADA87"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£110.00</w:t>
                  </w:r>
                </w:p>
              </w:tc>
            </w:tr>
            <w:tr w:rsidR="0031366E" w:rsidRPr="0031366E" w14:paraId="7C839986" w14:textId="77777777" w:rsidTr="0031366E">
              <w:trPr>
                <w:trHeight w:val="300"/>
              </w:trPr>
              <w:tc>
                <w:tcPr>
                  <w:tcW w:w="960" w:type="dxa"/>
                  <w:tcBorders>
                    <w:top w:val="nil"/>
                    <w:left w:val="nil"/>
                    <w:bottom w:val="nil"/>
                    <w:right w:val="nil"/>
                  </w:tcBorders>
                  <w:shd w:val="clear" w:color="auto" w:fill="auto"/>
                  <w:noWrap/>
                  <w:vAlign w:val="bottom"/>
                  <w:hideMark/>
                </w:tcPr>
                <w:p w14:paraId="0C1F3DE8"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20/07/22</w:t>
                  </w:r>
                </w:p>
              </w:tc>
              <w:tc>
                <w:tcPr>
                  <w:tcW w:w="960" w:type="dxa"/>
                  <w:tcBorders>
                    <w:top w:val="nil"/>
                    <w:left w:val="nil"/>
                    <w:bottom w:val="nil"/>
                    <w:right w:val="nil"/>
                  </w:tcBorders>
                  <w:shd w:val="clear" w:color="auto" w:fill="auto"/>
                  <w:noWrap/>
                  <w:vAlign w:val="bottom"/>
                  <w:hideMark/>
                </w:tcPr>
                <w:p w14:paraId="2596A481"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DD</w:t>
                  </w:r>
                </w:p>
              </w:tc>
              <w:tc>
                <w:tcPr>
                  <w:tcW w:w="3940" w:type="dxa"/>
                  <w:tcBorders>
                    <w:top w:val="nil"/>
                    <w:left w:val="nil"/>
                    <w:bottom w:val="nil"/>
                    <w:right w:val="nil"/>
                  </w:tcBorders>
                  <w:shd w:val="clear" w:color="auto" w:fill="auto"/>
                  <w:noWrap/>
                  <w:vAlign w:val="bottom"/>
                  <w:hideMark/>
                </w:tcPr>
                <w:p w14:paraId="1F31BDAF"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Npower</w:t>
                  </w:r>
                </w:p>
              </w:tc>
              <w:tc>
                <w:tcPr>
                  <w:tcW w:w="1180" w:type="dxa"/>
                  <w:tcBorders>
                    <w:top w:val="nil"/>
                    <w:left w:val="nil"/>
                    <w:bottom w:val="nil"/>
                    <w:right w:val="nil"/>
                  </w:tcBorders>
                  <w:shd w:val="clear" w:color="auto" w:fill="auto"/>
                  <w:noWrap/>
                  <w:vAlign w:val="bottom"/>
                  <w:hideMark/>
                </w:tcPr>
                <w:p w14:paraId="5246ADBA"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£48.33</w:t>
                  </w:r>
                </w:p>
              </w:tc>
            </w:tr>
            <w:tr w:rsidR="0031366E" w:rsidRPr="0031366E" w14:paraId="504CC087" w14:textId="77777777" w:rsidTr="0031366E">
              <w:trPr>
                <w:trHeight w:val="300"/>
              </w:trPr>
              <w:tc>
                <w:tcPr>
                  <w:tcW w:w="960" w:type="dxa"/>
                  <w:tcBorders>
                    <w:top w:val="nil"/>
                    <w:left w:val="nil"/>
                    <w:bottom w:val="nil"/>
                    <w:right w:val="nil"/>
                  </w:tcBorders>
                  <w:shd w:val="clear" w:color="auto" w:fill="auto"/>
                  <w:noWrap/>
                  <w:vAlign w:val="bottom"/>
                  <w:hideMark/>
                </w:tcPr>
                <w:p w14:paraId="5FA5AB87"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20/07/22</w:t>
                  </w:r>
                </w:p>
              </w:tc>
              <w:tc>
                <w:tcPr>
                  <w:tcW w:w="960" w:type="dxa"/>
                  <w:tcBorders>
                    <w:top w:val="nil"/>
                    <w:left w:val="nil"/>
                    <w:bottom w:val="nil"/>
                    <w:right w:val="nil"/>
                  </w:tcBorders>
                  <w:shd w:val="clear" w:color="auto" w:fill="auto"/>
                  <w:noWrap/>
                  <w:vAlign w:val="bottom"/>
                  <w:hideMark/>
                </w:tcPr>
                <w:p w14:paraId="71B25200"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6100C2C8"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Lee Jaycock</w:t>
                  </w:r>
                </w:p>
              </w:tc>
              <w:tc>
                <w:tcPr>
                  <w:tcW w:w="1180" w:type="dxa"/>
                  <w:tcBorders>
                    <w:top w:val="nil"/>
                    <w:left w:val="nil"/>
                    <w:bottom w:val="nil"/>
                    <w:right w:val="nil"/>
                  </w:tcBorders>
                  <w:shd w:val="clear" w:color="auto" w:fill="auto"/>
                  <w:noWrap/>
                  <w:vAlign w:val="bottom"/>
                  <w:hideMark/>
                </w:tcPr>
                <w:p w14:paraId="753D6B5D"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£274.47</w:t>
                  </w:r>
                </w:p>
              </w:tc>
            </w:tr>
            <w:tr w:rsidR="0031366E" w:rsidRPr="0031366E" w14:paraId="01989F07" w14:textId="77777777" w:rsidTr="0031366E">
              <w:trPr>
                <w:trHeight w:val="300"/>
              </w:trPr>
              <w:tc>
                <w:tcPr>
                  <w:tcW w:w="960" w:type="dxa"/>
                  <w:tcBorders>
                    <w:top w:val="nil"/>
                    <w:left w:val="nil"/>
                    <w:bottom w:val="nil"/>
                    <w:right w:val="nil"/>
                  </w:tcBorders>
                  <w:shd w:val="clear" w:color="auto" w:fill="auto"/>
                  <w:noWrap/>
                  <w:vAlign w:val="bottom"/>
                  <w:hideMark/>
                </w:tcPr>
                <w:p w14:paraId="2B82CAB1" w14:textId="77777777" w:rsidR="0031366E" w:rsidRPr="0031366E" w:rsidRDefault="0031366E" w:rsidP="0031366E">
                  <w:pPr>
                    <w:spacing w:after="0" w:line="240" w:lineRule="auto"/>
                    <w:jc w:val="right"/>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bottom"/>
                  <w:hideMark/>
                </w:tcPr>
                <w:p w14:paraId="53A6C55C"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3FEE4B30"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33C75870"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r>
            <w:tr w:rsidR="0031366E" w:rsidRPr="0031366E" w14:paraId="17ED1FA5" w14:textId="77777777" w:rsidTr="0031366E">
              <w:trPr>
                <w:trHeight w:val="300"/>
              </w:trPr>
              <w:tc>
                <w:tcPr>
                  <w:tcW w:w="960" w:type="dxa"/>
                  <w:tcBorders>
                    <w:top w:val="nil"/>
                    <w:left w:val="nil"/>
                    <w:bottom w:val="nil"/>
                    <w:right w:val="nil"/>
                  </w:tcBorders>
                  <w:shd w:val="clear" w:color="auto" w:fill="auto"/>
                  <w:noWrap/>
                  <w:vAlign w:val="bottom"/>
                  <w:hideMark/>
                </w:tcPr>
                <w:p w14:paraId="571976F4"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06F55D51"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0E098FDF"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1FE10E45" w14:textId="77777777" w:rsidR="0031366E" w:rsidRPr="0031366E" w:rsidRDefault="0031366E" w:rsidP="0031366E">
                  <w:pPr>
                    <w:spacing w:after="0" w:line="240" w:lineRule="auto"/>
                    <w:jc w:val="right"/>
                    <w:rPr>
                      <w:rFonts w:ascii="Liberation Sans" w:eastAsia="Times New Roman" w:hAnsi="Liberation Sans" w:cs="Calibri"/>
                      <w:b/>
                      <w:bCs/>
                      <w:color w:val="000000"/>
                      <w:lang w:eastAsia="en-GB"/>
                    </w:rPr>
                  </w:pPr>
                  <w:r w:rsidRPr="0031366E">
                    <w:rPr>
                      <w:rFonts w:ascii="Liberation Sans" w:eastAsia="Times New Roman" w:hAnsi="Liberation Sans" w:cs="Calibri"/>
                      <w:b/>
                      <w:bCs/>
                      <w:color w:val="000000"/>
                      <w:lang w:eastAsia="en-GB"/>
                    </w:rPr>
                    <w:t>£6,055.81</w:t>
                  </w:r>
                </w:p>
              </w:tc>
            </w:tr>
            <w:tr w:rsidR="0031366E" w:rsidRPr="0031366E" w14:paraId="3E38B3F5" w14:textId="77777777" w:rsidTr="0031366E">
              <w:trPr>
                <w:trHeight w:val="300"/>
              </w:trPr>
              <w:tc>
                <w:tcPr>
                  <w:tcW w:w="5860" w:type="dxa"/>
                  <w:gridSpan w:val="3"/>
                  <w:tcBorders>
                    <w:top w:val="nil"/>
                    <w:left w:val="nil"/>
                    <w:bottom w:val="nil"/>
                    <w:right w:val="nil"/>
                  </w:tcBorders>
                  <w:shd w:val="clear" w:color="auto" w:fill="auto"/>
                  <w:noWrap/>
                  <w:vAlign w:val="bottom"/>
                  <w:hideMark/>
                </w:tcPr>
                <w:p w14:paraId="7EE3C7B7" w14:textId="77777777" w:rsidR="0031366E" w:rsidRPr="0031366E" w:rsidRDefault="0031366E" w:rsidP="0031366E">
                  <w:pPr>
                    <w:spacing w:after="0" w:line="240" w:lineRule="auto"/>
                    <w:rPr>
                      <w:rFonts w:ascii="Liberation Sans" w:eastAsia="Times New Roman" w:hAnsi="Liberation Sans" w:cs="Calibri"/>
                      <w:b/>
                      <w:bCs/>
                      <w:color w:val="000000"/>
                      <w:u w:val="single"/>
                      <w:lang w:eastAsia="en-GB"/>
                    </w:rPr>
                  </w:pPr>
                  <w:r w:rsidRPr="0031366E">
                    <w:rPr>
                      <w:rFonts w:ascii="Liberation Sans" w:eastAsia="Times New Roman" w:hAnsi="Liberation Sans" w:cs="Calibri"/>
                      <w:b/>
                      <w:bCs/>
                      <w:color w:val="000000"/>
                      <w:u w:val="single"/>
                      <w:lang w:eastAsia="en-GB"/>
                    </w:rPr>
                    <w:t>Receipts since Last Meeting</w:t>
                  </w:r>
                </w:p>
              </w:tc>
              <w:tc>
                <w:tcPr>
                  <w:tcW w:w="1180" w:type="dxa"/>
                  <w:tcBorders>
                    <w:top w:val="nil"/>
                    <w:left w:val="nil"/>
                    <w:bottom w:val="nil"/>
                    <w:right w:val="nil"/>
                  </w:tcBorders>
                  <w:shd w:val="clear" w:color="auto" w:fill="auto"/>
                  <w:noWrap/>
                  <w:vAlign w:val="bottom"/>
                  <w:hideMark/>
                </w:tcPr>
                <w:p w14:paraId="0371C254" w14:textId="77777777" w:rsidR="0031366E" w:rsidRPr="0031366E" w:rsidRDefault="0031366E" w:rsidP="0031366E">
                  <w:pPr>
                    <w:spacing w:after="0" w:line="240" w:lineRule="auto"/>
                    <w:rPr>
                      <w:rFonts w:ascii="Liberation Sans" w:eastAsia="Times New Roman" w:hAnsi="Liberation Sans" w:cs="Calibri"/>
                      <w:b/>
                      <w:bCs/>
                      <w:color w:val="000000"/>
                      <w:u w:val="single"/>
                      <w:lang w:eastAsia="en-GB"/>
                    </w:rPr>
                  </w:pPr>
                </w:p>
              </w:tc>
            </w:tr>
            <w:tr w:rsidR="0031366E" w:rsidRPr="0031366E" w14:paraId="5700012C" w14:textId="77777777" w:rsidTr="0031366E">
              <w:trPr>
                <w:trHeight w:val="300"/>
              </w:trPr>
              <w:tc>
                <w:tcPr>
                  <w:tcW w:w="960" w:type="dxa"/>
                  <w:tcBorders>
                    <w:top w:val="nil"/>
                    <w:left w:val="nil"/>
                    <w:bottom w:val="nil"/>
                    <w:right w:val="nil"/>
                  </w:tcBorders>
                  <w:shd w:val="clear" w:color="auto" w:fill="auto"/>
                  <w:noWrap/>
                  <w:vAlign w:val="bottom"/>
                  <w:hideMark/>
                </w:tcPr>
                <w:p w14:paraId="205C94A0"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1ABE70B4"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16F6742C"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07D37A1B"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r>
            <w:tr w:rsidR="0031366E" w:rsidRPr="0031366E" w14:paraId="6FD960B3" w14:textId="77777777" w:rsidTr="0031366E">
              <w:trPr>
                <w:trHeight w:val="300"/>
              </w:trPr>
              <w:tc>
                <w:tcPr>
                  <w:tcW w:w="960" w:type="dxa"/>
                  <w:tcBorders>
                    <w:top w:val="nil"/>
                    <w:left w:val="single" w:sz="4" w:space="0" w:color="000000"/>
                    <w:bottom w:val="nil"/>
                    <w:right w:val="nil"/>
                  </w:tcBorders>
                  <w:shd w:val="clear" w:color="auto" w:fill="auto"/>
                  <w:noWrap/>
                  <w:vAlign w:val="bottom"/>
                  <w:hideMark/>
                </w:tcPr>
                <w:p w14:paraId="3639EAFF"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Date</w:t>
                  </w:r>
                </w:p>
              </w:tc>
              <w:tc>
                <w:tcPr>
                  <w:tcW w:w="960" w:type="dxa"/>
                  <w:tcBorders>
                    <w:top w:val="nil"/>
                    <w:left w:val="nil"/>
                    <w:bottom w:val="nil"/>
                    <w:right w:val="nil"/>
                  </w:tcBorders>
                  <w:shd w:val="clear" w:color="auto" w:fill="auto"/>
                  <w:noWrap/>
                  <w:vAlign w:val="bottom"/>
                  <w:hideMark/>
                </w:tcPr>
                <w:p w14:paraId="66F915B2"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From</w:t>
                  </w:r>
                </w:p>
              </w:tc>
              <w:tc>
                <w:tcPr>
                  <w:tcW w:w="3940" w:type="dxa"/>
                  <w:tcBorders>
                    <w:top w:val="nil"/>
                    <w:left w:val="nil"/>
                    <w:bottom w:val="nil"/>
                    <w:right w:val="nil"/>
                  </w:tcBorders>
                  <w:shd w:val="clear" w:color="auto" w:fill="auto"/>
                  <w:noWrap/>
                  <w:vAlign w:val="bottom"/>
                  <w:hideMark/>
                </w:tcPr>
                <w:p w14:paraId="7CC23E6E" w14:textId="77777777" w:rsidR="0031366E" w:rsidRPr="0031366E" w:rsidRDefault="0031366E" w:rsidP="0031366E">
                  <w:pPr>
                    <w:spacing w:after="0" w:line="240" w:lineRule="auto"/>
                    <w:rPr>
                      <w:rFonts w:ascii="Calibri" w:eastAsia="Times New Roman" w:hAnsi="Calibri" w:cs="Calibri"/>
                      <w:color w:val="000000"/>
                      <w:lang w:eastAsia="en-GB"/>
                    </w:rPr>
                  </w:pPr>
                </w:p>
              </w:tc>
              <w:tc>
                <w:tcPr>
                  <w:tcW w:w="1180" w:type="dxa"/>
                  <w:tcBorders>
                    <w:top w:val="nil"/>
                    <w:left w:val="nil"/>
                    <w:bottom w:val="nil"/>
                    <w:right w:val="nil"/>
                  </w:tcBorders>
                  <w:shd w:val="clear" w:color="auto" w:fill="auto"/>
                  <w:noWrap/>
                  <w:vAlign w:val="bottom"/>
                  <w:hideMark/>
                </w:tcPr>
                <w:p w14:paraId="42E1E9F6" w14:textId="77777777" w:rsidR="0031366E" w:rsidRPr="0031366E" w:rsidRDefault="0031366E" w:rsidP="0031366E">
                  <w:pPr>
                    <w:spacing w:after="0" w:line="240" w:lineRule="auto"/>
                    <w:rPr>
                      <w:rFonts w:ascii="Times New Roman" w:eastAsia="Times New Roman" w:hAnsi="Times New Roman" w:cs="Times New Roman"/>
                      <w:sz w:val="20"/>
                      <w:szCs w:val="20"/>
                      <w:lang w:eastAsia="en-GB"/>
                    </w:rPr>
                  </w:pPr>
                </w:p>
              </w:tc>
            </w:tr>
            <w:tr w:rsidR="0031366E" w:rsidRPr="0031366E" w14:paraId="6841425A" w14:textId="77777777" w:rsidTr="0031366E">
              <w:trPr>
                <w:trHeight w:val="300"/>
              </w:trPr>
              <w:tc>
                <w:tcPr>
                  <w:tcW w:w="960" w:type="dxa"/>
                  <w:tcBorders>
                    <w:top w:val="nil"/>
                    <w:left w:val="nil"/>
                    <w:bottom w:val="nil"/>
                    <w:right w:val="nil"/>
                  </w:tcBorders>
                  <w:shd w:val="clear" w:color="auto" w:fill="auto"/>
                  <w:noWrap/>
                  <w:vAlign w:val="bottom"/>
                  <w:hideMark/>
                </w:tcPr>
                <w:p w14:paraId="015FA72C"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27/05/22</w:t>
                  </w:r>
                </w:p>
              </w:tc>
              <w:tc>
                <w:tcPr>
                  <w:tcW w:w="4900" w:type="dxa"/>
                  <w:gridSpan w:val="2"/>
                  <w:tcBorders>
                    <w:top w:val="nil"/>
                    <w:left w:val="nil"/>
                    <w:bottom w:val="nil"/>
                    <w:right w:val="nil"/>
                  </w:tcBorders>
                  <w:shd w:val="clear" w:color="auto" w:fill="auto"/>
                  <w:noWrap/>
                  <w:vAlign w:val="bottom"/>
                  <w:hideMark/>
                </w:tcPr>
                <w:p w14:paraId="4D9CE514"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Bucks Council</w:t>
                  </w:r>
                </w:p>
              </w:tc>
              <w:tc>
                <w:tcPr>
                  <w:tcW w:w="1180" w:type="dxa"/>
                  <w:tcBorders>
                    <w:top w:val="nil"/>
                    <w:left w:val="nil"/>
                    <w:bottom w:val="nil"/>
                    <w:right w:val="nil"/>
                  </w:tcBorders>
                  <w:shd w:val="clear" w:color="auto" w:fill="auto"/>
                  <w:noWrap/>
                  <w:vAlign w:val="bottom"/>
                  <w:hideMark/>
                </w:tcPr>
                <w:p w14:paraId="170CFC8C"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£3,509.42</w:t>
                  </w:r>
                </w:p>
              </w:tc>
            </w:tr>
            <w:tr w:rsidR="0031366E" w:rsidRPr="0031366E" w14:paraId="07C8159D" w14:textId="77777777" w:rsidTr="0031366E">
              <w:trPr>
                <w:trHeight w:val="300"/>
              </w:trPr>
              <w:tc>
                <w:tcPr>
                  <w:tcW w:w="960" w:type="dxa"/>
                  <w:tcBorders>
                    <w:top w:val="nil"/>
                    <w:left w:val="nil"/>
                    <w:bottom w:val="nil"/>
                    <w:right w:val="nil"/>
                  </w:tcBorders>
                  <w:shd w:val="clear" w:color="auto" w:fill="auto"/>
                  <w:noWrap/>
                  <w:vAlign w:val="bottom"/>
                  <w:hideMark/>
                </w:tcPr>
                <w:p w14:paraId="2A9B5914"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06/07/22</w:t>
                  </w:r>
                </w:p>
              </w:tc>
              <w:tc>
                <w:tcPr>
                  <w:tcW w:w="960" w:type="dxa"/>
                  <w:tcBorders>
                    <w:top w:val="nil"/>
                    <w:left w:val="nil"/>
                    <w:bottom w:val="nil"/>
                    <w:right w:val="nil"/>
                  </w:tcBorders>
                  <w:shd w:val="clear" w:color="auto" w:fill="auto"/>
                  <w:noWrap/>
                  <w:vAlign w:val="bottom"/>
                  <w:hideMark/>
                </w:tcPr>
                <w:p w14:paraId="24B51AB3"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HMRC</w:t>
                  </w:r>
                </w:p>
              </w:tc>
              <w:tc>
                <w:tcPr>
                  <w:tcW w:w="3940" w:type="dxa"/>
                  <w:tcBorders>
                    <w:top w:val="nil"/>
                    <w:left w:val="nil"/>
                    <w:bottom w:val="nil"/>
                    <w:right w:val="nil"/>
                  </w:tcBorders>
                  <w:shd w:val="clear" w:color="auto" w:fill="auto"/>
                  <w:noWrap/>
                  <w:vAlign w:val="bottom"/>
                  <w:hideMark/>
                </w:tcPr>
                <w:p w14:paraId="52CE14FA" w14:textId="77777777" w:rsidR="0031366E" w:rsidRPr="0031366E" w:rsidRDefault="0031366E" w:rsidP="0031366E">
                  <w:pPr>
                    <w:spacing w:after="0" w:line="240" w:lineRule="auto"/>
                    <w:rPr>
                      <w:rFonts w:ascii="Calibri" w:eastAsia="Times New Roman" w:hAnsi="Calibri" w:cs="Calibri"/>
                      <w:color w:val="000000"/>
                      <w:lang w:eastAsia="en-GB"/>
                    </w:rPr>
                  </w:pPr>
                </w:p>
              </w:tc>
              <w:tc>
                <w:tcPr>
                  <w:tcW w:w="1180" w:type="dxa"/>
                  <w:tcBorders>
                    <w:top w:val="nil"/>
                    <w:left w:val="nil"/>
                    <w:bottom w:val="nil"/>
                    <w:right w:val="nil"/>
                  </w:tcBorders>
                  <w:shd w:val="clear" w:color="auto" w:fill="auto"/>
                  <w:noWrap/>
                  <w:vAlign w:val="bottom"/>
                  <w:hideMark/>
                </w:tcPr>
                <w:p w14:paraId="47078D64"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£1,352.04</w:t>
                  </w:r>
                </w:p>
              </w:tc>
            </w:tr>
            <w:tr w:rsidR="0031366E" w:rsidRPr="0031366E" w14:paraId="35AB578A" w14:textId="77777777" w:rsidTr="0031366E">
              <w:trPr>
                <w:trHeight w:val="300"/>
              </w:trPr>
              <w:tc>
                <w:tcPr>
                  <w:tcW w:w="960" w:type="dxa"/>
                  <w:tcBorders>
                    <w:top w:val="nil"/>
                    <w:left w:val="nil"/>
                    <w:bottom w:val="nil"/>
                    <w:right w:val="nil"/>
                  </w:tcBorders>
                  <w:shd w:val="clear" w:color="auto" w:fill="auto"/>
                  <w:noWrap/>
                  <w:vAlign w:val="bottom"/>
                  <w:hideMark/>
                </w:tcPr>
                <w:p w14:paraId="21F1EB2C"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15/07/22</w:t>
                  </w:r>
                </w:p>
              </w:tc>
              <w:tc>
                <w:tcPr>
                  <w:tcW w:w="4900" w:type="dxa"/>
                  <w:gridSpan w:val="2"/>
                  <w:tcBorders>
                    <w:top w:val="nil"/>
                    <w:left w:val="nil"/>
                    <w:bottom w:val="nil"/>
                    <w:right w:val="nil"/>
                  </w:tcBorders>
                  <w:shd w:val="clear" w:color="auto" w:fill="auto"/>
                  <w:noWrap/>
                  <w:vAlign w:val="bottom"/>
                  <w:hideMark/>
                </w:tcPr>
                <w:p w14:paraId="58D7C73B"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Robin Barnes</w:t>
                  </w:r>
                </w:p>
              </w:tc>
              <w:tc>
                <w:tcPr>
                  <w:tcW w:w="1180" w:type="dxa"/>
                  <w:tcBorders>
                    <w:top w:val="nil"/>
                    <w:left w:val="nil"/>
                    <w:bottom w:val="nil"/>
                    <w:right w:val="nil"/>
                  </w:tcBorders>
                  <w:shd w:val="clear" w:color="auto" w:fill="auto"/>
                  <w:noWrap/>
                  <w:vAlign w:val="bottom"/>
                  <w:hideMark/>
                </w:tcPr>
                <w:p w14:paraId="690310E0"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£30.00</w:t>
                  </w:r>
                </w:p>
              </w:tc>
            </w:tr>
            <w:tr w:rsidR="0031366E" w:rsidRPr="0031366E" w14:paraId="49D0C93B" w14:textId="77777777" w:rsidTr="0031366E">
              <w:trPr>
                <w:trHeight w:val="300"/>
              </w:trPr>
              <w:tc>
                <w:tcPr>
                  <w:tcW w:w="960" w:type="dxa"/>
                  <w:tcBorders>
                    <w:top w:val="nil"/>
                    <w:left w:val="nil"/>
                    <w:bottom w:val="nil"/>
                    <w:right w:val="nil"/>
                  </w:tcBorders>
                  <w:shd w:val="clear" w:color="auto" w:fill="auto"/>
                  <w:noWrap/>
                  <w:vAlign w:val="bottom"/>
                  <w:hideMark/>
                </w:tcPr>
                <w:p w14:paraId="094A0DC5"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18/07/22</w:t>
                  </w:r>
                </w:p>
              </w:tc>
              <w:tc>
                <w:tcPr>
                  <w:tcW w:w="4900" w:type="dxa"/>
                  <w:gridSpan w:val="2"/>
                  <w:tcBorders>
                    <w:top w:val="nil"/>
                    <w:left w:val="nil"/>
                    <w:bottom w:val="nil"/>
                    <w:right w:val="nil"/>
                  </w:tcBorders>
                  <w:shd w:val="clear" w:color="auto" w:fill="auto"/>
                  <w:noWrap/>
                  <w:vAlign w:val="bottom"/>
                  <w:hideMark/>
                </w:tcPr>
                <w:p w14:paraId="78FF00BA" w14:textId="77777777" w:rsidR="0031366E" w:rsidRPr="0031366E" w:rsidRDefault="0031366E" w:rsidP="0031366E">
                  <w:pPr>
                    <w:spacing w:after="0" w:line="240" w:lineRule="auto"/>
                    <w:rPr>
                      <w:rFonts w:ascii="Calibri" w:eastAsia="Times New Roman" w:hAnsi="Calibri" w:cs="Calibri"/>
                      <w:color w:val="000000"/>
                      <w:lang w:eastAsia="en-GB"/>
                    </w:rPr>
                  </w:pPr>
                  <w:r w:rsidRPr="0031366E">
                    <w:rPr>
                      <w:rFonts w:ascii="Calibri" w:eastAsia="Times New Roman" w:hAnsi="Calibri" w:cs="Calibri"/>
                      <w:color w:val="000000"/>
                      <w:lang w:eastAsia="en-GB"/>
                    </w:rPr>
                    <w:t>Peter Windsor</w:t>
                  </w:r>
                </w:p>
              </w:tc>
              <w:tc>
                <w:tcPr>
                  <w:tcW w:w="1180" w:type="dxa"/>
                  <w:tcBorders>
                    <w:top w:val="nil"/>
                    <w:left w:val="nil"/>
                    <w:bottom w:val="nil"/>
                    <w:right w:val="nil"/>
                  </w:tcBorders>
                  <w:shd w:val="clear" w:color="auto" w:fill="auto"/>
                  <w:noWrap/>
                  <w:vAlign w:val="bottom"/>
                  <w:hideMark/>
                </w:tcPr>
                <w:p w14:paraId="69CBC851" w14:textId="77777777" w:rsidR="0031366E" w:rsidRPr="0031366E" w:rsidRDefault="0031366E" w:rsidP="0031366E">
                  <w:pPr>
                    <w:spacing w:after="0" w:line="240" w:lineRule="auto"/>
                    <w:jc w:val="right"/>
                    <w:rPr>
                      <w:rFonts w:ascii="Calibri" w:eastAsia="Times New Roman" w:hAnsi="Calibri" w:cs="Calibri"/>
                      <w:color w:val="000000"/>
                      <w:lang w:eastAsia="en-GB"/>
                    </w:rPr>
                  </w:pPr>
                  <w:r w:rsidRPr="0031366E">
                    <w:rPr>
                      <w:rFonts w:ascii="Calibri" w:eastAsia="Times New Roman" w:hAnsi="Calibri" w:cs="Calibri"/>
                      <w:color w:val="000000"/>
                      <w:lang w:eastAsia="en-GB"/>
                    </w:rPr>
                    <w:t>£15.00</w:t>
                  </w:r>
                </w:p>
              </w:tc>
            </w:tr>
          </w:tbl>
          <w:p w14:paraId="5F0B5B65" w14:textId="77777777" w:rsidR="003A14CB" w:rsidRDefault="003A14CB" w:rsidP="003A14CB">
            <w:pPr>
              <w:pStyle w:val="TableContents"/>
              <w:rPr>
                <w:rFonts w:asciiTheme="minorHAnsi" w:hAnsiTheme="minorHAnsi" w:cstheme="minorHAnsi"/>
                <w:b/>
                <w:sz w:val="28"/>
              </w:rPr>
            </w:pPr>
          </w:p>
          <w:p w14:paraId="638262AF" w14:textId="3365770E" w:rsidR="003A14CB" w:rsidRDefault="003A14CB" w:rsidP="003A14CB">
            <w:pPr>
              <w:pStyle w:val="TableContents"/>
              <w:rPr>
                <w:rFonts w:asciiTheme="minorHAnsi" w:hAnsiTheme="minorHAnsi" w:cstheme="minorHAnsi"/>
                <w:b/>
                <w:sz w:val="28"/>
              </w:rPr>
            </w:pPr>
            <w:r w:rsidRPr="00E655C3">
              <w:rPr>
                <w:rFonts w:asciiTheme="minorHAnsi" w:hAnsiTheme="minorHAnsi" w:cstheme="minorHAnsi"/>
                <w:b/>
                <w:sz w:val="28"/>
              </w:rPr>
              <w:t>2</w:t>
            </w:r>
            <w:r>
              <w:rPr>
                <w:rFonts w:asciiTheme="minorHAnsi" w:hAnsiTheme="minorHAnsi" w:cstheme="minorHAnsi"/>
                <w:b/>
                <w:sz w:val="28"/>
              </w:rPr>
              <w:t>2</w:t>
            </w:r>
            <w:r w:rsidRPr="00E655C3">
              <w:rPr>
                <w:rFonts w:asciiTheme="minorHAnsi" w:hAnsiTheme="minorHAnsi" w:cstheme="minorHAnsi"/>
                <w:b/>
                <w:sz w:val="28"/>
              </w:rPr>
              <w:t>.</w:t>
            </w:r>
            <w:r>
              <w:rPr>
                <w:rFonts w:asciiTheme="minorHAnsi" w:hAnsiTheme="minorHAnsi" w:cstheme="minorHAnsi"/>
                <w:b/>
                <w:sz w:val="28"/>
              </w:rPr>
              <w:t>0</w:t>
            </w:r>
            <w:r w:rsidR="0031366E">
              <w:rPr>
                <w:rFonts w:asciiTheme="minorHAnsi" w:hAnsiTheme="minorHAnsi" w:cstheme="minorHAnsi"/>
                <w:b/>
                <w:sz w:val="28"/>
              </w:rPr>
              <w:t>7</w:t>
            </w:r>
            <w:r>
              <w:rPr>
                <w:rFonts w:asciiTheme="minorHAnsi" w:hAnsiTheme="minorHAnsi" w:cstheme="minorHAnsi"/>
                <w:b/>
                <w:sz w:val="28"/>
              </w:rPr>
              <w:t>.</w:t>
            </w:r>
            <w:r w:rsidR="0031366E">
              <w:rPr>
                <w:rFonts w:asciiTheme="minorHAnsi" w:hAnsiTheme="minorHAnsi" w:cstheme="minorHAnsi"/>
                <w:b/>
                <w:sz w:val="28"/>
              </w:rPr>
              <w:t>43</w:t>
            </w:r>
            <w:r>
              <w:rPr>
                <w:rFonts w:asciiTheme="minorHAnsi" w:hAnsiTheme="minorHAnsi" w:cstheme="minorHAnsi"/>
                <w:b/>
                <w:sz w:val="28"/>
              </w:rPr>
              <w:t>.2 Audit</w:t>
            </w:r>
          </w:p>
          <w:p w14:paraId="65FD10EF" w14:textId="1A0F8301" w:rsidR="003A14CB" w:rsidRDefault="003A14CB" w:rsidP="003A14CB">
            <w:pPr>
              <w:pStyle w:val="TableContents"/>
              <w:rPr>
                <w:rFonts w:ascii="Arial" w:hAnsi="Arial"/>
                <w:bCs/>
              </w:rPr>
            </w:pPr>
            <w:r>
              <w:rPr>
                <w:rFonts w:ascii="Arial" w:hAnsi="Arial"/>
                <w:bCs/>
              </w:rPr>
              <w:t xml:space="preserve">The Clerk confirmed that the </w:t>
            </w:r>
            <w:r w:rsidR="0031366E">
              <w:rPr>
                <w:rFonts w:ascii="Arial" w:hAnsi="Arial"/>
                <w:bCs/>
              </w:rPr>
              <w:t>external</w:t>
            </w:r>
            <w:r>
              <w:rPr>
                <w:rFonts w:ascii="Arial" w:hAnsi="Arial"/>
                <w:bCs/>
              </w:rPr>
              <w:t xml:space="preserve"> audit had been </w:t>
            </w:r>
            <w:r w:rsidR="0031366E">
              <w:rPr>
                <w:rFonts w:ascii="Arial" w:hAnsi="Arial"/>
                <w:bCs/>
              </w:rPr>
              <w:t>submitted.</w:t>
            </w:r>
          </w:p>
          <w:p w14:paraId="0715D0DA" w14:textId="77777777" w:rsidR="00647E5E" w:rsidRDefault="00647E5E" w:rsidP="00B84574">
            <w:pPr>
              <w:pStyle w:val="TableContents"/>
              <w:rPr>
                <w:rFonts w:asciiTheme="minorHAnsi" w:hAnsiTheme="minorHAnsi" w:cstheme="minorHAnsi"/>
                <w:b/>
                <w:sz w:val="28"/>
              </w:rPr>
            </w:pPr>
          </w:p>
          <w:p w14:paraId="7A60509D" w14:textId="0BE2D59B" w:rsidR="00B84574" w:rsidRDefault="00450C3A" w:rsidP="00B84574">
            <w:pPr>
              <w:pStyle w:val="TableContents"/>
              <w:rPr>
                <w:rFonts w:asciiTheme="minorHAnsi" w:hAnsiTheme="minorHAnsi" w:cstheme="minorHAnsi"/>
                <w:b/>
                <w:sz w:val="28"/>
              </w:rPr>
            </w:pPr>
            <w:r>
              <w:rPr>
                <w:rFonts w:asciiTheme="minorHAnsi" w:hAnsiTheme="minorHAnsi" w:cstheme="minorHAnsi"/>
                <w:b/>
                <w:sz w:val="28"/>
              </w:rPr>
              <w:t>2</w:t>
            </w:r>
            <w:r w:rsidR="00647E5E">
              <w:rPr>
                <w:rFonts w:asciiTheme="minorHAnsi" w:hAnsiTheme="minorHAnsi" w:cstheme="minorHAnsi"/>
                <w:b/>
                <w:sz w:val="28"/>
              </w:rPr>
              <w:t>2</w:t>
            </w:r>
            <w:r>
              <w:rPr>
                <w:rFonts w:asciiTheme="minorHAnsi" w:hAnsiTheme="minorHAnsi" w:cstheme="minorHAnsi"/>
                <w:b/>
                <w:sz w:val="28"/>
              </w:rPr>
              <w:t>.</w:t>
            </w:r>
            <w:r w:rsidR="00647E5E">
              <w:rPr>
                <w:rFonts w:asciiTheme="minorHAnsi" w:hAnsiTheme="minorHAnsi" w:cstheme="minorHAnsi"/>
                <w:b/>
                <w:sz w:val="28"/>
              </w:rPr>
              <w:t>0</w:t>
            </w:r>
            <w:r w:rsidR="0031366E">
              <w:rPr>
                <w:rFonts w:asciiTheme="minorHAnsi" w:hAnsiTheme="minorHAnsi" w:cstheme="minorHAnsi"/>
                <w:b/>
                <w:sz w:val="28"/>
              </w:rPr>
              <w:t>7</w:t>
            </w:r>
            <w:r w:rsidR="00102AEB">
              <w:rPr>
                <w:rFonts w:asciiTheme="minorHAnsi" w:hAnsiTheme="minorHAnsi" w:cstheme="minorHAnsi"/>
                <w:b/>
                <w:sz w:val="28"/>
              </w:rPr>
              <w:t>.</w:t>
            </w:r>
            <w:r w:rsidR="0031366E">
              <w:rPr>
                <w:rFonts w:asciiTheme="minorHAnsi" w:hAnsiTheme="minorHAnsi" w:cstheme="minorHAnsi"/>
                <w:b/>
                <w:sz w:val="28"/>
              </w:rPr>
              <w:t>44</w:t>
            </w:r>
            <w:r w:rsidR="00B84574" w:rsidRPr="00FC0F7E">
              <w:rPr>
                <w:rFonts w:asciiTheme="minorHAnsi" w:hAnsiTheme="minorHAnsi" w:cstheme="minorHAnsi"/>
                <w:b/>
                <w:sz w:val="28"/>
              </w:rPr>
              <w:t xml:space="preserve"> </w:t>
            </w:r>
            <w:r w:rsidR="00B84574">
              <w:rPr>
                <w:rFonts w:asciiTheme="minorHAnsi" w:hAnsiTheme="minorHAnsi" w:cstheme="minorHAnsi"/>
                <w:b/>
                <w:sz w:val="28"/>
              </w:rPr>
              <w:t>Countryside</w:t>
            </w:r>
          </w:p>
          <w:p w14:paraId="6BACB195" w14:textId="77777777" w:rsidR="00AB47DE" w:rsidRDefault="00AB47DE" w:rsidP="00B84574">
            <w:pPr>
              <w:pStyle w:val="TableContents"/>
              <w:rPr>
                <w:rFonts w:asciiTheme="minorHAnsi" w:hAnsiTheme="minorHAnsi" w:cstheme="minorHAnsi"/>
                <w:b/>
                <w:sz w:val="28"/>
              </w:rPr>
            </w:pPr>
          </w:p>
          <w:p w14:paraId="4527C47E" w14:textId="56A7CC70" w:rsidR="00B84574" w:rsidRDefault="00450C3A" w:rsidP="00B84574">
            <w:pPr>
              <w:pStyle w:val="TableContents"/>
              <w:rPr>
                <w:rFonts w:ascii="Arial" w:hAnsi="Arial"/>
                <w:b/>
              </w:rPr>
            </w:pPr>
            <w:r>
              <w:rPr>
                <w:rFonts w:ascii="Arial" w:hAnsi="Arial"/>
                <w:b/>
              </w:rPr>
              <w:t>2</w:t>
            </w:r>
            <w:r w:rsidR="00647E5E">
              <w:rPr>
                <w:rFonts w:ascii="Arial" w:hAnsi="Arial"/>
                <w:b/>
              </w:rPr>
              <w:t>2</w:t>
            </w:r>
            <w:r>
              <w:rPr>
                <w:rFonts w:ascii="Arial" w:hAnsi="Arial"/>
                <w:b/>
              </w:rPr>
              <w:t>.</w:t>
            </w:r>
            <w:r w:rsidR="00647E5E">
              <w:rPr>
                <w:rFonts w:ascii="Arial" w:hAnsi="Arial"/>
                <w:b/>
              </w:rPr>
              <w:t>0</w:t>
            </w:r>
            <w:r w:rsidR="0031366E">
              <w:rPr>
                <w:rFonts w:ascii="Arial" w:hAnsi="Arial"/>
                <w:b/>
              </w:rPr>
              <w:t>7</w:t>
            </w:r>
            <w:r w:rsidR="001041C9">
              <w:rPr>
                <w:rFonts w:ascii="Arial" w:hAnsi="Arial"/>
                <w:b/>
              </w:rPr>
              <w:t>.</w:t>
            </w:r>
            <w:r w:rsidR="0031366E">
              <w:rPr>
                <w:rFonts w:ascii="Arial" w:hAnsi="Arial"/>
                <w:b/>
              </w:rPr>
              <w:t>44</w:t>
            </w:r>
            <w:r>
              <w:rPr>
                <w:rFonts w:ascii="Arial" w:hAnsi="Arial"/>
                <w:b/>
              </w:rPr>
              <w:t>.1</w:t>
            </w:r>
            <w:r w:rsidR="00E65C9A">
              <w:rPr>
                <w:rFonts w:ascii="Arial" w:hAnsi="Arial"/>
                <w:b/>
              </w:rPr>
              <w:t xml:space="preserve"> </w:t>
            </w:r>
            <w:r w:rsidR="00B84574" w:rsidRPr="00A345E8">
              <w:rPr>
                <w:rFonts w:ascii="Arial" w:hAnsi="Arial"/>
                <w:b/>
              </w:rPr>
              <w:t>Update</w:t>
            </w:r>
          </w:p>
          <w:p w14:paraId="272A2740" w14:textId="77777777" w:rsidR="003A14CB" w:rsidRDefault="003A14CB" w:rsidP="00B84574">
            <w:pPr>
              <w:pStyle w:val="TableContents"/>
              <w:rPr>
                <w:rFonts w:ascii="Arial" w:hAnsi="Arial"/>
                <w:b/>
              </w:rPr>
            </w:pPr>
          </w:p>
          <w:p w14:paraId="4DD5106C" w14:textId="509F1AAA" w:rsidR="003A14CB" w:rsidRPr="00AB47DE" w:rsidRDefault="004D6599" w:rsidP="003A14CB">
            <w:pPr>
              <w:pStyle w:val="TableContents"/>
              <w:rPr>
                <w:rFonts w:ascii="Arial" w:hAnsi="Arial"/>
                <w:bCs/>
              </w:rPr>
            </w:pPr>
            <w:r>
              <w:rPr>
                <w:rFonts w:ascii="Arial" w:hAnsi="Arial"/>
                <w:bCs/>
              </w:rPr>
              <w:t xml:space="preserve">The countryside is generally in a good state. </w:t>
            </w:r>
            <w:r w:rsidR="005B00EA">
              <w:rPr>
                <w:rFonts w:ascii="Arial" w:hAnsi="Arial"/>
                <w:bCs/>
              </w:rPr>
              <w:t>It was noted that a</w:t>
            </w:r>
            <w:r>
              <w:rPr>
                <w:rFonts w:ascii="Arial" w:hAnsi="Arial"/>
                <w:bCs/>
              </w:rPr>
              <w:t xml:space="preserve"> number of foothpaths are becoming overgrown and are in need of a cut back.</w:t>
            </w:r>
          </w:p>
          <w:p w14:paraId="51C7932A" w14:textId="77777777" w:rsidR="00B84574" w:rsidRDefault="00B84574" w:rsidP="00B84574">
            <w:pPr>
              <w:pStyle w:val="TableContents"/>
              <w:rPr>
                <w:rFonts w:ascii="Arial" w:hAnsi="Arial"/>
              </w:rPr>
            </w:pPr>
          </w:p>
          <w:p w14:paraId="70659EAD" w14:textId="45BB8BF6" w:rsidR="00B84574" w:rsidRPr="005E3841" w:rsidRDefault="00450C3A" w:rsidP="00B84574">
            <w:pPr>
              <w:pStyle w:val="TableContents"/>
              <w:rPr>
                <w:rFonts w:ascii="Arial" w:hAnsi="Arial"/>
                <w:b/>
              </w:rPr>
            </w:pPr>
            <w:r>
              <w:rPr>
                <w:rFonts w:ascii="Arial" w:hAnsi="Arial"/>
                <w:b/>
              </w:rPr>
              <w:t>2</w:t>
            </w:r>
            <w:r w:rsidR="00647E5E">
              <w:rPr>
                <w:rFonts w:ascii="Arial" w:hAnsi="Arial"/>
                <w:b/>
              </w:rPr>
              <w:t>2</w:t>
            </w:r>
            <w:r>
              <w:rPr>
                <w:rFonts w:ascii="Arial" w:hAnsi="Arial"/>
                <w:b/>
              </w:rPr>
              <w:t>.</w:t>
            </w:r>
            <w:r w:rsidR="00647E5E">
              <w:rPr>
                <w:rFonts w:ascii="Arial" w:hAnsi="Arial"/>
                <w:b/>
              </w:rPr>
              <w:t>0</w:t>
            </w:r>
            <w:r w:rsidR="004D6599">
              <w:rPr>
                <w:rFonts w:ascii="Arial" w:hAnsi="Arial"/>
                <w:b/>
              </w:rPr>
              <w:t>7</w:t>
            </w:r>
            <w:r>
              <w:rPr>
                <w:rFonts w:ascii="Arial" w:hAnsi="Arial"/>
                <w:b/>
              </w:rPr>
              <w:t>.</w:t>
            </w:r>
            <w:r w:rsidR="004D6599">
              <w:rPr>
                <w:rFonts w:ascii="Arial" w:hAnsi="Arial"/>
                <w:b/>
              </w:rPr>
              <w:t>44</w:t>
            </w:r>
            <w:r>
              <w:rPr>
                <w:rFonts w:ascii="Arial" w:hAnsi="Arial"/>
                <w:b/>
              </w:rPr>
              <w:t>.2</w:t>
            </w:r>
            <w:r w:rsidR="00E65C9A">
              <w:rPr>
                <w:rFonts w:ascii="Arial" w:hAnsi="Arial"/>
                <w:b/>
              </w:rPr>
              <w:t xml:space="preserve"> </w:t>
            </w:r>
            <w:r w:rsidR="00B84574" w:rsidRPr="005E3841">
              <w:rPr>
                <w:rFonts w:ascii="Arial" w:hAnsi="Arial"/>
                <w:b/>
              </w:rPr>
              <w:t>Grass Cutting</w:t>
            </w:r>
          </w:p>
          <w:p w14:paraId="05854CAF" w14:textId="77777777" w:rsidR="00B84574" w:rsidRDefault="00B84574" w:rsidP="00B84574">
            <w:pPr>
              <w:pStyle w:val="TableContents"/>
              <w:rPr>
                <w:rFonts w:ascii="Arial" w:hAnsi="Arial"/>
              </w:rPr>
            </w:pPr>
          </w:p>
          <w:p w14:paraId="21D52867" w14:textId="0678138E" w:rsidR="00087DD2" w:rsidRDefault="00AB47DE" w:rsidP="00AB47DE">
            <w:pPr>
              <w:pStyle w:val="TableContents"/>
              <w:rPr>
                <w:rFonts w:ascii="Arial" w:hAnsi="Arial"/>
              </w:rPr>
            </w:pPr>
            <w:r>
              <w:rPr>
                <w:rFonts w:ascii="Arial" w:hAnsi="Arial"/>
              </w:rPr>
              <w:lastRenderedPageBreak/>
              <w:t xml:space="preserve">Countrywide Ground Maintenance </w:t>
            </w:r>
            <w:r w:rsidR="004D6599">
              <w:rPr>
                <w:rFonts w:ascii="Arial" w:hAnsi="Arial"/>
              </w:rPr>
              <w:t xml:space="preserve">have continued to do </w:t>
            </w:r>
            <w:r w:rsidR="003A14CB">
              <w:rPr>
                <w:rFonts w:ascii="Arial" w:hAnsi="Arial"/>
              </w:rPr>
              <w:t>a good job</w:t>
            </w:r>
            <w:r w:rsidR="004D6599">
              <w:rPr>
                <w:rFonts w:ascii="Arial" w:hAnsi="Arial"/>
              </w:rPr>
              <w:t xml:space="preserve"> for this cutting season</w:t>
            </w:r>
            <w:r w:rsidR="003A14CB">
              <w:rPr>
                <w:rFonts w:ascii="Arial" w:hAnsi="Arial"/>
              </w:rPr>
              <w:t xml:space="preserve">. </w:t>
            </w:r>
          </w:p>
          <w:p w14:paraId="567BAC03" w14:textId="77777777" w:rsidR="00AB47DE" w:rsidRDefault="00AB47DE" w:rsidP="00AB47DE">
            <w:pPr>
              <w:pStyle w:val="TableContents"/>
              <w:rPr>
                <w:rFonts w:ascii="Arial" w:hAnsi="Arial"/>
              </w:rPr>
            </w:pPr>
          </w:p>
          <w:p w14:paraId="5F6E5FD6" w14:textId="4A7FCCB3" w:rsidR="00AB47DE" w:rsidRDefault="00AB47DE" w:rsidP="00AB47DE">
            <w:pPr>
              <w:pStyle w:val="TableContents"/>
              <w:rPr>
                <w:rFonts w:ascii="Arial" w:hAnsi="Arial"/>
                <w:b/>
              </w:rPr>
            </w:pPr>
            <w:r>
              <w:rPr>
                <w:rFonts w:ascii="Arial" w:hAnsi="Arial"/>
                <w:b/>
              </w:rPr>
              <w:t>22.0</w:t>
            </w:r>
            <w:r w:rsidR="004D6599">
              <w:rPr>
                <w:rFonts w:ascii="Arial" w:hAnsi="Arial"/>
                <w:b/>
              </w:rPr>
              <w:t>7</w:t>
            </w:r>
            <w:r>
              <w:rPr>
                <w:rFonts w:ascii="Arial" w:hAnsi="Arial"/>
                <w:b/>
              </w:rPr>
              <w:t>.</w:t>
            </w:r>
            <w:r w:rsidR="004D6599">
              <w:rPr>
                <w:rFonts w:ascii="Arial" w:hAnsi="Arial"/>
                <w:b/>
              </w:rPr>
              <w:t>44</w:t>
            </w:r>
            <w:r>
              <w:rPr>
                <w:rFonts w:ascii="Arial" w:hAnsi="Arial"/>
                <w:b/>
              </w:rPr>
              <w:t>.3</w:t>
            </w:r>
            <w:r w:rsidRPr="00E65C9A">
              <w:rPr>
                <w:rFonts w:ascii="Arial" w:hAnsi="Arial"/>
                <w:b/>
              </w:rPr>
              <w:t xml:space="preserve"> Footpaths</w:t>
            </w:r>
          </w:p>
          <w:p w14:paraId="285F6C8F" w14:textId="77777777" w:rsidR="00AB47DE" w:rsidRDefault="00AB47DE" w:rsidP="00AB47DE">
            <w:pPr>
              <w:pStyle w:val="TableContents"/>
              <w:rPr>
                <w:rFonts w:ascii="Arial" w:hAnsi="Arial"/>
                <w:b/>
              </w:rPr>
            </w:pPr>
          </w:p>
          <w:p w14:paraId="6FD47F4A" w14:textId="3150752E" w:rsidR="00AB47DE" w:rsidRDefault="004D6599" w:rsidP="00AB47DE">
            <w:pPr>
              <w:pStyle w:val="TableContents"/>
              <w:rPr>
                <w:rFonts w:ascii="Arial" w:hAnsi="Arial"/>
              </w:rPr>
            </w:pPr>
            <w:r>
              <w:rPr>
                <w:rFonts w:ascii="Arial" w:hAnsi="Arial"/>
              </w:rPr>
              <w:t xml:space="preserve">A number of footpaths within the parish have become overgrown. Within Whelpley Hill two footpaths have been cut by parishioners and we thank them for their help with this. The Clerk will continue to report those that are in need to a cut. </w:t>
            </w:r>
            <w:r w:rsidR="003A14CB">
              <w:rPr>
                <w:rFonts w:ascii="Arial" w:hAnsi="Arial"/>
              </w:rPr>
              <w:t>It was noticed that access to footpath 15A from Whelpley Hill Road was very limited</w:t>
            </w:r>
            <w:r>
              <w:rPr>
                <w:rFonts w:ascii="Arial" w:hAnsi="Arial"/>
              </w:rPr>
              <w:t xml:space="preserve"> and that this footpath has also been rerouted. This will be raised with the rights of way team.</w:t>
            </w:r>
          </w:p>
          <w:p w14:paraId="462435D0" w14:textId="77777777" w:rsidR="00AB47DE" w:rsidRDefault="00AB47DE" w:rsidP="00AB47DE">
            <w:pPr>
              <w:pStyle w:val="TableContents"/>
              <w:rPr>
                <w:rFonts w:asciiTheme="minorHAnsi" w:hAnsiTheme="minorHAnsi" w:cstheme="minorHAnsi"/>
                <w:b/>
                <w:sz w:val="28"/>
              </w:rPr>
            </w:pPr>
          </w:p>
          <w:p w14:paraId="7631572F" w14:textId="45512586" w:rsidR="00AB47DE" w:rsidRDefault="00AB47DE" w:rsidP="00AB47DE">
            <w:pPr>
              <w:pStyle w:val="TableContents"/>
              <w:rPr>
                <w:rFonts w:asciiTheme="minorHAnsi" w:hAnsiTheme="minorHAnsi" w:cstheme="minorHAnsi"/>
                <w:b/>
                <w:sz w:val="28"/>
              </w:rPr>
            </w:pPr>
            <w:r>
              <w:rPr>
                <w:rFonts w:asciiTheme="minorHAnsi" w:hAnsiTheme="minorHAnsi" w:cstheme="minorHAnsi"/>
                <w:b/>
                <w:sz w:val="28"/>
              </w:rPr>
              <w:t>22.0</w:t>
            </w:r>
            <w:r w:rsidR="004D6599">
              <w:rPr>
                <w:rFonts w:asciiTheme="minorHAnsi" w:hAnsiTheme="minorHAnsi" w:cstheme="minorHAnsi"/>
                <w:b/>
                <w:sz w:val="28"/>
              </w:rPr>
              <w:t>7</w:t>
            </w:r>
            <w:r>
              <w:rPr>
                <w:rFonts w:asciiTheme="minorHAnsi" w:hAnsiTheme="minorHAnsi" w:cstheme="minorHAnsi"/>
                <w:b/>
                <w:sz w:val="28"/>
              </w:rPr>
              <w:t>.</w:t>
            </w:r>
            <w:r w:rsidR="004D6599">
              <w:rPr>
                <w:rFonts w:asciiTheme="minorHAnsi" w:hAnsiTheme="minorHAnsi" w:cstheme="minorHAnsi"/>
                <w:b/>
                <w:sz w:val="28"/>
              </w:rPr>
              <w:t>45</w:t>
            </w:r>
            <w:r w:rsidRPr="00AD0268">
              <w:rPr>
                <w:rFonts w:asciiTheme="minorHAnsi" w:hAnsiTheme="minorHAnsi" w:cstheme="minorHAnsi"/>
                <w:b/>
                <w:sz w:val="28"/>
              </w:rPr>
              <w:t xml:space="preserve"> Highways</w:t>
            </w:r>
          </w:p>
          <w:p w14:paraId="5DEA921F" w14:textId="77777777" w:rsidR="00AB47DE" w:rsidRPr="00B84574" w:rsidRDefault="00AB47DE" w:rsidP="00AB47DE">
            <w:pPr>
              <w:pStyle w:val="TableContents"/>
              <w:rPr>
                <w:rFonts w:ascii="Arial" w:hAnsi="Arial"/>
              </w:rPr>
            </w:pPr>
          </w:p>
          <w:p w14:paraId="0AF48668" w14:textId="64925C95" w:rsidR="00AB47DE" w:rsidRPr="00AD0268" w:rsidRDefault="00AB47DE" w:rsidP="00AB47DE">
            <w:pPr>
              <w:pStyle w:val="TableContents"/>
              <w:rPr>
                <w:rFonts w:ascii="Arial" w:hAnsi="Arial"/>
                <w:b/>
              </w:rPr>
            </w:pPr>
            <w:r>
              <w:rPr>
                <w:rFonts w:ascii="Arial" w:hAnsi="Arial"/>
                <w:b/>
              </w:rPr>
              <w:t>22.0</w:t>
            </w:r>
            <w:r w:rsidR="00AB4616">
              <w:rPr>
                <w:rFonts w:ascii="Arial" w:hAnsi="Arial"/>
                <w:b/>
              </w:rPr>
              <w:t>7</w:t>
            </w:r>
            <w:r>
              <w:rPr>
                <w:rFonts w:ascii="Arial" w:hAnsi="Arial"/>
                <w:b/>
              </w:rPr>
              <w:t>.</w:t>
            </w:r>
            <w:r w:rsidR="00AB4616">
              <w:rPr>
                <w:rFonts w:ascii="Arial" w:hAnsi="Arial"/>
                <w:b/>
              </w:rPr>
              <w:t>45</w:t>
            </w:r>
            <w:r>
              <w:rPr>
                <w:rFonts w:ascii="Arial" w:hAnsi="Arial"/>
                <w:b/>
              </w:rPr>
              <w:t xml:space="preserve">.1 </w:t>
            </w:r>
            <w:r w:rsidRPr="00AD0268">
              <w:rPr>
                <w:rFonts w:ascii="Arial" w:hAnsi="Arial"/>
                <w:b/>
              </w:rPr>
              <w:t>Highways</w:t>
            </w:r>
          </w:p>
          <w:p w14:paraId="61D500C5" w14:textId="77777777" w:rsidR="00AB47DE" w:rsidRDefault="00AB47DE" w:rsidP="00AB47DE">
            <w:pPr>
              <w:pStyle w:val="TableContents"/>
              <w:rPr>
                <w:rFonts w:ascii="Arial" w:hAnsi="Arial"/>
              </w:rPr>
            </w:pPr>
          </w:p>
          <w:p w14:paraId="2FA1F542" w14:textId="7A035584" w:rsidR="00AB47DE" w:rsidRDefault="00AB47DE" w:rsidP="00AB4616">
            <w:pPr>
              <w:pStyle w:val="TableContents"/>
              <w:tabs>
                <w:tab w:val="left" w:pos="2115"/>
              </w:tabs>
              <w:rPr>
                <w:rFonts w:ascii="Arial" w:hAnsi="Arial"/>
              </w:rPr>
            </w:pPr>
            <w:r>
              <w:rPr>
                <w:rFonts w:ascii="Arial" w:hAnsi="Arial"/>
              </w:rPr>
              <w:t xml:space="preserve">The </w:t>
            </w:r>
            <w:r w:rsidR="00AB4616">
              <w:rPr>
                <w:rFonts w:ascii="Arial" w:hAnsi="Arial"/>
              </w:rPr>
              <w:t>Clerk shared that Councillor Southworth confirmed that Two Dells Lane will be resurfaced during August. The Parish councillors are thankful for this but are in agreement that this repair will not last unless a weight limit is added to the road to reduce the HGV traffic.</w:t>
            </w:r>
          </w:p>
          <w:p w14:paraId="6CF49DFD" w14:textId="7F5DE89E" w:rsidR="00AB4616" w:rsidRDefault="00AB4616" w:rsidP="00AB4616">
            <w:pPr>
              <w:pStyle w:val="TableContents"/>
              <w:tabs>
                <w:tab w:val="left" w:pos="2115"/>
              </w:tabs>
              <w:rPr>
                <w:rFonts w:ascii="Arial" w:hAnsi="Arial"/>
              </w:rPr>
            </w:pPr>
          </w:p>
          <w:p w14:paraId="50B20363" w14:textId="6CC93BFB" w:rsidR="00AB4616" w:rsidRDefault="00AB4616" w:rsidP="00AB4616">
            <w:pPr>
              <w:pStyle w:val="TableContents"/>
              <w:tabs>
                <w:tab w:val="left" w:pos="2115"/>
              </w:tabs>
              <w:rPr>
                <w:rFonts w:ascii="Arial" w:hAnsi="Arial"/>
              </w:rPr>
            </w:pPr>
            <w:r>
              <w:rPr>
                <w:rFonts w:ascii="Arial" w:hAnsi="Arial"/>
              </w:rPr>
              <w:t>It was also noted that Hertfordshire highways had done a good job of repairing White Hill coming in to Whelpley Hill.</w:t>
            </w:r>
          </w:p>
          <w:p w14:paraId="6008C7F7" w14:textId="77777777" w:rsidR="00AB47DE" w:rsidRDefault="00AB47DE" w:rsidP="00AB47DE">
            <w:pPr>
              <w:pStyle w:val="TableContents"/>
              <w:tabs>
                <w:tab w:val="left" w:pos="2115"/>
              </w:tabs>
              <w:rPr>
                <w:rFonts w:ascii="Arial" w:hAnsi="Arial"/>
              </w:rPr>
            </w:pPr>
          </w:p>
          <w:p w14:paraId="734AB047" w14:textId="792EF5D8" w:rsidR="00AB47DE" w:rsidRPr="00AD0268" w:rsidRDefault="00AB47DE" w:rsidP="00AB47DE">
            <w:pPr>
              <w:pStyle w:val="TableContents"/>
              <w:rPr>
                <w:rFonts w:ascii="Arial" w:hAnsi="Arial"/>
                <w:b/>
              </w:rPr>
            </w:pPr>
            <w:r>
              <w:rPr>
                <w:rFonts w:ascii="Arial" w:hAnsi="Arial"/>
                <w:b/>
              </w:rPr>
              <w:t>22.0</w:t>
            </w:r>
            <w:r w:rsidR="00AB4616">
              <w:rPr>
                <w:rFonts w:ascii="Arial" w:hAnsi="Arial"/>
                <w:b/>
              </w:rPr>
              <w:t>7</w:t>
            </w:r>
            <w:r>
              <w:rPr>
                <w:rFonts w:ascii="Arial" w:hAnsi="Arial"/>
                <w:b/>
              </w:rPr>
              <w:t>.</w:t>
            </w:r>
            <w:r w:rsidR="00AB4616">
              <w:rPr>
                <w:rFonts w:ascii="Arial" w:hAnsi="Arial"/>
                <w:b/>
              </w:rPr>
              <w:t>45</w:t>
            </w:r>
            <w:r>
              <w:rPr>
                <w:rFonts w:ascii="Arial" w:hAnsi="Arial"/>
                <w:b/>
              </w:rPr>
              <w:t>.2 Footways</w:t>
            </w:r>
          </w:p>
          <w:p w14:paraId="135982B1" w14:textId="77777777" w:rsidR="00AB47DE" w:rsidRDefault="00AB47DE" w:rsidP="00AB47DE">
            <w:pPr>
              <w:pStyle w:val="TableContents"/>
              <w:tabs>
                <w:tab w:val="left" w:pos="2115"/>
              </w:tabs>
              <w:rPr>
                <w:rFonts w:ascii="Arial" w:hAnsi="Arial"/>
                <w:b/>
              </w:rPr>
            </w:pPr>
          </w:p>
          <w:p w14:paraId="6BF76D2E" w14:textId="67A6D5D8" w:rsidR="00AB47DE" w:rsidRPr="00192C1B" w:rsidRDefault="00AB4616" w:rsidP="00AB47DE">
            <w:pPr>
              <w:pStyle w:val="TableContents"/>
              <w:tabs>
                <w:tab w:val="left" w:pos="2115"/>
              </w:tabs>
              <w:rPr>
                <w:rFonts w:ascii="Arial" w:hAnsi="Arial"/>
                <w:bCs/>
              </w:rPr>
            </w:pPr>
            <w:r>
              <w:rPr>
                <w:rFonts w:ascii="Arial" w:hAnsi="Arial"/>
                <w:bCs/>
              </w:rPr>
              <w:t>It was noted that the footway along Two Dells road needed work but this would have to be done at a future date.</w:t>
            </w:r>
          </w:p>
          <w:p w14:paraId="0E247659" w14:textId="77777777" w:rsidR="00AB47DE" w:rsidRDefault="00AB47DE" w:rsidP="00AB47DE">
            <w:pPr>
              <w:pStyle w:val="TableContents"/>
              <w:ind w:firstLine="720"/>
              <w:rPr>
                <w:rFonts w:ascii="Arial" w:hAnsi="Arial"/>
              </w:rPr>
            </w:pPr>
          </w:p>
          <w:p w14:paraId="27DCF8E5" w14:textId="27E9BDDF" w:rsidR="00AB47DE" w:rsidRDefault="00AB47DE" w:rsidP="00AB47DE">
            <w:pPr>
              <w:pStyle w:val="TableContents"/>
              <w:rPr>
                <w:rFonts w:asciiTheme="minorHAnsi" w:hAnsiTheme="minorHAnsi" w:cstheme="minorHAnsi"/>
                <w:b/>
                <w:sz w:val="28"/>
              </w:rPr>
            </w:pPr>
            <w:r>
              <w:rPr>
                <w:rFonts w:asciiTheme="minorHAnsi" w:hAnsiTheme="minorHAnsi" w:cstheme="minorHAnsi"/>
                <w:b/>
                <w:sz w:val="28"/>
              </w:rPr>
              <w:t>22.0</w:t>
            </w:r>
            <w:r w:rsidR="00AB4616">
              <w:rPr>
                <w:rFonts w:asciiTheme="minorHAnsi" w:hAnsiTheme="minorHAnsi" w:cstheme="minorHAnsi"/>
                <w:b/>
                <w:sz w:val="28"/>
              </w:rPr>
              <w:t>7</w:t>
            </w:r>
            <w:r>
              <w:rPr>
                <w:rFonts w:asciiTheme="minorHAnsi" w:hAnsiTheme="minorHAnsi" w:cstheme="minorHAnsi"/>
                <w:b/>
                <w:sz w:val="28"/>
              </w:rPr>
              <w:t>.</w:t>
            </w:r>
            <w:r w:rsidR="00AB4616">
              <w:rPr>
                <w:rFonts w:asciiTheme="minorHAnsi" w:hAnsiTheme="minorHAnsi" w:cstheme="minorHAnsi"/>
                <w:b/>
                <w:sz w:val="28"/>
              </w:rPr>
              <w:t>46</w:t>
            </w:r>
            <w:r>
              <w:rPr>
                <w:rFonts w:asciiTheme="minorHAnsi" w:hAnsiTheme="minorHAnsi" w:cstheme="minorHAnsi"/>
                <w:b/>
                <w:sz w:val="28"/>
              </w:rPr>
              <w:t xml:space="preserve"> Planning</w:t>
            </w:r>
          </w:p>
          <w:p w14:paraId="63452462" w14:textId="77777777" w:rsidR="00AB47DE" w:rsidRDefault="00AB47DE" w:rsidP="00AB47DE">
            <w:pPr>
              <w:pStyle w:val="TableContents"/>
              <w:rPr>
                <w:rFonts w:asciiTheme="minorHAnsi" w:hAnsiTheme="minorHAnsi" w:cstheme="minorHAnsi"/>
                <w:b/>
                <w:sz w:val="28"/>
              </w:rPr>
            </w:pPr>
          </w:p>
          <w:p w14:paraId="6E91B078" w14:textId="7E23C175" w:rsidR="00AB47DE" w:rsidRDefault="00AB47DE" w:rsidP="00AB47DE">
            <w:pPr>
              <w:pStyle w:val="Standard"/>
              <w:rPr>
                <w:rFonts w:ascii="Arial" w:hAnsi="Arial"/>
                <w:i/>
                <w:iCs/>
              </w:rPr>
            </w:pPr>
            <w:r>
              <w:rPr>
                <w:rFonts w:ascii="Arial" w:hAnsi="Arial"/>
                <w:i/>
                <w:iCs/>
              </w:rPr>
              <w:t>Applications considere</w:t>
            </w:r>
            <w:r w:rsidR="00AB4616">
              <w:rPr>
                <w:rFonts w:ascii="Arial" w:hAnsi="Arial"/>
                <w:i/>
                <w:iCs/>
              </w:rPr>
              <w:t>d</w:t>
            </w:r>
            <w:r>
              <w:rPr>
                <w:rFonts w:ascii="Arial" w:hAnsi="Arial"/>
                <w:i/>
                <w:iCs/>
              </w:rPr>
              <w:t>:</w:t>
            </w:r>
          </w:p>
          <w:p w14:paraId="7262165D" w14:textId="00226327" w:rsidR="003A14CB" w:rsidRDefault="00AB4616" w:rsidP="003A14CB">
            <w:pPr>
              <w:pStyle w:val="Standard"/>
              <w:ind w:firstLine="709"/>
              <w:rPr>
                <w:rFonts w:ascii="Arial" w:hAnsi="Arial"/>
              </w:rPr>
            </w:pPr>
            <w:r>
              <w:rPr>
                <w:rFonts w:ascii="Arial" w:hAnsi="Arial"/>
              </w:rPr>
              <w:t>PL/22/195/ADJ- Two Counties Equestrian, Village Road</w:t>
            </w:r>
          </w:p>
          <w:p w14:paraId="4242809F" w14:textId="688676C0" w:rsidR="00AB4616" w:rsidRDefault="00AB4616" w:rsidP="003A14CB">
            <w:pPr>
              <w:pStyle w:val="Standard"/>
              <w:ind w:firstLine="709"/>
              <w:rPr>
                <w:rFonts w:ascii="Arial" w:hAnsi="Arial"/>
              </w:rPr>
            </w:pPr>
            <w:r>
              <w:rPr>
                <w:rFonts w:ascii="Arial" w:hAnsi="Arial"/>
              </w:rPr>
              <w:t>PL/22/01484/FUL- Two Counties Equestrian, Village Road</w:t>
            </w:r>
          </w:p>
          <w:p w14:paraId="0986A0A9" w14:textId="4ED8C371" w:rsidR="00AB4616" w:rsidRDefault="00AB4616" w:rsidP="003A14CB">
            <w:pPr>
              <w:pStyle w:val="Standard"/>
              <w:ind w:firstLine="709"/>
              <w:rPr>
                <w:rFonts w:ascii="Arial" w:hAnsi="Arial"/>
              </w:rPr>
            </w:pPr>
            <w:r>
              <w:rPr>
                <w:rFonts w:ascii="Arial" w:hAnsi="Arial"/>
              </w:rPr>
              <w:t>PL/22/</w:t>
            </w:r>
            <w:r w:rsidR="003701F6">
              <w:rPr>
                <w:rFonts w:ascii="Arial" w:hAnsi="Arial"/>
              </w:rPr>
              <w:t>1732/FA- Applestocks, Two Dells Lane</w:t>
            </w:r>
          </w:p>
          <w:p w14:paraId="1D041BEB" w14:textId="77777777" w:rsidR="003701F6" w:rsidRPr="00751AF1" w:rsidRDefault="003701F6" w:rsidP="003701F6">
            <w:pPr>
              <w:pStyle w:val="Standard"/>
              <w:rPr>
                <w:rFonts w:ascii="Arial" w:hAnsi="Arial"/>
              </w:rPr>
            </w:pPr>
          </w:p>
          <w:p w14:paraId="1A088EE6" w14:textId="16A21587" w:rsidR="00AB47DE" w:rsidRDefault="003701F6" w:rsidP="003701F6">
            <w:pPr>
              <w:pStyle w:val="Standard"/>
              <w:rPr>
                <w:rFonts w:ascii="Arial" w:hAnsi="Arial"/>
              </w:rPr>
            </w:pPr>
            <w:r w:rsidRPr="003701F6">
              <w:rPr>
                <w:rFonts w:ascii="Arial" w:hAnsi="Arial"/>
                <w:i/>
                <w:iCs/>
              </w:rPr>
              <w:t>Applications from neighbouring land in Dacorum noted:</w:t>
            </w:r>
          </w:p>
          <w:p w14:paraId="6320A805" w14:textId="718BE395" w:rsidR="003701F6" w:rsidRDefault="003701F6" w:rsidP="00AB47DE">
            <w:pPr>
              <w:pStyle w:val="Standard"/>
              <w:tabs>
                <w:tab w:val="left" w:pos="2032"/>
              </w:tabs>
              <w:rPr>
                <w:rFonts w:ascii="Arial" w:hAnsi="Arial"/>
              </w:rPr>
            </w:pPr>
            <w:r>
              <w:rPr>
                <w:rFonts w:ascii="Arial" w:hAnsi="Arial"/>
              </w:rPr>
              <w:t xml:space="preserve">          22/02042/DRC- Bovingdon W R F, Bovingdon Airfield, Chesham Road</w:t>
            </w:r>
          </w:p>
          <w:p w14:paraId="0AA1A7E3" w14:textId="77777777" w:rsidR="003701F6" w:rsidRDefault="003701F6" w:rsidP="00AB47DE">
            <w:pPr>
              <w:pStyle w:val="Standard"/>
              <w:tabs>
                <w:tab w:val="left" w:pos="2032"/>
              </w:tabs>
              <w:rPr>
                <w:rFonts w:ascii="Arial" w:hAnsi="Arial"/>
              </w:rPr>
            </w:pPr>
          </w:p>
          <w:p w14:paraId="33395260" w14:textId="3B236279" w:rsidR="00AB47DE" w:rsidRDefault="003701F6" w:rsidP="00AB47DE">
            <w:pPr>
              <w:pStyle w:val="Standard"/>
              <w:tabs>
                <w:tab w:val="left" w:pos="2032"/>
              </w:tabs>
              <w:rPr>
                <w:rFonts w:ascii="Arial" w:hAnsi="Arial"/>
              </w:rPr>
            </w:pPr>
            <w:r>
              <w:rPr>
                <w:rFonts w:ascii="Arial" w:hAnsi="Arial"/>
              </w:rPr>
              <w:t>Responses to these applications can be found at the end of the minutes.</w:t>
            </w:r>
            <w:r w:rsidR="003A14CB">
              <w:rPr>
                <w:rFonts w:ascii="Arial" w:hAnsi="Arial"/>
              </w:rPr>
              <w:t xml:space="preserve"> </w:t>
            </w:r>
          </w:p>
          <w:p w14:paraId="188C1324" w14:textId="5F5A943C" w:rsidR="00AB47DE" w:rsidRPr="00CB6CC3" w:rsidRDefault="00AB47DE" w:rsidP="00AB47DE">
            <w:pPr>
              <w:pStyle w:val="Standard"/>
              <w:tabs>
                <w:tab w:val="left" w:pos="2032"/>
              </w:tabs>
              <w:rPr>
                <w:rFonts w:ascii="Arial" w:hAnsi="Arial"/>
              </w:rPr>
            </w:pPr>
          </w:p>
          <w:p w14:paraId="17E02A50" w14:textId="6F985073" w:rsidR="00AB47DE" w:rsidRDefault="00AB47DE" w:rsidP="00AB47DE">
            <w:pPr>
              <w:pStyle w:val="TableContents"/>
              <w:rPr>
                <w:rFonts w:asciiTheme="minorHAnsi" w:hAnsiTheme="minorHAnsi" w:cstheme="minorHAnsi"/>
                <w:b/>
                <w:sz w:val="28"/>
              </w:rPr>
            </w:pPr>
            <w:r>
              <w:rPr>
                <w:rFonts w:asciiTheme="minorHAnsi" w:hAnsiTheme="minorHAnsi" w:cstheme="minorHAnsi"/>
                <w:b/>
                <w:sz w:val="28"/>
              </w:rPr>
              <w:t>22.0</w:t>
            </w:r>
            <w:r w:rsidR="003701F6">
              <w:rPr>
                <w:rFonts w:asciiTheme="minorHAnsi" w:hAnsiTheme="minorHAnsi" w:cstheme="minorHAnsi"/>
                <w:b/>
                <w:sz w:val="28"/>
              </w:rPr>
              <w:t>7</w:t>
            </w:r>
            <w:r>
              <w:rPr>
                <w:rFonts w:asciiTheme="minorHAnsi" w:hAnsiTheme="minorHAnsi" w:cstheme="minorHAnsi"/>
                <w:b/>
                <w:sz w:val="28"/>
              </w:rPr>
              <w:t>.</w:t>
            </w:r>
            <w:r w:rsidR="003701F6">
              <w:rPr>
                <w:rFonts w:asciiTheme="minorHAnsi" w:hAnsiTheme="minorHAnsi" w:cstheme="minorHAnsi"/>
                <w:b/>
                <w:sz w:val="28"/>
              </w:rPr>
              <w:t>47</w:t>
            </w:r>
            <w:r w:rsidRPr="00E21B74">
              <w:rPr>
                <w:rFonts w:asciiTheme="minorHAnsi" w:hAnsiTheme="minorHAnsi" w:cstheme="minorHAnsi"/>
                <w:b/>
                <w:sz w:val="28"/>
              </w:rPr>
              <w:t xml:space="preserve"> Village Matters</w:t>
            </w:r>
          </w:p>
          <w:p w14:paraId="0DC3FEAE" w14:textId="77777777" w:rsidR="00AB47DE" w:rsidRDefault="00AB47DE" w:rsidP="00AB47DE">
            <w:pPr>
              <w:pStyle w:val="TableContents"/>
              <w:rPr>
                <w:rFonts w:hint="eastAsia"/>
              </w:rPr>
            </w:pPr>
          </w:p>
          <w:p w14:paraId="330E14DB" w14:textId="7A4CFD8E" w:rsidR="00AB47DE" w:rsidRDefault="00AB47DE" w:rsidP="00AB47DE">
            <w:pPr>
              <w:pStyle w:val="TableContents"/>
              <w:rPr>
                <w:rFonts w:ascii="Arial" w:hAnsi="Arial"/>
                <w:b/>
              </w:rPr>
            </w:pPr>
            <w:r>
              <w:rPr>
                <w:rFonts w:ascii="Arial" w:hAnsi="Arial"/>
                <w:b/>
              </w:rPr>
              <w:t>(22.0</w:t>
            </w:r>
            <w:r w:rsidR="003701F6">
              <w:rPr>
                <w:rFonts w:ascii="Arial" w:hAnsi="Arial"/>
                <w:b/>
              </w:rPr>
              <w:t>7</w:t>
            </w:r>
            <w:r>
              <w:rPr>
                <w:rFonts w:ascii="Arial" w:hAnsi="Arial"/>
                <w:b/>
              </w:rPr>
              <w:t>.</w:t>
            </w:r>
            <w:r w:rsidR="003701F6">
              <w:rPr>
                <w:rFonts w:ascii="Arial" w:hAnsi="Arial"/>
                <w:b/>
              </w:rPr>
              <w:t>47</w:t>
            </w:r>
            <w:r>
              <w:rPr>
                <w:rFonts w:ascii="Arial" w:hAnsi="Arial"/>
                <w:b/>
              </w:rPr>
              <w:t>.1) Parish Items and Update</w:t>
            </w:r>
          </w:p>
          <w:p w14:paraId="58665A51" w14:textId="69A3AC57" w:rsidR="003A14CB" w:rsidRDefault="003A14CB" w:rsidP="00AB47DE">
            <w:pPr>
              <w:pStyle w:val="TableContents"/>
              <w:rPr>
                <w:rFonts w:ascii="Arial" w:hAnsi="Arial"/>
                <w:b/>
              </w:rPr>
            </w:pPr>
          </w:p>
          <w:p w14:paraId="47177A6B" w14:textId="2BEBF7FF" w:rsidR="003A14CB" w:rsidRDefault="003A14CB" w:rsidP="00AB47DE">
            <w:pPr>
              <w:pStyle w:val="TableContents"/>
              <w:rPr>
                <w:rFonts w:ascii="Arial" w:hAnsi="Arial"/>
                <w:b/>
              </w:rPr>
            </w:pPr>
            <w:r>
              <w:rPr>
                <w:rFonts w:ascii="Arial" w:hAnsi="Arial"/>
                <w:b/>
              </w:rPr>
              <w:t>Jubilee Trees</w:t>
            </w:r>
          </w:p>
          <w:p w14:paraId="797BABA1" w14:textId="18743DE5" w:rsidR="003A14CB" w:rsidRDefault="003A14CB" w:rsidP="00AB47DE">
            <w:pPr>
              <w:pStyle w:val="TableContents"/>
              <w:rPr>
                <w:rFonts w:ascii="Arial" w:hAnsi="Arial"/>
                <w:b/>
              </w:rPr>
            </w:pPr>
          </w:p>
          <w:p w14:paraId="3E773E27" w14:textId="0B26A6AE" w:rsidR="003A14CB" w:rsidRPr="003A14CB" w:rsidRDefault="003701F6" w:rsidP="00AB47DE">
            <w:pPr>
              <w:pStyle w:val="TableContents"/>
              <w:rPr>
                <w:rFonts w:ascii="Arial" w:hAnsi="Arial"/>
                <w:bCs/>
              </w:rPr>
            </w:pPr>
            <w:r>
              <w:rPr>
                <w:rFonts w:ascii="Arial" w:hAnsi="Arial"/>
                <w:bCs/>
              </w:rPr>
              <w:t xml:space="preserve">The Jubilee tree in Whelpley Hill is flourishing. The council would like to thank the villagers for their help in watering. The tree in Ashley Green is recovering from the </w:t>
            </w:r>
            <w:r>
              <w:rPr>
                <w:rFonts w:ascii="Arial" w:hAnsi="Arial"/>
                <w:bCs/>
              </w:rPr>
              <w:lastRenderedPageBreak/>
              <w:t>upheaval and will take longer to recover. The Council would like to thank Geoff Cullingham for his help in watering.</w:t>
            </w:r>
          </w:p>
          <w:p w14:paraId="0B18D921" w14:textId="77777777" w:rsidR="00087DD2" w:rsidRDefault="00087DD2" w:rsidP="00B84574">
            <w:pPr>
              <w:pStyle w:val="TableContents"/>
              <w:rPr>
                <w:rFonts w:ascii="Arial" w:hAnsi="Arial"/>
              </w:rPr>
            </w:pPr>
          </w:p>
          <w:p w14:paraId="46B5C363" w14:textId="403BCD5A" w:rsidR="00C87ECA" w:rsidRDefault="00DB00E9" w:rsidP="00B84574">
            <w:pPr>
              <w:pStyle w:val="TableContents"/>
              <w:rPr>
                <w:rFonts w:ascii="Arial" w:hAnsi="Arial"/>
                <w:b/>
              </w:rPr>
            </w:pPr>
            <w:r>
              <w:rPr>
                <w:rFonts w:ascii="Arial" w:hAnsi="Arial"/>
                <w:b/>
              </w:rPr>
              <w:t>(</w:t>
            </w:r>
            <w:r w:rsidR="00C1727B">
              <w:rPr>
                <w:rFonts w:ascii="Arial" w:hAnsi="Arial"/>
                <w:b/>
              </w:rPr>
              <w:t>2</w:t>
            </w:r>
            <w:r w:rsidR="00087DD2">
              <w:rPr>
                <w:rFonts w:ascii="Arial" w:hAnsi="Arial"/>
                <w:b/>
              </w:rPr>
              <w:t>2</w:t>
            </w:r>
            <w:r w:rsidR="00C1727B">
              <w:rPr>
                <w:rFonts w:ascii="Arial" w:hAnsi="Arial"/>
                <w:b/>
              </w:rPr>
              <w:t>.</w:t>
            </w:r>
            <w:r w:rsidR="00087DD2">
              <w:rPr>
                <w:rFonts w:ascii="Arial" w:hAnsi="Arial"/>
                <w:b/>
              </w:rPr>
              <w:t>0</w:t>
            </w:r>
            <w:r w:rsidR="003701F6">
              <w:rPr>
                <w:rFonts w:ascii="Arial" w:hAnsi="Arial"/>
                <w:b/>
              </w:rPr>
              <w:t>7</w:t>
            </w:r>
            <w:r w:rsidR="00FF085C">
              <w:rPr>
                <w:rFonts w:ascii="Arial" w:hAnsi="Arial"/>
                <w:b/>
              </w:rPr>
              <w:t>.</w:t>
            </w:r>
            <w:r w:rsidR="003701F6">
              <w:rPr>
                <w:rFonts w:ascii="Arial" w:hAnsi="Arial"/>
                <w:b/>
              </w:rPr>
              <w:t>47</w:t>
            </w:r>
            <w:r w:rsidR="00C1727B">
              <w:rPr>
                <w:rFonts w:ascii="Arial" w:hAnsi="Arial"/>
                <w:b/>
              </w:rPr>
              <w:t>.2</w:t>
            </w:r>
            <w:r>
              <w:rPr>
                <w:rFonts w:ascii="Arial" w:hAnsi="Arial"/>
                <w:b/>
              </w:rPr>
              <w:t xml:space="preserve">) Wardens Report </w:t>
            </w:r>
          </w:p>
          <w:p w14:paraId="72A62CC6" w14:textId="77777777" w:rsidR="00EB07DF" w:rsidRDefault="00EB07DF" w:rsidP="00B84574">
            <w:pPr>
              <w:pStyle w:val="TableContents"/>
              <w:rPr>
                <w:rFonts w:ascii="Arial" w:hAnsi="Arial"/>
                <w:b/>
              </w:rPr>
            </w:pPr>
          </w:p>
          <w:p w14:paraId="3A0414C0" w14:textId="66D8906B" w:rsidR="00DB00E9" w:rsidRDefault="00736326" w:rsidP="00DB00E9">
            <w:pPr>
              <w:pStyle w:val="TableContents"/>
              <w:rPr>
                <w:rFonts w:ascii="Arial" w:hAnsi="Arial"/>
              </w:rPr>
            </w:pPr>
            <w:r>
              <w:rPr>
                <w:rFonts w:ascii="Arial" w:hAnsi="Arial"/>
              </w:rPr>
              <w:t xml:space="preserve">The warden provided a </w:t>
            </w:r>
            <w:r w:rsidR="00BF5FDF">
              <w:rPr>
                <w:rFonts w:ascii="Arial" w:hAnsi="Arial"/>
              </w:rPr>
              <w:t>verbal</w:t>
            </w:r>
            <w:r>
              <w:rPr>
                <w:rFonts w:ascii="Arial" w:hAnsi="Arial"/>
              </w:rPr>
              <w:t xml:space="preserve"> report</w:t>
            </w:r>
            <w:r w:rsidR="00BF5FDF">
              <w:rPr>
                <w:rFonts w:ascii="Arial" w:hAnsi="Arial"/>
              </w:rPr>
              <w:t xml:space="preserve">. </w:t>
            </w:r>
          </w:p>
          <w:p w14:paraId="1E93C7B4" w14:textId="26611923" w:rsidR="00C242EF" w:rsidRDefault="00C242EF" w:rsidP="00B84574">
            <w:pPr>
              <w:pStyle w:val="TableContents"/>
              <w:rPr>
                <w:rFonts w:ascii="Arial" w:hAnsi="Arial"/>
              </w:rPr>
            </w:pPr>
          </w:p>
          <w:p w14:paraId="238341A4" w14:textId="3E9B872F" w:rsidR="00DB00E9" w:rsidRDefault="00DB00E9" w:rsidP="00DB00E9">
            <w:pPr>
              <w:pStyle w:val="TableContents"/>
              <w:rPr>
                <w:rFonts w:ascii="Arial" w:hAnsi="Arial"/>
                <w:b/>
              </w:rPr>
            </w:pPr>
            <w:r>
              <w:rPr>
                <w:rFonts w:ascii="Arial" w:hAnsi="Arial"/>
                <w:b/>
              </w:rPr>
              <w:t>(</w:t>
            </w:r>
            <w:r w:rsidR="00AB01ED">
              <w:rPr>
                <w:rFonts w:ascii="Arial" w:hAnsi="Arial"/>
                <w:b/>
              </w:rPr>
              <w:t>2</w:t>
            </w:r>
            <w:r w:rsidR="00F80449">
              <w:rPr>
                <w:rFonts w:ascii="Arial" w:hAnsi="Arial"/>
                <w:b/>
              </w:rPr>
              <w:t>2</w:t>
            </w:r>
            <w:r w:rsidR="00AB01ED">
              <w:rPr>
                <w:rFonts w:ascii="Arial" w:hAnsi="Arial"/>
                <w:b/>
              </w:rPr>
              <w:t>.</w:t>
            </w:r>
            <w:r w:rsidR="00F80449">
              <w:rPr>
                <w:rFonts w:ascii="Arial" w:hAnsi="Arial"/>
                <w:b/>
              </w:rPr>
              <w:t>0</w:t>
            </w:r>
            <w:r w:rsidR="003701F6">
              <w:rPr>
                <w:rFonts w:ascii="Arial" w:hAnsi="Arial"/>
                <w:b/>
              </w:rPr>
              <w:t>7</w:t>
            </w:r>
            <w:r w:rsidR="00BF5FDF">
              <w:rPr>
                <w:rFonts w:ascii="Arial" w:hAnsi="Arial"/>
                <w:b/>
              </w:rPr>
              <w:t>.</w:t>
            </w:r>
            <w:r w:rsidR="003701F6">
              <w:rPr>
                <w:rFonts w:ascii="Arial" w:hAnsi="Arial"/>
                <w:b/>
              </w:rPr>
              <w:t>42</w:t>
            </w:r>
            <w:r w:rsidR="00AB01ED">
              <w:rPr>
                <w:rFonts w:ascii="Arial" w:hAnsi="Arial"/>
                <w:b/>
              </w:rPr>
              <w:t>.3</w:t>
            </w:r>
            <w:r>
              <w:rPr>
                <w:rFonts w:ascii="Arial" w:hAnsi="Arial"/>
                <w:b/>
              </w:rPr>
              <w:t xml:space="preserve">) Ashley Green </w:t>
            </w:r>
          </w:p>
          <w:p w14:paraId="50F7E2BD" w14:textId="77777777" w:rsidR="000E1434" w:rsidRPr="000E1434" w:rsidRDefault="000E1434" w:rsidP="00DB00E9">
            <w:pPr>
              <w:pStyle w:val="TableContents"/>
              <w:rPr>
                <w:rFonts w:ascii="Arial" w:hAnsi="Arial"/>
                <w:bCs/>
              </w:rPr>
            </w:pPr>
          </w:p>
          <w:p w14:paraId="08BD2535" w14:textId="5ECF81E1" w:rsidR="00DB00E9" w:rsidRDefault="00DB00E9" w:rsidP="00DB00E9">
            <w:pPr>
              <w:pStyle w:val="TableContents"/>
              <w:rPr>
                <w:rFonts w:ascii="Arial" w:hAnsi="Arial"/>
                <w:b/>
              </w:rPr>
            </w:pPr>
            <w:r>
              <w:rPr>
                <w:rFonts w:ascii="Arial" w:hAnsi="Arial"/>
                <w:b/>
              </w:rPr>
              <w:t>Allotments</w:t>
            </w:r>
          </w:p>
          <w:p w14:paraId="093DAB22" w14:textId="34A22CB5" w:rsidR="00A7136F" w:rsidRDefault="00CB50F1" w:rsidP="00736326">
            <w:pPr>
              <w:pStyle w:val="TableContents"/>
              <w:tabs>
                <w:tab w:val="left" w:pos="7965"/>
              </w:tabs>
              <w:rPr>
                <w:rFonts w:ascii="Arial" w:hAnsi="Arial"/>
                <w:bCs/>
              </w:rPr>
            </w:pPr>
            <w:r>
              <w:rPr>
                <w:rFonts w:ascii="Arial" w:hAnsi="Arial"/>
                <w:bCs/>
              </w:rPr>
              <w:t>The allotments are currently in a good state</w:t>
            </w:r>
            <w:r w:rsidR="00AE2B27">
              <w:rPr>
                <w:rFonts w:ascii="Arial" w:hAnsi="Arial"/>
                <w:bCs/>
              </w:rPr>
              <w:t xml:space="preserve"> and no work is required. </w:t>
            </w:r>
            <w:r w:rsidR="003701F6">
              <w:rPr>
                <w:rFonts w:ascii="Arial" w:hAnsi="Arial"/>
                <w:bCs/>
              </w:rPr>
              <w:t xml:space="preserve">Contracts have been sent to the new owners for the next year. There is currently </w:t>
            </w:r>
            <w:r w:rsidR="00854037">
              <w:rPr>
                <w:rFonts w:ascii="Arial" w:hAnsi="Arial"/>
                <w:bCs/>
              </w:rPr>
              <w:t>one vacant half plot.</w:t>
            </w:r>
            <w:r w:rsidR="00736326">
              <w:rPr>
                <w:rFonts w:ascii="Arial" w:hAnsi="Arial"/>
                <w:bCs/>
              </w:rPr>
              <w:tab/>
            </w:r>
          </w:p>
          <w:p w14:paraId="0B7CCD39" w14:textId="4DD9C498" w:rsidR="00736326" w:rsidRDefault="00736326" w:rsidP="00736326">
            <w:pPr>
              <w:pStyle w:val="TableContents"/>
              <w:tabs>
                <w:tab w:val="left" w:pos="7965"/>
              </w:tabs>
              <w:rPr>
                <w:rFonts w:ascii="Arial" w:hAnsi="Arial"/>
                <w:bCs/>
              </w:rPr>
            </w:pPr>
          </w:p>
          <w:p w14:paraId="70A39BD0" w14:textId="17237273" w:rsidR="00736326" w:rsidRPr="00F80449" w:rsidRDefault="00141F7E" w:rsidP="00736326">
            <w:pPr>
              <w:pStyle w:val="TableContents"/>
              <w:rPr>
                <w:rFonts w:ascii="Arial" w:hAnsi="Arial"/>
                <w:b/>
              </w:rPr>
            </w:pPr>
            <w:r>
              <w:rPr>
                <w:rFonts w:ascii="Arial" w:hAnsi="Arial"/>
                <w:b/>
              </w:rPr>
              <w:t>Pond</w:t>
            </w:r>
          </w:p>
          <w:p w14:paraId="5FED8262" w14:textId="35AFDF51" w:rsidR="00F80449" w:rsidRDefault="00F80449" w:rsidP="00736326">
            <w:pPr>
              <w:pStyle w:val="TableContents"/>
              <w:rPr>
                <w:rFonts w:ascii="Arial" w:hAnsi="Arial"/>
                <w:bCs/>
              </w:rPr>
            </w:pPr>
          </w:p>
          <w:p w14:paraId="58082778" w14:textId="7E325319" w:rsidR="00BF5FDF" w:rsidRDefault="00141F7E" w:rsidP="00736326">
            <w:pPr>
              <w:pStyle w:val="TableContents"/>
              <w:rPr>
                <w:rFonts w:ascii="Arial" w:hAnsi="Arial"/>
                <w:bCs/>
              </w:rPr>
            </w:pPr>
            <w:r>
              <w:rPr>
                <w:rFonts w:ascii="Arial" w:hAnsi="Arial"/>
                <w:bCs/>
              </w:rPr>
              <w:t xml:space="preserve">It was </w:t>
            </w:r>
            <w:r w:rsidR="00854037">
              <w:rPr>
                <w:rFonts w:ascii="Arial" w:hAnsi="Arial"/>
                <w:bCs/>
              </w:rPr>
              <w:t xml:space="preserve">noted that the ponds in both villages required work. The drains to the Whelpley Hill pond are currently blocked. Councillor Cahill will pick </w:t>
            </w:r>
            <w:r w:rsidR="009756D7">
              <w:rPr>
                <w:rFonts w:ascii="Arial" w:hAnsi="Arial"/>
                <w:bCs/>
              </w:rPr>
              <w:t>u</w:t>
            </w:r>
            <w:r w:rsidR="00854037">
              <w:rPr>
                <w:rFonts w:ascii="Arial" w:hAnsi="Arial"/>
                <w:bCs/>
              </w:rPr>
              <w:t>p on these on her return from her holiday.</w:t>
            </w:r>
          </w:p>
          <w:p w14:paraId="68C07F69" w14:textId="3BE4D30F" w:rsidR="00141F7E" w:rsidRDefault="00141F7E" w:rsidP="00736326">
            <w:pPr>
              <w:pStyle w:val="TableContents"/>
              <w:rPr>
                <w:rFonts w:ascii="Arial" w:hAnsi="Arial"/>
                <w:bCs/>
              </w:rPr>
            </w:pPr>
          </w:p>
          <w:p w14:paraId="5481C036" w14:textId="3B9AA36E" w:rsidR="00141F7E" w:rsidRDefault="00141F7E" w:rsidP="00736326">
            <w:pPr>
              <w:pStyle w:val="TableContents"/>
              <w:rPr>
                <w:rFonts w:ascii="Arial" w:hAnsi="Arial"/>
                <w:b/>
              </w:rPr>
            </w:pPr>
            <w:r>
              <w:rPr>
                <w:rFonts w:ascii="Arial" w:hAnsi="Arial"/>
                <w:b/>
              </w:rPr>
              <w:t>Storage Container</w:t>
            </w:r>
          </w:p>
          <w:p w14:paraId="367C8E4D" w14:textId="636BE38E" w:rsidR="00141F7E" w:rsidRDefault="00141F7E" w:rsidP="00736326">
            <w:pPr>
              <w:pStyle w:val="TableContents"/>
              <w:rPr>
                <w:rFonts w:ascii="Arial" w:hAnsi="Arial"/>
                <w:b/>
              </w:rPr>
            </w:pPr>
          </w:p>
          <w:p w14:paraId="3D05B8A5" w14:textId="681A55CF" w:rsidR="00141F7E" w:rsidRDefault="00854037" w:rsidP="00736326">
            <w:pPr>
              <w:pStyle w:val="TableContents"/>
              <w:rPr>
                <w:rFonts w:ascii="Arial" w:hAnsi="Arial"/>
                <w:bCs/>
              </w:rPr>
            </w:pPr>
            <w:r>
              <w:rPr>
                <w:rFonts w:ascii="Arial" w:hAnsi="Arial"/>
                <w:bCs/>
              </w:rPr>
              <w:t>The base for the storage container is almost complete. The concrete is due to be poured in the first week of August. The Clerk will order the container to arrive after this date.</w:t>
            </w:r>
          </w:p>
          <w:p w14:paraId="555AD70A" w14:textId="18F8899B" w:rsidR="00854037" w:rsidRDefault="00854037" w:rsidP="00736326">
            <w:pPr>
              <w:pStyle w:val="TableContents"/>
              <w:rPr>
                <w:rFonts w:ascii="Arial" w:hAnsi="Arial"/>
                <w:bCs/>
              </w:rPr>
            </w:pPr>
          </w:p>
          <w:p w14:paraId="11C3B32A" w14:textId="0594C9E2" w:rsidR="00854037" w:rsidRPr="00854037" w:rsidRDefault="00854037" w:rsidP="00736326">
            <w:pPr>
              <w:pStyle w:val="TableContents"/>
              <w:rPr>
                <w:rFonts w:ascii="Arial" w:hAnsi="Arial"/>
                <w:b/>
              </w:rPr>
            </w:pPr>
            <w:r w:rsidRPr="00854037">
              <w:rPr>
                <w:rFonts w:ascii="Arial" w:hAnsi="Arial"/>
                <w:b/>
              </w:rPr>
              <w:t>Glebe signage</w:t>
            </w:r>
          </w:p>
          <w:p w14:paraId="34898761" w14:textId="18D71181" w:rsidR="00C24D5A" w:rsidRDefault="00C24D5A" w:rsidP="00B84574">
            <w:pPr>
              <w:pStyle w:val="TableContents"/>
              <w:rPr>
                <w:rFonts w:ascii="Arial" w:hAnsi="Arial"/>
                <w:b/>
              </w:rPr>
            </w:pPr>
          </w:p>
          <w:p w14:paraId="0DC75350" w14:textId="66D068D0" w:rsidR="00854037" w:rsidRPr="00854037" w:rsidRDefault="00854037" w:rsidP="00B84574">
            <w:pPr>
              <w:pStyle w:val="TableContents"/>
              <w:rPr>
                <w:rFonts w:ascii="Arial" w:hAnsi="Arial"/>
                <w:bCs/>
              </w:rPr>
            </w:pPr>
            <w:r>
              <w:rPr>
                <w:rFonts w:ascii="Arial" w:hAnsi="Arial"/>
                <w:bCs/>
              </w:rPr>
              <w:t>A villager raised to the clerk that with the new outdoor wellness facility the Glebe was being used more by children playing. Unfortunately many dog walkers do not pick up their mess in this area. It was agreed that the council would purchase signage for the two entrances to the Glebe to ask that all mess is disposed of appropriately in the bin in the car park.</w:t>
            </w:r>
          </w:p>
          <w:p w14:paraId="068D1D74" w14:textId="77777777" w:rsidR="00854037" w:rsidRDefault="00854037" w:rsidP="00B84574">
            <w:pPr>
              <w:pStyle w:val="TableContents"/>
              <w:rPr>
                <w:rFonts w:ascii="Arial" w:hAnsi="Arial"/>
                <w:b/>
              </w:rPr>
            </w:pPr>
          </w:p>
          <w:p w14:paraId="517F5D85" w14:textId="69DEE8C4" w:rsidR="00D34A2E" w:rsidRDefault="00C24D5A" w:rsidP="00B84574">
            <w:pPr>
              <w:pStyle w:val="TableContents"/>
              <w:rPr>
                <w:rFonts w:ascii="Arial" w:hAnsi="Arial"/>
                <w:b/>
              </w:rPr>
            </w:pPr>
            <w:r>
              <w:rPr>
                <w:rFonts w:ascii="Arial" w:hAnsi="Arial"/>
                <w:b/>
              </w:rPr>
              <w:t>(</w:t>
            </w:r>
            <w:r w:rsidR="00AB01ED">
              <w:rPr>
                <w:rFonts w:ascii="Arial" w:hAnsi="Arial"/>
                <w:b/>
              </w:rPr>
              <w:t>2</w:t>
            </w:r>
            <w:r w:rsidR="00F80449">
              <w:rPr>
                <w:rFonts w:ascii="Arial" w:hAnsi="Arial"/>
                <w:b/>
              </w:rPr>
              <w:t>2</w:t>
            </w:r>
            <w:r w:rsidR="00AB01ED">
              <w:rPr>
                <w:rFonts w:ascii="Arial" w:hAnsi="Arial"/>
                <w:b/>
              </w:rPr>
              <w:t>.</w:t>
            </w:r>
            <w:r w:rsidR="00141F7E">
              <w:rPr>
                <w:rFonts w:ascii="Arial" w:hAnsi="Arial"/>
                <w:b/>
              </w:rPr>
              <w:t>0</w:t>
            </w:r>
            <w:r w:rsidR="00854037">
              <w:rPr>
                <w:rFonts w:ascii="Arial" w:hAnsi="Arial"/>
                <w:b/>
              </w:rPr>
              <w:t>7</w:t>
            </w:r>
            <w:r w:rsidR="00FB6D9F">
              <w:rPr>
                <w:rFonts w:ascii="Arial" w:hAnsi="Arial"/>
                <w:b/>
              </w:rPr>
              <w:t>.</w:t>
            </w:r>
            <w:r w:rsidR="00854037">
              <w:rPr>
                <w:rFonts w:ascii="Arial" w:hAnsi="Arial"/>
                <w:b/>
              </w:rPr>
              <w:t>47</w:t>
            </w:r>
            <w:r w:rsidR="00AB01ED">
              <w:rPr>
                <w:rFonts w:ascii="Arial" w:hAnsi="Arial"/>
                <w:b/>
              </w:rPr>
              <w:t>.4</w:t>
            </w:r>
            <w:r>
              <w:rPr>
                <w:rFonts w:ascii="Arial" w:hAnsi="Arial"/>
                <w:b/>
              </w:rPr>
              <w:t xml:space="preserve">) </w:t>
            </w:r>
            <w:r w:rsidR="00D34A2E" w:rsidRPr="00D34A2E">
              <w:rPr>
                <w:rFonts w:ascii="Arial" w:hAnsi="Arial"/>
                <w:b/>
              </w:rPr>
              <w:t>Whelpley Hill</w:t>
            </w:r>
          </w:p>
          <w:p w14:paraId="30D0BAE8" w14:textId="1C973249" w:rsidR="009D3D18" w:rsidRDefault="00136D3C" w:rsidP="00136D3C">
            <w:pPr>
              <w:pStyle w:val="TableContents"/>
              <w:tabs>
                <w:tab w:val="left" w:pos="945"/>
              </w:tabs>
              <w:rPr>
                <w:rFonts w:ascii="Arial" w:hAnsi="Arial"/>
                <w:b/>
              </w:rPr>
            </w:pPr>
            <w:r>
              <w:rPr>
                <w:rFonts w:ascii="Arial" w:hAnsi="Arial"/>
                <w:b/>
              </w:rPr>
              <w:tab/>
            </w:r>
          </w:p>
          <w:p w14:paraId="0F9C9797" w14:textId="6CF26A37" w:rsidR="00D34A2E" w:rsidRDefault="00F652A8" w:rsidP="00B84574">
            <w:pPr>
              <w:pStyle w:val="TableContents"/>
              <w:rPr>
                <w:rFonts w:ascii="Arial" w:hAnsi="Arial"/>
                <w:bCs/>
              </w:rPr>
            </w:pPr>
            <w:r>
              <w:rPr>
                <w:rFonts w:ascii="Arial" w:hAnsi="Arial"/>
                <w:bCs/>
              </w:rPr>
              <w:t>Numerous residents of Whelpley Hill have been in touch with the Clerk regarding the increase in traffic, noise and light. The Parish Council is looking into all areas of concern with the assistance of Buckinghamshire Council</w:t>
            </w:r>
            <w:r w:rsidR="00575137">
              <w:rPr>
                <w:rFonts w:ascii="Arial" w:hAnsi="Arial"/>
                <w:bCs/>
              </w:rPr>
              <w:t xml:space="preserve"> and Dacorum Council to ensure than any nuisance is reported and dealt with.</w:t>
            </w:r>
          </w:p>
          <w:p w14:paraId="5D7E907C" w14:textId="77777777" w:rsidR="00575137" w:rsidRDefault="00575137" w:rsidP="00B84574">
            <w:pPr>
              <w:pStyle w:val="TableContents"/>
              <w:rPr>
                <w:rFonts w:ascii="Arial" w:hAnsi="Arial"/>
              </w:rPr>
            </w:pPr>
          </w:p>
          <w:p w14:paraId="3E052855" w14:textId="6D9876B6" w:rsidR="00D34A2E" w:rsidRPr="00680630" w:rsidRDefault="007658F1"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BF3AD5">
              <w:rPr>
                <w:rFonts w:asciiTheme="minorHAnsi" w:hAnsiTheme="minorHAnsi" w:cstheme="minorHAnsi"/>
                <w:b/>
                <w:sz w:val="28"/>
              </w:rPr>
              <w:t>2</w:t>
            </w:r>
            <w:r w:rsidRPr="00680630">
              <w:rPr>
                <w:rFonts w:asciiTheme="minorHAnsi" w:hAnsiTheme="minorHAnsi" w:cstheme="minorHAnsi"/>
                <w:b/>
                <w:sz w:val="28"/>
              </w:rPr>
              <w:t>.</w:t>
            </w:r>
            <w:r w:rsidR="00BF3AD5">
              <w:rPr>
                <w:rFonts w:asciiTheme="minorHAnsi" w:hAnsiTheme="minorHAnsi" w:cstheme="minorHAnsi"/>
                <w:b/>
                <w:sz w:val="28"/>
              </w:rPr>
              <w:t>0</w:t>
            </w:r>
            <w:r w:rsidR="00575137">
              <w:rPr>
                <w:rFonts w:asciiTheme="minorHAnsi" w:hAnsiTheme="minorHAnsi" w:cstheme="minorHAnsi"/>
                <w:b/>
                <w:sz w:val="28"/>
              </w:rPr>
              <w:t>7</w:t>
            </w:r>
            <w:r w:rsidRPr="00680630">
              <w:rPr>
                <w:rFonts w:asciiTheme="minorHAnsi" w:hAnsiTheme="minorHAnsi" w:cstheme="minorHAnsi"/>
                <w:b/>
                <w:sz w:val="28"/>
              </w:rPr>
              <w:t>.</w:t>
            </w:r>
            <w:r w:rsidR="00575137">
              <w:rPr>
                <w:rFonts w:asciiTheme="minorHAnsi" w:hAnsiTheme="minorHAnsi" w:cstheme="minorHAnsi"/>
                <w:b/>
                <w:sz w:val="28"/>
              </w:rPr>
              <w:t>48</w:t>
            </w:r>
            <w:r w:rsidRPr="00680630">
              <w:rPr>
                <w:rFonts w:asciiTheme="minorHAnsi" w:hAnsiTheme="minorHAnsi" w:cstheme="minorHAnsi"/>
                <w:b/>
                <w:sz w:val="28"/>
              </w:rPr>
              <w:t xml:space="preserve"> Outdoor Wellness Facility</w:t>
            </w:r>
          </w:p>
          <w:p w14:paraId="5215F585" w14:textId="050249DF" w:rsidR="007658F1" w:rsidRPr="00680630" w:rsidRDefault="007658F1" w:rsidP="00B84574">
            <w:pPr>
              <w:pStyle w:val="TableContents"/>
              <w:rPr>
                <w:rFonts w:asciiTheme="minorHAnsi" w:hAnsiTheme="minorHAnsi" w:cstheme="minorHAnsi"/>
                <w:b/>
                <w:sz w:val="28"/>
              </w:rPr>
            </w:pPr>
          </w:p>
          <w:p w14:paraId="4F5F3454" w14:textId="3AF27409" w:rsidR="00030DE0" w:rsidRPr="00B05299" w:rsidRDefault="00D662DE" w:rsidP="00575137">
            <w:pPr>
              <w:pStyle w:val="TableContents"/>
              <w:rPr>
                <w:rFonts w:ascii="Arial" w:hAnsi="Arial"/>
                <w:bCs/>
              </w:rPr>
            </w:pPr>
            <w:r>
              <w:rPr>
                <w:rFonts w:ascii="Arial" w:hAnsi="Arial"/>
                <w:bCs/>
              </w:rPr>
              <w:t>The Clerk confirmed that</w:t>
            </w:r>
            <w:r w:rsidR="00575137">
              <w:rPr>
                <w:rFonts w:ascii="Arial" w:hAnsi="Arial"/>
                <w:bCs/>
              </w:rPr>
              <w:t xml:space="preserve"> Handmade Hideaways had completed some repair works within the playground. Discussions were had regarding the quality of the works. Councillors Cahill and Woodhouse are continuing to work on the Operations Manual. Councillor Woodhouse will follow up with Evan from Handmade Hideaways regarding the lack of counter sunk bolts on the tunnels</w:t>
            </w:r>
            <w:r w:rsidR="009D135E">
              <w:rPr>
                <w:rFonts w:ascii="Arial" w:hAnsi="Arial"/>
                <w:bCs/>
              </w:rPr>
              <w:t>.</w:t>
            </w:r>
          </w:p>
          <w:p w14:paraId="2533EB63" w14:textId="77777777" w:rsidR="00B05299" w:rsidRPr="00680630" w:rsidRDefault="00B05299" w:rsidP="00C24D5A">
            <w:pPr>
              <w:pStyle w:val="TableContents"/>
              <w:rPr>
                <w:rFonts w:ascii="Arial" w:hAnsi="Arial"/>
                <w:b/>
              </w:rPr>
            </w:pPr>
          </w:p>
          <w:p w14:paraId="79D07562" w14:textId="3E53FDD9" w:rsidR="000B73BC" w:rsidRDefault="000B73BC" w:rsidP="000B73BC">
            <w:pPr>
              <w:pStyle w:val="TableContents"/>
              <w:rPr>
                <w:rFonts w:ascii="Arial" w:hAnsi="Arial"/>
                <w:b/>
              </w:rPr>
            </w:pPr>
            <w:r w:rsidRPr="00680630">
              <w:rPr>
                <w:rFonts w:ascii="Arial" w:hAnsi="Arial"/>
                <w:b/>
              </w:rPr>
              <w:t>2</w:t>
            </w:r>
            <w:r w:rsidR="00BF3AD5">
              <w:rPr>
                <w:rFonts w:ascii="Arial" w:hAnsi="Arial"/>
                <w:b/>
              </w:rPr>
              <w:t>2</w:t>
            </w:r>
            <w:r w:rsidRPr="00680630">
              <w:rPr>
                <w:rFonts w:ascii="Arial" w:hAnsi="Arial"/>
                <w:b/>
              </w:rPr>
              <w:t>.</w:t>
            </w:r>
            <w:r w:rsidR="00BF3AD5">
              <w:rPr>
                <w:rFonts w:ascii="Arial" w:hAnsi="Arial"/>
                <w:b/>
              </w:rPr>
              <w:t>0</w:t>
            </w:r>
            <w:r w:rsidR="009D135E">
              <w:rPr>
                <w:rFonts w:ascii="Arial" w:hAnsi="Arial"/>
                <w:b/>
              </w:rPr>
              <w:t>7</w:t>
            </w:r>
            <w:r w:rsidRPr="00680630">
              <w:rPr>
                <w:rFonts w:ascii="Arial" w:hAnsi="Arial"/>
                <w:b/>
              </w:rPr>
              <w:t>.</w:t>
            </w:r>
            <w:r w:rsidR="009D135E">
              <w:rPr>
                <w:rFonts w:ascii="Arial" w:hAnsi="Arial"/>
                <w:b/>
              </w:rPr>
              <w:t>4</w:t>
            </w:r>
            <w:r w:rsidR="00130288">
              <w:rPr>
                <w:rFonts w:ascii="Arial" w:hAnsi="Arial"/>
                <w:b/>
              </w:rPr>
              <w:t>9</w:t>
            </w:r>
            <w:r w:rsidRPr="00680630">
              <w:rPr>
                <w:rFonts w:ascii="Arial" w:hAnsi="Arial"/>
                <w:b/>
              </w:rPr>
              <w:t xml:space="preserve"> </w:t>
            </w:r>
            <w:r w:rsidR="00130288">
              <w:rPr>
                <w:rFonts w:ascii="Arial" w:hAnsi="Arial"/>
                <w:b/>
              </w:rPr>
              <w:t>Community Board</w:t>
            </w:r>
            <w:r w:rsidR="00B314C2">
              <w:rPr>
                <w:rFonts w:ascii="Arial" w:hAnsi="Arial"/>
                <w:b/>
              </w:rPr>
              <w:t xml:space="preserve"> and Village Forum</w:t>
            </w:r>
          </w:p>
          <w:p w14:paraId="1A63F44A" w14:textId="079F69F1" w:rsidR="00A4601A" w:rsidRDefault="00A4601A" w:rsidP="000B73BC">
            <w:pPr>
              <w:pStyle w:val="TableContents"/>
              <w:rPr>
                <w:rFonts w:ascii="Arial" w:hAnsi="Arial"/>
                <w:b/>
              </w:rPr>
            </w:pPr>
          </w:p>
          <w:p w14:paraId="6FF0309D" w14:textId="3E72E38E" w:rsidR="000B73BC" w:rsidRPr="00736326" w:rsidRDefault="00BF3AD5" w:rsidP="00C24D5A">
            <w:pPr>
              <w:pStyle w:val="TableContents"/>
              <w:rPr>
                <w:rFonts w:ascii="Arial" w:hAnsi="Arial"/>
                <w:bCs/>
              </w:rPr>
            </w:pPr>
            <w:r>
              <w:rPr>
                <w:rFonts w:ascii="Arial" w:hAnsi="Arial"/>
                <w:bCs/>
              </w:rPr>
              <w:t xml:space="preserve">Councillor </w:t>
            </w:r>
            <w:r w:rsidR="00B314C2">
              <w:rPr>
                <w:rFonts w:ascii="Arial" w:hAnsi="Arial"/>
                <w:bCs/>
              </w:rPr>
              <w:t xml:space="preserve">Smith </w:t>
            </w:r>
            <w:r w:rsidR="009D135E">
              <w:rPr>
                <w:rFonts w:ascii="Arial" w:hAnsi="Arial"/>
                <w:bCs/>
              </w:rPr>
              <w:t xml:space="preserve">confirmed that the </w:t>
            </w:r>
            <w:r w:rsidR="00130288">
              <w:rPr>
                <w:rFonts w:ascii="Arial" w:hAnsi="Arial"/>
                <w:bCs/>
              </w:rPr>
              <w:t>Village Forum and Community Boards were taking place in the coming week.</w:t>
            </w:r>
          </w:p>
          <w:p w14:paraId="593B140E" w14:textId="5CFD2185" w:rsidR="00D34A2E" w:rsidRDefault="00D34A2E" w:rsidP="00B84574">
            <w:pPr>
              <w:pStyle w:val="TableContents"/>
              <w:rPr>
                <w:rFonts w:ascii="Arial" w:hAnsi="Arial"/>
              </w:rPr>
            </w:pPr>
          </w:p>
          <w:p w14:paraId="565D05FD" w14:textId="2202BF81" w:rsidR="00101556" w:rsidRDefault="00101556" w:rsidP="00101556">
            <w:pPr>
              <w:pStyle w:val="Standard"/>
              <w:tabs>
                <w:tab w:val="left" w:pos="709"/>
              </w:tabs>
              <w:rPr>
                <w:rFonts w:ascii="Arial" w:hAnsi="Arial"/>
                <w:b/>
                <w:bCs/>
              </w:rPr>
            </w:pPr>
            <w:r>
              <w:rPr>
                <w:rFonts w:ascii="Arial" w:hAnsi="Arial"/>
                <w:b/>
                <w:bCs/>
              </w:rPr>
              <w:t>2</w:t>
            </w:r>
            <w:r w:rsidR="00BF3AD5">
              <w:rPr>
                <w:rFonts w:ascii="Arial" w:hAnsi="Arial"/>
                <w:b/>
                <w:bCs/>
              </w:rPr>
              <w:t>2</w:t>
            </w:r>
            <w:r w:rsidR="00222FAC">
              <w:rPr>
                <w:rFonts w:ascii="Arial" w:hAnsi="Arial"/>
                <w:b/>
                <w:bCs/>
              </w:rPr>
              <w:t>.</w:t>
            </w:r>
            <w:r w:rsidR="00BF3AD5">
              <w:rPr>
                <w:rFonts w:ascii="Arial" w:hAnsi="Arial"/>
                <w:b/>
                <w:bCs/>
              </w:rPr>
              <w:t>0</w:t>
            </w:r>
            <w:r w:rsidR="00130288">
              <w:rPr>
                <w:rFonts w:ascii="Arial" w:hAnsi="Arial"/>
                <w:b/>
                <w:bCs/>
              </w:rPr>
              <w:t>7</w:t>
            </w:r>
            <w:r>
              <w:rPr>
                <w:rFonts w:ascii="Arial" w:hAnsi="Arial"/>
                <w:b/>
                <w:bCs/>
              </w:rPr>
              <w:t>.</w:t>
            </w:r>
            <w:r w:rsidR="00130288">
              <w:rPr>
                <w:rFonts w:ascii="Arial" w:hAnsi="Arial"/>
                <w:b/>
                <w:bCs/>
              </w:rPr>
              <w:t>50</w:t>
            </w:r>
            <w:r>
              <w:rPr>
                <w:rFonts w:ascii="Arial" w:hAnsi="Arial"/>
                <w:b/>
                <w:bCs/>
              </w:rPr>
              <w:t xml:space="preserve"> Other Business</w:t>
            </w:r>
          </w:p>
          <w:p w14:paraId="1F49DA3B" w14:textId="6F45D868" w:rsidR="00BF3AD5" w:rsidRDefault="00BF3AD5" w:rsidP="00101556">
            <w:pPr>
              <w:pStyle w:val="Standard"/>
              <w:tabs>
                <w:tab w:val="left" w:pos="709"/>
              </w:tabs>
              <w:rPr>
                <w:rFonts w:ascii="Arial" w:hAnsi="Arial"/>
              </w:rPr>
            </w:pPr>
          </w:p>
          <w:p w14:paraId="446CE86D" w14:textId="5E478E01" w:rsidR="00631EE8" w:rsidRDefault="00631EE8" w:rsidP="00130288">
            <w:pPr>
              <w:pStyle w:val="Standard"/>
              <w:tabs>
                <w:tab w:val="left" w:pos="709"/>
              </w:tabs>
              <w:rPr>
                <w:rFonts w:ascii="Arial" w:hAnsi="Arial"/>
              </w:rPr>
            </w:pPr>
            <w:r>
              <w:rPr>
                <w:rFonts w:ascii="Arial" w:hAnsi="Arial"/>
              </w:rPr>
              <w:t xml:space="preserve">Councillor </w:t>
            </w:r>
            <w:r w:rsidR="00130288">
              <w:rPr>
                <w:rFonts w:ascii="Arial" w:hAnsi="Arial"/>
              </w:rPr>
              <w:t>Cullingham provided a verbal update on the community speed watch project which is progressing well. The Parish Council need to purchase signage before activities can commence. Councillor Cullingham will purchase this signage and ask for reimbursement from the Clerk. The estimated cost is £200</w:t>
            </w:r>
          </w:p>
          <w:p w14:paraId="5416C144" w14:textId="08013209" w:rsidR="00130288" w:rsidRDefault="00130288" w:rsidP="00130288">
            <w:pPr>
              <w:pStyle w:val="Standard"/>
              <w:tabs>
                <w:tab w:val="left" w:pos="709"/>
              </w:tabs>
              <w:rPr>
                <w:rFonts w:ascii="Arial" w:hAnsi="Arial"/>
              </w:rPr>
            </w:pPr>
          </w:p>
          <w:p w14:paraId="30E93F10" w14:textId="281D225A" w:rsidR="00130288" w:rsidRDefault="00130288" w:rsidP="00130288">
            <w:pPr>
              <w:pStyle w:val="Standard"/>
              <w:tabs>
                <w:tab w:val="left" w:pos="709"/>
              </w:tabs>
              <w:rPr>
                <w:rFonts w:ascii="Arial" w:hAnsi="Arial"/>
              </w:rPr>
            </w:pPr>
            <w:r>
              <w:rPr>
                <w:rFonts w:ascii="Arial" w:hAnsi="Arial"/>
              </w:rPr>
              <w:t>Councillor Cullingham confirmed that he had cleaned the war memorial. A final clean is required to use specialist chemicals which councillor Cullingham will purchase and use. These will again be reimbursed by the parish council. The estimated cost is £50</w:t>
            </w:r>
          </w:p>
          <w:p w14:paraId="65342382" w14:textId="6D7597EE" w:rsidR="00BF3AD5" w:rsidRDefault="00BF3AD5" w:rsidP="00BF3AD5">
            <w:pPr>
              <w:pStyle w:val="Standard"/>
              <w:tabs>
                <w:tab w:val="left" w:pos="709"/>
              </w:tabs>
              <w:rPr>
                <w:rFonts w:ascii="Arial" w:hAnsi="Arial"/>
                <w:b/>
                <w:bCs/>
              </w:rPr>
            </w:pPr>
          </w:p>
          <w:p w14:paraId="53527388" w14:textId="6AFD37C9" w:rsidR="00BF1A28" w:rsidRDefault="00BF1A28" w:rsidP="00BF3AD5">
            <w:pPr>
              <w:pStyle w:val="Standard"/>
              <w:tabs>
                <w:tab w:val="left" w:pos="709"/>
              </w:tabs>
              <w:rPr>
                <w:rFonts w:ascii="Arial" w:hAnsi="Arial"/>
                <w:b/>
                <w:bCs/>
              </w:rPr>
            </w:pPr>
            <w:r>
              <w:rPr>
                <w:rFonts w:ascii="Arial" w:hAnsi="Arial"/>
                <w:b/>
                <w:bCs/>
              </w:rPr>
              <w:t>22.0</w:t>
            </w:r>
            <w:r w:rsidR="00130288">
              <w:rPr>
                <w:rFonts w:ascii="Arial" w:hAnsi="Arial"/>
                <w:b/>
                <w:bCs/>
              </w:rPr>
              <w:t>7</w:t>
            </w:r>
            <w:r>
              <w:rPr>
                <w:rFonts w:ascii="Arial" w:hAnsi="Arial"/>
                <w:b/>
                <w:bCs/>
              </w:rPr>
              <w:t>.</w:t>
            </w:r>
            <w:r w:rsidR="00130288">
              <w:rPr>
                <w:rFonts w:ascii="Arial" w:hAnsi="Arial"/>
                <w:b/>
                <w:bCs/>
              </w:rPr>
              <w:t>51</w:t>
            </w:r>
            <w:r>
              <w:rPr>
                <w:rFonts w:ascii="Arial" w:hAnsi="Arial"/>
                <w:b/>
                <w:bCs/>
              </w:rPr>
              <w:t xml:space="preserve"> Items for next meeting</w:t>
            </w:r>
          </w:p>
          <w:p w14:paraId="4DB18D8E" w14:textId="46DFB4F5" w:rsidR="00BF1A28" w:rsidRDefault="00BF1A28" w:rsidP="00BF3AD5">
            <w:pPr>
              <w:pStyle w:val="Standard"/>
              <w:tabs>
                <w:tab w:val="left" w:pos="709"/>
              </w:tabs>
              <w:rPr>
                <w:rFonts w:ascii="Arial" w:hAnsi="Arial"/>
              </w:rPr>
            </w:pPr>
          </w:p>
          <w:p w14:paraId="0F2DE75C" w14:textId="113B0AB3" w:rsidR="00130288" w:rsidRDefault="00130288" w:rsidP="00BF3AD5">
            <w:pPr>
              <w:pStyle w:val="Standard"/>
              <w:tabs>
                <w:tab w:val="left" w:pos="709"/>
              </w:tabs>
              <w:rPr>
                <w:rFonts w:ascii="Arial" w:hAnsi="Arial"/>
              </w:rPr>
            </w:pPr>
            <w:r>
              <w:rPr>
                <w:rFonts w:ascii="Arial" w:hAnsi="Arial"/>
              </w:rPr>
              <w:t>Councillor Cullingham confirmed that he was unable to attend the September meeting in person but would like to join via Zoom.</w:t>
            </w:r>
          </w:p>
          <w:p w14:paraId="658BF8DA" w14:textId="77777777" w:rsidR="00BF3AD5" w:rsidRDefault="00BF3AD5" w:rsidP="00101556">
            <w:pPr>
              <w:pStyle w:val="Standard"/>
              <w:tabs>
                <w:tab w:val="left" w:pos="709"/>
              </w:tabs>
              <w:rPr>
                <w:rFonts w:ascii="Arial" w:hAnsi="Arial"/>
              </w:rPr>
            </w:pPr>
          </w:p>
          <w:p w14:paraId="45A46D5A" w14:textId="5003FD18" w:rsidR="00222FAC" w:rsidRDefault="00222FAC" w:rsidP="00101556">
            <w:pPr>
              <w:pStyle w:val="Standard"/>
              <w:tabs>
                <w:tab w:val="left" w:pos="709"/>
              </w:tabs>
              <w:rPr>
                <w:rFonts w:ascii="Arial" w:hAnsi="Arial"/>
              </w:rPr>
            </w:pPr>
          </w:p>
          <w:p w14:paraId="763D8D06" w14:textId="77777777" w:rsidR="00FD4FD9" w:rsidRDefault="00FD4FD9" w:rsidP="00B84574">
            <w:pPr>
              <w:pStyle w:val="TableContents"/>
              <w:rPr>
                <w:rFonts w:ascii="Arial" w:hAnsi="Arial"/>
              </w:rPr>
            </w:pPr>
          </w:p>
          <w:p w14:paraId="02642526" w14:textId="39107778" w:rsidR="00D34A2E" w:rsidRDefault="00D34A2E" w:rsidP="00B84574">
            <w:pPr>
              <w:pStyle w:val="TableContents"/>
              <w:rPr>
                <w:rFonts w:ascii="Arial" w:hAnsi="Arial"/>
              </w:rPr>
            </w:pPr>
            <w:r>
              <w:rPr>
                <w:rFonts w:ascii="Arial" w:hAnsi="Arial"/>
              </w:rPr>
              <w:t>Date and venue of the next meeting</w:t>
            </w:r>
            <w:r w:rsidR="004B1D62">
              <w:rPr>
                <w:rFonts w:ascii="Arial" w:hAnsi="Arial"/>
              </w:rPr>
              <w:t xml:space="preserve"> </w:t>
            </w:r>
            <w:r w:rsidR="00F5638F">
              <w:rPr>
                <w:rFonts w:ascii="Arial" w:hAnsi="Arial"/>
              </w:rPr>
              <w:t>2</w:t>
            </w:r>
            <w:r w:rsidR="00130288">
              <w:rPr>
                <w:rFonts w:ascii="Arial" w:hAnsi="Arial"/>
              </w:rPr>
              <w:t>1</w:t>
            </w:r>
            <w:r w:rsidR="00130288" w:rsidRPr="00130288">
              <w:rPr>
                <w:rFonts w:ascii="Arial" w:hAnsi="Arial"/>
                <w:vertAlign w:val="superscript"/>
              </w:rPr>
              <w:t>st</w:t>
            </w:r>
            <w:r w:rsidR="00130288">
              <w:rPr>
                <w:rFonts w:ascii="Arial" w:hAnsi="Arial"/>
              </w:rPr>
              <w:t xml:space="preserve"> </w:t>
            </w:r>
            <w:r w:rsidR="004B1D62">
              <w:rPr>
                <w:rFonts w:ascii="Arial" w:hAnsi="Arial"/>
              </w:rPr>
              <w:t xml:space="preserve"> </w:t>
            </w:r>
            <w:r w:rsidR="00130288">
              <w:rPr>
                <w:rFonts w:ascii="Arial" w:hAnsi="Arial"/>
              </w:rPr>
              <w:t>September</w:t>
            </w:r>
            <w:r>
              <w:rPr>
                <w:rFonts w:ascii="Arial" w:hAnsi="Arial"/>
              </w:rPr>
              <w:t xml:space="preserve"> 20</w:t>
            </w:r>
            <w:r w:rsidR="009D3D18">
              <w:rPr>
                <w:rFonts w:ascii="Arial" w:hAnsi="Arial"/>
              </w:rPr>
              <w:t>2</w:t>
            </w:r>
            <w:r w:rsidR="00BF1A28">
              <w:rPr>
                <w:rFonts w:ascii="Arial" w:hAnsi="Arial"/>
              </w:rPr>
              <w:t>2</w:t>
            </w:r>
            <w:r>
              <w:rPr>
                <w:rFonts w:ascii="Arial" w:hAnsi="Arial"/>
              </w:rPr>
              <w:t>,</w:t>
            </w:r>
            <w:r w:rsidR="004B1D62">
              <w:rPr>
                <w:rFonts w:ascii="Arial" w:hAnsi="Arial"/>
              </w:rPr>
              <w:t xml:space="preserve"> </w:t>
            </w:r>
            <w:r>
              <w:rPr>
                <w:rFonts w:ascii="Arial" w:hAnsi="Arial"/>
              </w:rPr>
              <w:t xml:space="preserve">Venue </w:t>
            </w:r>
            <w:r w:rsidR="00130288">
              <w:rPr>
                <w:rFonts w:ascii="Arial" w:hAnsi="Arial"/>
              </w:rPr>
              <w:t xml:space="preserve">The Coronation Hall, Whelpley Hill, </w:t>
            </w:r>
            <w:r>
              <w:rPr>
                <w:rFonts w:ascii="Arial" w:hAnsi="Arial"/>
              </w:rPr>
              <w:t>at 7.30pm</w:t>
            </w:r>
            <w:r w:rsidR="004B1D62">
              <w:rPr>
                <w:rFonts w:ascii="Arial" w:hAnsi="Arial"/>
              </w:rPr>
              <w:t xml:space="preserve"> </w:t>
            </w:r>
          </w:p>
          <w:p w14:paraId="58525661" w14:textId="05D55D79" w:rsidR="004C6954" w:rsidRDefault="004C6954" w:rsidP="00F40D50">
            <w:pPr>
              <w:pStyle w:val="TableContents"/>
              <w:tabs>
                <w:tab w:val="left" w:pos="7513"/>
              </w:tabs>
              <w:ind w:right="-3566"/>
              <w:rPr>
                <w:rFonts w:ascii="Arial" w:hAnsi="Arial"/>
              </w:rPr>
            </w:pPr>
          </w:p>
        </w:tc>
        <w:tc>
          <w:tcPr>
            <w:tcW w:w="9947" w:type="dxa"/>
          </w:tcPr>
          <w:p w14:paraId="0102E4D1" w14:textId="3ED87C37" w:rsidR="00D31199" w:rsidRDefault="00DF7EC0"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136D3C" w:rsidRPr="00C87ECA" w:rsidRDefault="00136D3C" w:rsidP="00B84574">
            <w:pPr>
              <w:pStyle w:val="TableContents"/>
              <w:tabs>
                <w:tab w:val="left" w:pos="320"/>
              </w:tabs>
              <w:ind w:right="-150"/>
              <w:rPr>
                <w:rFonts w:asciiTheme="minorHAnsi" w:hAnsiTheme="minorHAnsi" w:cstheme="minorHAnsi"/>
                <w:b/>
              </w:rPr>
            </w:pPr>
          </w:p>
        </w:tc>
      </w:tr>
    </w:tbl>
    <w:p w14:paraId="40454797" w14:textId="3B966F86" w:rsidR="0095039D" w:rsidRDefault="0095039D" w:rsidP="00F24F6B">
      <w:pPr>
        <w:jc w:val="center"/>
        <w:rPr>
          <w:b/>
          <w:bCs/>
          <w:sz w:val="32"/>
          <w:szCs w:val="32"/>
          <w:u w:val="single"/>
        </w:rPr>
      </w:pPr>
    </w:p>
    <w:p w14:paraId="1541378E" w14:textId="01FD0E31" w:rsidR="00736326" w:rsidRDefault="00736326" w:rsidP="00F24F6B">
      <w:pPr>
        <w:jc w:val="center"/>
        <w:rPr>
          <w:b/>
          <w:bCs/>
          <w:sz w:val="32"/>
          <w:szCs w:val="32"/>
          <w:u w:val="single"/>
        </w:rPr>
      </w:pPr>
    </w:p>
    <w:p w14:paraId="64162BD7" w14:textId="419CC03C" w:rsidR="00736326" w:rsidRDefault="00736326" w:rsidP="00F24F6B">
      <w:pPr>
        <w:jc w:val="center"/>
        <w:rPr>
          <w:b/>
          <w:bCs/>
          <w:sz w:val="32"/>
          <w:szCs w:val="32"/>
          <w:u w:val="single"/>
        </w:rPr>
      </w:pPr>
    </w:p>
    <w:p w14:paraId="35878235" w14:textId="2A9AFEE0" w:rsidR="00736326" w:rsidRDefault="00736326" w:rsidP="00F24F6B">
      <w:pPr>
        <w:jc w:val="center"/>
        <w:rPr>
          <w:b/>
          <w:bCs/>
          <w:sz w:val="32"/>
          <w:szCs w:val="32"/>
          <w:u w:val="single"/>
        </w:rPr>
      </w:pPr>
    </w:p>
    <w:p w14:paraId="1730A621" w14:textId="4061EFCB" w:rsidR="00736326" w:rsidRDefault="00736326" w:rsidP="00F24F6B">
      <w:pPr>
        <w:jc w:val="center"/>
        <w:rPr>
          <w:b/>
          <w:bCs/>
          <w:sz w:val="32"/>
          <w:szCs w:val="32"/>
          <w:u w:val="single"/>
        </w:rPr>
      </w:pPr>
    </w:p>
    <w:p w14:paraId="0839143E" w14:textId="10CA4BAB" w:rsidR="00736326" w:rsidRDefault="00736326" w:rsidP="00F24F6B">
      <w:pPr>
        <w:jc w:val="center"/>
        <w:rPr>
          <w:b/>
          <w:bCs/>
          <w:sz w:val="32"/>
          <w:szCs w:val="32"/>
          <w:u w:val="single"/>
        </w:rPr>
      </w:pPr>
    </w:p>
    <w:p w14:paraId="3BC59AFD" w14:textId="26D7BAC5" w:rsidR="00736326" w:rsidRDefault="00736326" w:rsidP="00F24F6B">
      <w:pPr>
        <w:jc w:val="center"/>
        <w:rPr>
          <w:b/>
          <w:bCs/>
          <w:sz w:val="32"/>
          <w:szCs w:val="32"/>
          <w:u w:val="single"/>
        </w:rPr>
      </w:pPr>
    </w:p>
    <w:p w14:paraId="3D24EFC2" w14:textId="77777777" w:rsidR="00736326" w:rsidRPr="00F24F6B" w:rsidRDefault="00736326" w:rsidP="00F24F6B">
      <w:pPr>
        <w:jc w:val="center"/>
        <w:rPr>
          <w:b/>
          <w:bCs/>
          <w:sz w:val="32"/>
          <w:szCs w:val="32"/>
          <w:u w:val="single"/>
        </w:rPr>
      </w:pPr>
    </w:p>
    <w:p w14:paraId="5E93D3E8" w14:textId="092486D9" w:rsidR="00BF1A28" w:rsidRDefault="00BF1A28" w:rsidP="00BF1A28">
      <w:pPr>
        <w:jc w:val="center"/>
        <w:rPr>
          <w:b/>
          <w:bCs/>
          <w:sz w:val="32"/>
          <w:szCs w:val="32"/>
          <w:u w:val="single"/>
        </w:rPr>
      </w:pPr>
    </w:p>
    <w:p w14:paraId="5955DE70" w14:textId="4E4363F3" w:rsidR="00F5638F" w:rsidRDefault="00F5638F" w:rsidP="00BF1A28">
      <w:pPr>
        <w:jc w:val="center"/>
        <w:rPr>
          <w:b/>
          <w:bCs/>
          <w:sz w:val="32"/>
          <w:szCs w:val="32"/>
          <w:u w:val="single"/>
        </w:rPr>
      </w:pPr>
    </w:p>
    <w:p w14:paraId="0A5E4563" w14:textId="5D988DDA" w:rsidR="00F5638F" w:rsidRDefault="00F5638F" w:rsidP="00BF1A28">
      <w:pPr>
        <w:jc w:val="center"/>
        <w:rPr>
          <w:b/>
          <w:bCs/>
          <w:sz w:val="32"/>
          <w:szCs w:val="32"/>
          <w:u w:val="single"/>
        </w:rPr>
      </w:pPr>
    </w:p>
    <w:p w14:paraId="70115D5E" w14:textId="77777777" w:rsidR="00847663" w:rsidRDefault="00F24F6B" w:rsidP="00847663">
      <w:pPr>
        <w:jc w:val="center"/>
        <w:rPr>
          <w:b/>
          <w:bCs/>
          <w:sz w:val="32"/>
          <w:szCs w:val="32"/>
          <w:u w:val="single"/>
        </w:rPr>
      </w:pPr>
      <w:r w:rsidRPr="00F24F6B">
        <w:rPr>
          <w:b/>
          <w:bCs/>
          <w:sz w:val="32"/>
          <w:szCs w:val="32"/>
          <w:u w:val="single"/>
        </w:rPr>
        <w:lastRenderedPageBreak/>
        <w:t>Planning Comments</w:t>
      </w:r>
    </w:p>
    <w:p w14:paraId="3DFB9B8F" w14:textId="000BE871" w:rsidR="00847663" w:rsidRPr="00847663" w:rsidRDefault="00847663" w:rsidP="00847663">
      <w:pPr>
        <w:rPr>
          <w:rFonts w:ascii="Arial" w:hAnsi="Arial"/>
          <w:sz w:val="20"/>
          <w:szCs w:val="20"/>
        </w:rPr>
      </w:pPr>
      <w:r w:rsidRPr="00847663">
        <w:rPr>
          <w:rFonts w:ascii="Arial" w:hAnsi="Arial"/>
          <w:sz w:val="24"/>
          <w:szCs w:val="24"/>
        </w:rPr>
        <w:t xml:space="preserve">Comments provided to object to the following 2 applications </w:t>
      </w:r>
    </w:p>
    <w:p w14:paraId="6FEA5396" w14:textId="575A4AFC" w:rsidR="00847663" w:rsidRPr="00847663" w:rsidRDefault="00847663" w:rsidP="00847663">
      <w:pPr>
        <w:jc w:val="center"/>
        <w:rPr>
          <w:rFonts w:ascii="Arial" w:hAnsi="Arial"/>
          <w:b/>
          <w:bCs/>
        </w:rPr>
      </w:pPr>
      <w:r w:rsidRPr="00847663">
        <w:rPr>
          <w:rFonts w:ascii="Arial" w:hAnsi="Arial"/>
          <w:b/>
          <w:bCs/>
        </w:rPr>
        <w:t>PL/22/195/ADJ- Two Counties Equestrian, Village Road</w:t>
      </w:r>
    </w:p>
    <w:p w14:paraId="0B9594BC" w14:textId="0F5D7FDA" w:rsidR="00847663" w:rsidRPr="00847663" w:rsidRDefault="00847663" w:rsidP="00847663">
      <w:pPr>
        <w:jc w:val="center"/>
        <w:rPr>
          <w:rFonts w:ascii="Arial" w:hAnsi="Arial"/>
          <w:b/>
          <w:bCs/>
        </w:rPr>
      </w:pPr>
      <w:r w:rsidRPr="00847663">
        <w:rPr>
          <w:rFonts w:ascii="Arial" w:hAnsi="Arial"/>
          <w:b/>
          <w:bCs/>
        </w:rPr>
        <w:t>PL/22/01484/FUL- Two Counties Equestrian, Village Road</w:t>
      </w:r>
    </w:p>
    <w:p w14:paraId="10FE99CD" w14:textId="459B9213" w:rsidR="00847663" w:rsidRDefault="00847663" w:rsidP="00847663">
      <w:pPr>
        <w:pStyle w:val="Standard"/>
        <w:rPr>
          <w:rFonts w:ascii="Arial" w:hAnsi="Arial"/>
        </w:rPr>
      </w:pPr>
      <w:r>
        <w:rPr>
          <w:rFonts w:ascii="Arial" w:hAnsi="Arial"/>
          <w:color w:val="222222"/>
          <w:shd w:val="clear" w:color="auto" w:fill="FFFFFF"/>
        </w:rPr>
        <w:t>Ashley Green PC Planning Committee have the following concerns to raise against Bucks Council application ref PL/22/1955/ADJ, PL/22/1916/FA Dacorum Borough Council  application ref. 22/01484/FUL</w:t>
      </w:r>
      <w:r>
        <w:rPr>
          <w:rFonts w:ascii="Arial" w:hAnsi="Arial"/>
          <w:color w:val="222222"/>
        </w:rPr>
        <w:br/>
      </w:r>
      <w:r>
        <w:rPr>
          <w:rFonts w:ascii="Arial" w:hAnsi="Arial"/>
          <w:color w:val="222222"/>
        </w:rPr>
        <w:br/>
      </w:r>
      <w:r>
        <w:rPr>
          <w:rFonts w:ascii="Arial" w:hAnsi="Arial"/>
          <w:color w:val="222222"/>
          <w:shd w:val="clear" w:color="auto" w:fill="FFFFFF"/>
        </w:rPr>
        <w:t>1)    The site boundary shown by the red line on the location plan LBDF0034 excludes the majority of the existing stables and structures to be demolished. They are outside of the site boundary line. The application does not provide any information about the current stables. It is unclear where these are located (they are not shown on the plan) and more importantly what will happen to them once the new stables are erected. The AGPC Planning Committee would like to see this entire area returned to grass as this is what is proposed to be removed with the new structures. If the current stables are not demolished and returned to grass then the Planning Committee see that this would be overdevelopment of the greenbelt land.</w:t>
      </w:r>
      <w:r>
        <w:rPr>
          <w:rFonts w:ascii="Arial" w:hAnsi="Arial"/>
          <w:color w:val="222222"/>
        </w:rPr>
        <w:br/>
      </w:r>
      <w:r>
        <w:rPr>
          <w:rFonts w:ascii="Arial" w:hAnsi="Arial"/>
          <w:color w:val="222222"/>
        </w:rPr>
        <w:br/>
      </w:r>
      <w:r>
        <w:rPr>
          <w:rFonts w:ascii="Arial" w:hAnsi="Arial"/>
          <w:color w:val="222222"/>
          <w:shd w:val="clear" w:color="auto" w:fill="FFFFFF"/>
        </w:rPr>
        <w:t>2)    The Site Plan, drawing Nr LDBF0034 shows on that part of the site where the new stables are proposed, i.e.the Dacorum part. Can we have an updated site plan to show the whole site to include the area of the existing i.e. the Bucks Council part, and with the proposals shown thereon.</w:t>
      </w:r>
      <w:r>
        <w:rPr>
          <w:rFonts w:ascii="Arial" w:hAnsi="Arial"/>
          <w:color w:val="222222"/>
        </w:rPr>
        <w:br/>
      </w:r>
      <w:r>
        <w:rPr>
          <w:rFonts w:ascii="Arial" w:hAnsi="Arial"/>
          <w:color w:val="222222"/>
        </w:rPr>
        <w:br/>
      </w:r>
      <w:r>
        <w:rPr>
          <w:rFonts w:ascii="Arial" w:hAnsi="Arial"/>
          <w:color w:val="222222"/>
          <w:shd w:val="clear" w:color="auto" w:fill="FFFFFF"/>
        </w:rPr>
        <w:t>3) The documents submitted are somewhat erroneous regarding the size of the two new stable blocks related to the total area of the existing structures. The documents clearly have errors as the stated sizes do not correlate with the scale on the diagrams.</w:t>
      </w:r>
      <w:r>
        <w:rPr>
          <w:rFonts w:ascii="Arial" w:hAnsi="Arial"/>
          <w:color w:val="222222"/>
        </w:rPr>
        <w:br/>
      </w:r>
      <w:r>
        <w:rPr>
          <w:rFonts w:ascii="Arial" w:hAnsi="Arial"/>
          <w:color w:val="222222"/>
        </w:rPr>
        <w:br/>
      </w:r>
      <w:r>
        <w:rPr>
          <w:rFonts w:ascii="Arial" w:hAnsi="Arial"/>
          <w:color w:val="222222"/>
          <w:shd w:val="clear" w:color="auto" w:fill="FFFFFF"/>
        </w:rPr>
        <w:t>4) There has been no mention within the documents of the future landscaping, The Planning Committee do not wish to see any increase in the amount of hardstanding on the site.</w:t>
      </w:r>
      <w:r>
        <w:rPr>
          <w:rFonts w:ascii="Arial" w:hAnsi="Arial"/>
          <w:color w:val="222222"/>
        </w:rPr>
        <w:br/>
      </w:r>
      <w:r>
        <w:rPr>
          <w:rFonts w:ascii="Arial" w:hAnsi="Arial"/>
          <w:color w:val="222222"/>
        </w:rPr>
        <w:br/>
      </w:r>
      <w:r>
        <w:rPr>
          <w:rFonts w:ascii="Arial" w:hAnsi="Arial"/>
          <w:color w:val="222222"/>
          <w:shd w:val="clear" w:color="auto" w:fill="FFFFFF"/>
        </w:rPr>
        <w:t>5) There has been no mention  made regarding the management of waste on the site. An increase in stable size equates to an increased amount of waste, this has not been accounted for.</w:t>
      </w:r>
      <w:r>
        <w:rPr>
          <w:rFonts w:ascii="Arial" w:hAnsi="Arial"/>
          <w:color w:val="222222"/>
        </w:rPr>
        <w:br/>
      </w:r>
      <w:r>
        <w:rPr>
          <w:rFonts w:ascii="Arial" w:hAnsi="Arial"/>
          <w:color w:val="222222"/>
        </w:rPr>
        <w:br/>
      </w:r>
      <w:r>
        <w:rPr>
          <w:rFonts w:ascii="Arial" w:hAnsi="Arial"/>
          <w:color w:val="222222"/>
          <w:shd w:val="clear" w:color="auto" w:fill="FFFFFF"/>
        </w:rPr>
        <w:t>6) There are concerns regarding the proposed construction so close to the neighbouring grade 2 listed building of Barton Colyers.  The Planning Committee does not wish to see any negative impact on the environment of this building.</w:t>
      </w:r>
    </w:p>
    <w:p w14:paraId="184B657C" w14:textId="77777777" w:rsidR="00847663" w:rsidRDefault="00847663" w:rsidP="00847663">
      <w:pPr>
        <w:pStyle w:val="Standard"/>
        <w:rPr>
          <w:rFonts w:ascii="Arial" w:hAnsi="Arial"/>
        </w:rPr>
      </w:pPr>
    </w:p>
    <w:p w14:paraId="31DD3C42" w14:textId="2F375AC1" w:rsidR="00847663" w:rsidRPr="00847663" w:rsidRDefault="00847663" w:rsidP="00847663">
      <w:pPr>
        <w:pStyle w:val="Standard"/>
        <w:rPr>
          <w:rFonts w:ascii="Arial" w:hAnsi="Arial"/>
          <w:b/>
          <w:bCs/>
        </w:rPr>
      </w:pPr>
      <w:r w:rsidRPr="00847663">
        <w:rPr>
          <w:rFonts w:ascii="Arial" w:hAnsi="Arial"/>
          <w:b/>
          <w:bCs/>
        </w:rPr>
        <w:t>No comments were required for the following applications:</w:t>
      </w:r>
    </w:p>
    <w:p w14:paraId="79A16B5C" w14:textId="77777777" w:rsidR="00847663" w:rsidRDefault="00847663" w:rsidP="00847663">
      <w:pPr>
        <w:pStyle w:val="Standard"/>
        <w:rPr>
          <w:rFonts w:ascii="Arial" w:hAnsi="Arial"/>
        </w:rPr>
      </w:pPr>
    </w:p>
    <w:p w14:paraId="0477B1DD" w14:textId="1F80F900" w:rsidR="00847663" w:rsidRDefault="00847663" w:rsidP="00847663">
      <w:pPr>
        <w:pStyle w:val="Standard"/>
        <w:rPr>
          <w:rFonts w:ascii="Arial" w:hAnsi="Arial"/>
        </w:rPr>
      </w:pPr>
      <w:r>
        <w:rPr>
          <w:rFonts w:ascii="Arial" w:hAnsi="Arial"/>
        </w:rPr>
        <w:t xml:space="preserve">PL/22/1732/FA- </w:t>
      </w:r>
      <w:r>
        <w:rPr>
          <w:rFonts w:ascii="Arial" w:hAnsi="Arial"/>
        </w:rPr>
        <w:t>No Comment</w:t>
      </w:r>
    </w:p>
    <w:p w14:paraId="7EEF1C49" w14:textId="77777777" w:rsidR="00847663" w:rsidRPr="00751AF1" w:rsidRDefault="00847663" w:rsidP="00847663">
      <w:pPr>
        <w:pStyle w:val="Standard"/>
        <w:rPr>
          <w:rFonts w:ascii="Arial" w:hAnsi="Arial"/>
        </w:rPr>
      </w:pPr>
    </w:p>
    <w:p w14:paraId="14B304AA" w14:textId="10270D9F" w:rsidR="00847663" w:rsidRDefault="00847663" w:rsidP="00847663">
      <w:pPr>
        <w:pStyle w:val="Standard"/>
        <w:tabs>
          <w:tab w:val="left" w:pos="2032"/>
        </w:tabs>
        <w:rPr>
          <w:rFonts w:ascii="Arial" w:hAnsi="Arial"/>
        </w:rPr>
      </w:pPr>
      <w:r>
        <w:rPr>
          <w:rFonts w:ascii="Arial" w:hAnsi="Arial"/>
        </w:rPr>
        <w:t>22/02042/DRC- Bovingdon W R F, Bovingdon Airfield, Chesham Road</w:t>
      </w:r>
      <w:r>
        <w:rPr>
          <w:rFonts w:ascii="Arial" w:hAnsi="Arial"/>
        </w:rPr>
        <w:t>- No Comment</w:t>
      </w:r>
    </w:p>
    <w:p w14:paraId="1C2C00DC" w14:textId="28669AE7" w:rsidR="00F5638F" w:rsidRDefault="00F5638F" w:rsidP="00AC629E">
      <w:pPr>
        <w:pStyle w:val="Standard"/>
        <w:tabs>
          <w:tab w:val="left" w:pos="2032"/>
        </w:tabs>
        <w:jc w:val="center"/>
        <w:rPr>
          <w:rFonts w:ascii="Arial" w:hAnsi="Arial"/>
        </w:rPr>
      </w:pPr>
    </w:p>
    <w:p w14:paraId="13825B05" w14:textId="7FE668EC" w:rsidR="00736326" w:rsidRPr="00F5638F" w:rsidRDefault="00F94B76" w:rsidP="00F5638F">
      <w:pPr>
        <w:jc w:val="center"/>
        <w:rPr>
          <w:b/>
          <w:bCs/>
          <w:sz w:val="32"/>
          <w:szCs w:val="32"/>
          <w:u w:val="single"/>
        </w:rPr>
      </w:pPr>
      <w:r w:rsidRPr="00174FD3">
        <w:rPr>
          <w:b/>
          <w:bCs/>
          <w:sz w:val="32"/>
          <w:szCs w:val="32"/>
          <w:u w:val="single"/>
        </w:rPr>
        <w:lastRenderedPageBreak/>
        <w:t>Ashley Green Parish Council</w:t>
      </w:r>
      <w:r w:rsidR="00DC7FE6">
        <w:rPr>
          <w:b/>
          <w:bCs/>
          <w:sz w:val="32"/>
          <w:szCs w:val="32"/>
          <w:u w:val="single"/>
        </w:rPr>
        <w:t xml:space="preserve"> </w:t>
      </w:r>
      <w:r w:rsidRPr="00174FD3">
        <w:rPr>
          <w:b/>
          <w:bCs/>
          <w:sz w:val="32"/>
          <w:szCs w:val="32"/>
          <w:u w:val="single"/>
        </w:rPr>
        <w:t>Me</w:t>
      </w:r>
      <w:r>
        <w:rPr>
          <w:b/>
          <w:bCs/>
          <w:sz w:val="32"/>
          <w:szCs w:val="32"/>
          <w:u w:val="single"/>
        </w:rPr>
        <w:t>e</w:t>
      </w:r>
      <w:r w:rsidRPr="00174FD3">
        <w:rPr>
          <w:b/>
          <w:bCs/>
          <w:sz w:val="32"/>
          <w:szCs w:val="32"/>
          <w:u w:val="single"/>
        </w:rPr>
        <w:t>ting Dates</w:t>
      </w:r>
      <w:r>
        <w:rPr>
          <w:b/>
          <w:bCs/>
          <w:sz w:val="32"/>
          <w:szCs w:val="32"/>
          <w:u w:val="single"/>
        </w:rPr>
        <w:t xml:space="preserve"> 202</w:t>
      </w:r>
      <w:r w:rsidR="00AC629E">
        <w:rPr>
          <w:b/>
          <w:bCs/>
          <w:sz w:val="32"/>
          <w:szCs w:val="32"/>
          <w:u w:val="single"/>
        </w:rPr>
        <w:t>2</w:t>
      </w:r>
    </w:p>
    <w:p w14:paraId="21176619" w14:textId="01745C32" w:rsidR="00736326" w:rsidRPr="00AC629E" w:rsidRDefault="00736326" w:rsidP="00AC629E">
      <w:pPr>
        <w:ind w:left="1440" w:firstLine="720"/>
        <w:rPr>
          <w:sz w:val="32"/>
          <w:szCs w:val="32"/>
        </w:rPr>
      </w:pPr>
      <w:r w:rsidRPr="00AC629E">
        <w:rPr>
          <w:sz w:val="32"/>
          <w:szCs w:val="32"/>
        </w:rPr>
        <w:t>September 21</w:t>
      </w:r>
      <w:r w:rsidRPr="00AC629E">
        <w:rPr>
          <w:sz w:val="32"/>
          <w:szCs w:val="32"/>
          <w:vertAlign w:val="superscript"/>
        </w:rPr>
        <w:t>st</w:t>
      </w:r>
      <w:r w:rsidR="00AC629E" w:rsidRPr="00AC629E">
        <w:rPr>
          <w:sz w:val="32"/>
          <w:szCs w:val="32"/>
        </w:rPr>
        <w:t xml:space="preserve"> - Whelpley Hill</w:t>
      </w:r>
    </w:p>
    <w:p w14:paraId="7B078209" w14:textId="4445F396" w:rsidR="00D06126" w:rsidRDefault="00736326" w:rsidP="00C47FAF">
      <w:pPr>
        <w:jc w:val="center"/>
        <w:rPr>
          <w:sz w:val="32"/>
          <w:szCs w:val="32"/>
          <w:vertAlign w:val="superscript"/>
        </w:rPr>
      </w:pPr>
      <w:r>
        <w:rPr>
          <w:sz w:val="32"/>
          <w:szCs w:val="32"/>
        </w:rPr>
        <w:t>November 16</w:t>
      </w:r>
      <w:r w:rsidRPr="00181AD0">
        <w:rPr>
          <w:sz w:val="32"/>
          <w:szCs w:val="32"/>
          <w:vertAlign w:val="superscript"/>
        </w:rPr>
        <w:t>th</w:t>
      </w:r>
    </w:p>
    <w:p w14:paraId="4A9EACCA" w14:textId="44579F6B" w:rsidR="00A152CF" w:rsidRDefault="00A152CF" w:rsidP="00C47FAF">
      <w:pPr>
        <w:jc w:val="center"/>
        <w:rPr>
          <w:sz w:val="32"/>
          <w:szCs w:val="32"/>
          <w:vertAlign w:val="superscript"/>
        </w:rPr>
      </w:pP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0D6D6D12" w14:textId="77777777" w:rsidR="00A152CF" w:rsidRPr="00A152CF" w:rsidRDefault="00A152CF" w:rsidP="00A152CF">
      <w:pPr>
        <w:rPr>
          <w:sz w:val="24"/>
          <w:szCs w:val="24"/>
        </w:rPr>
      </w:pPr>
      <w:r w:rsidRPr="00A152CF">
        <w:rPr>
          <w:sz w:val="24"/>
          <w:szCs w:val="24"/>
        </w:rPr>
        <w:t>Weekly:</w:t>
      </w:r>
    </w:p>
    <w:p w14:paraId="39FDFBD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Check the defibrillators battery in Ashley Green and Whelpley Hill</w:t>
      </w:r>
    </w:p>
    <w:p w14:paraId="5FB4538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Clear the bus stops and well house of any rubbish</w:t>
      </w:r>
    </w:p>
    <w:p w14:paraId="23F65B9C"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Complete a visual check of the roads around the parish and report any fly tipping, damages signage, potholes or other defects</w:t>
      </w:r>
    </w:p>
    <w:p w14:paraId="3D252E2A" w14:textId="77777777" w:rsidR="00A152CF" w:rsidRPr="00A152CF" w:rsidRDefault="00A152CF" w:rsidP="00A152CF">
      <w:pPr>
        <w:rPr>
          <w:sz w:val="24"/>
          <w:szCs w:val="24"/>
        </w:rPr>
      </w:pPr>
      <w:r w:rsidRPr="00A152CF">
        <w:rPr>
          <w:sz w:val="24"/>
          <w:szCs w:val="24"/>
        </w:rPr>
        <w:t>Weekly Playground Check</w:t>
      </w:r>
    </w:p>
    <w:p w14:paraId="5668C777"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Visually inspect each piece of equipment for any defects or breakages and either repair or report to the Clerk</w:t>
      </w:r>
    </w:p>
    <w:p w14:paraId="0CB901A4"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leaves</w:t>
      </w:r>
    </w:p>
    <w:p w14:paraId="3080A92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rubbish</w:t>
      </w:r>
    </w:p>
    <w:p w14:paraId="52E5F5F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Report if the bins are full and need an additional empty from Buckinghamshire Council</w:t>
      </w:r>
    </w:p>
    <w:p w14:paraId="5B19D26E" w14:textId="77777777" w:rsidR="00A152CF" w:rsidRPr="00A152CF" w:rsidRDefault="00A152CF" w:rsidP="00A152CF">
      <w:pPr>
        <w:rPr>
          <w:sz w:val="24"/>
          <w:szCs w:val="24"/>
        </w:rPr>
      </w:pPr>
      <w:r w:rsidRPr="00A152CF">
        <w:rPr>
          <w:sz w:val="24"/>
          <w:szCs w:val="24"/>
        </w:rPr>
        <w:t>Ad-hoc duties</w:t>
      </w:r>
    </w:p>
    <w:p w14:paraId="08AAADAA" w14:textId="77777777" w:rsidR="00A152CF" w:rsidRPr="00A152CF" w:rsidRDefault="00A152CF" w:rsidP="00A152CF">
      <w:pPr>
        <w:pStyle w:val="ListParagraph"/>
        <w:numPr>
          <w:ilvl w:val="0"/>
          <w:numId w:val="20"/>
        </w:numPr>
        <w:autoSpaceDN/>
        <w:spacing w:after="160" w:line="259" w:lineRule="auto"/>
        <w:contextualSpacing/>
        <w:rPr>
          <w:sz w:val="24"/>
          <w:szCs w:val="24"/>
        </w:rPr>
      </w:pPr>
      <w:r w:rsidRPr="00A152CF">
        <w:rPr>
          <w:sz w:val="24"/>
          <w:szCs w:val="24"/>
        </w:rPr>
        <w:t>Clear any minor footpath issues</w:t>
      </w:r>
    </w:p>
    <w:p w14:paraId="16D51539" w14:textId="300E44C4" w:rsidR="00A152CF" w:rsidRDefault="00A152CF" w:rsidP="00A152CF">
      <w:pPr>
        <w:pStyle w:val="ListParagraph"/>
        <w:numPr>
          <w:ilvl w:val="0"/>
          <w:numId w:val="20"/>
        </w:numPr>
        <w:autoSpaceDN/>
        <w:spacing w:after="160" w:line="259" w:lineRule="auto"/>
        <w:contextualSpacing/>
        <w:rPr>
          <w:sz w:val="24"/>
          <w:szCs w:val="24"/>
        </w:rPr>
      </w:pPr>
      <w:r w:rsidRPr="00A152CF">
        <w:rPr>
          <w:sz w:val="24"/>
          <w:szCs w:val="24"/>
        </w:rPr>
        <w:t>Clearing around and cleaning of the village gates</w:t>
      </w:r>
    </w:p>
    <w:p w14:paraId="2E70E926" w14:textId="5FF31649" w:rsidR="0003794C" w:rsidRDefault="0003794C" w:rsidP="0003794C">
      <w:pPr>
        <w:contextualSpacing/>
        <w:rPr>
          <w:sz w:val="24"/>
          <w:szCs w:val="24"/>
        </w:rPr>
      </w:pPr>
    </w:p>
    <w:p w14:paraId="0BAAE463" w14:textId="360852BA" w:rsidR="0003794C" w:rsidRDefault="0003794C" w:rsidP="0003794C">
      <w:pPr>
        <w:contextualSpacing/>
        <w:rPr>
          <w:sz w:val="24"/>
          <w:szCs w:val="24"/>
        </w:rPr>
      </w:pPr>
    </w:p>
    <w:p w14:paraId="785A7C37" w14:textId="425C313B" w:rsidR="0003794C" w:rsidRDefault="0003794C" w:rsidP="0003794C">
      <w:pPr>
        <w:contextualSpacing/>
        <w:rPr>
          <w:sz w:val="24"/>
          <w:szCs w:val="24"/>
        </w:rPr>
      </w:pPr>
    </w:p>
    <w:p w14:paraId="65D989F6" w14:textId="658E80ED" w:rsidR="0003794C" w:rsidRDefault="0003794C" w:rsidP="0003794C">
      <w:pPr>
        <w:contextualSpacing/>
        <w:rPr>
          <w:sz w:val="24"/>
          <w:szCs w:val="24"/>
        </w:rPr>
      </w:pPr>
    </w:p>
    <w:p w14:paraId="26F4E6C8" w14:textId="1C46429A" w:rsidR="0003794C" w:rsidRDefault="0003794C" w:rsidP="0003794C">
      <w:pPr>
        <w:contextualSpacing/>
        <w:rPr>
          <w:sz w:val="24"/>
          <w:szCs w:val="24"/>
        </w:rPr>
      </w:pPr>
    </w:p>
    <w:p w14:paraId="4E75CD69" w14:textId="18560938" w:rsidR="0003794C" w:rsidRDefault="0003794C" w:rsidP="0003794C">
      <w:pPr>
        <w:contextualSpacing/>
        <w:rPr>
          <w:sz w:val="24"/>
          <w:szCs w:val="24"/>
        </w:rPr>
      </w:pPr>
    </w:p>
    <w:p w14:paraId="37AC552D" w14:textId="63C104B5" w:rsidR="0003794C" w:rsidRDefault="0003794C" w:rsidP="0003794C">
      <w:pPr>
        <w:contextualSpacing/>
        <w:rPr>
          <w:sz w:val="24"/>
          <w:szCs w:val="24"/>
        </w:rPr>
      </w:pPr>
    </w:p>
    <w:p w14:paraId="7EDE83B1" w14:textId="40A0B30A" w:rsidR="00AC629E" w:rsidRDefault="00AC629E" w:rsidP="0003794C">
      <w:pPr>
        <w:contextualSpacing/>
        <w:rPr>
          <w:sz w:val="24"/>
          <w:szCs w:val="24"/>
        </w:rPr>
      </w:pPr>
    </w:p>
    <w:p w14:paraId="700161F8" w14:textId="0018510C" w:rsidR="00847663" w:rsidRDefault="00847663" w:rsidP="0003794C">
      <w:pPr>
        <w:contextualSpacing/>
        <w:rPr>
          <w:sz w:val="24"/>
          <w:szCs w:val="24"/>
        </w:rPr>
      </w:pPr>
    </w:p>
    <w:p w14:paraId="3FE9E6D7" w14:textId="0B49A9C4" w:rsidR="00847663" w:rsidRDefault="00847663" w:rsidP="0003794C">
      <w:pPr>
        <w:contextualSpacing/>
        <w:rPr>
          <w:sz w:val="24"/>
          <w:szCs w:val="24"/>
        </w:rPr>
      </w:pPr>
    </w:p>
    <w:p w14:paraId="24027548" w14:textId="0D5A2406" w:rsidR="00847663" w:rsidRDefault="00847663" w:rsidP="0003794C">
      <w:pPr>
        <w:contextualSpacing/>
        <w:rPr>
          <w:sz w:val="24"/>
          <w:szCs w:val="24"/>
        </w:rPr>
      </w:pPr>
    </w:p>
    <w:p w14:paraId="5624BDFD" w14:textId="5A997B82" w:rsidR="00847663" w:rsidRDefault="00847663" w:rsidP="0003794C">
      <w:pPr>
        <w:contextualSpacing/>
        <w:rPr>
          <w:sz w:val="24"/>
          <w:szCs w:val="24"/>
        </w:rPr>
      </w:pPr>
    </w:p>
    <w:p w14:paraId="4D2419F2" w14:textId="7D042C15" w:rsidR="00847663" w:rsidRDefault="00847663" w:rsidP="0003794C">
      <w:pPr>
        <w:contextualSpacing/>
        <w:rPr>
          <w:sz w:val="24"/>
          <w:szCs w:val="24"/>
        </w:rPr>
      </w:pPr>
    </w:p>
    <w:p w14:paraId="241C134C" w14:textId="641D1337" w:rsidR="00847663" w:rsidRDefault="00847663" w:rsidP="0003794C">
      <w:pPr>
        <w:contextualSpacing/>
        <w:rPr>
          <w:sz w:val="24"/>
          <w:szCs w:val="24"/>
        </w:rPr>
      </w:pPr>
    </w:p>
    <w:p w14:paraId="4A76FF32" w14:textId="77777777" w:rsidR="00847663" w:rsidRDefault="00847663" w:rsidP="0003794C">
      <w:pPr>
        <w:contextualSpacing/>
        <w:rPr>
          <w:sz w:val="24"/>
          <w:szCs w:val="24"/>
        </w:rPr>
      </w:pPr>
    </w:p>
    <w:p w14:paraId="78EDD709" w14:textId="77777777" w:rsidR="00AC629E" w:rsidRDefault="00AC629E" w:rsidP="0003794C">
      <w:pPr>
        <w:contextualSpacing/>
        <w:rPr>
          <w:sz w:val="24"/>
          <w:szCs w:val="24"/>
        </w:rPr>
      </w:pPr>
    </w:p>
    <w:p w14:paraId="7C8EC481" w14:textId="27216DB9"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lastRenderedPageBreak/>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01442 878166</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39AB60B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 Cahill – Councillor</w:t>
      </w:r>
      <w:r>
        <w:rPr>
          <w:rFonts w:ascii="Arial" w:eastAsia="Times New Roman" w:hAnsi="Arial" w:cs="Arial"/>
          <w:color w:val="111111"/>
          <w:sz w:val="28"/>
          <w:szCs w:val="28"/>
          <w:lang w:eastAsia="en-GB"/>
        </w:rPr>
        <w:t xml:space="preserve"> (Whelpley Hill)</w:t>
      </w:r>
    </w:p>
    <w:p w14:paraId="6B348BE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jenni.cahill@icloud.com</w:t>
      </w:r>
    </w:p>
    <w:p w14:paraId="59E7D231"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2D778156" w14:textId="7F52C2F4"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6FDF2BA1" w14:textId="5B146554"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529203C1" w14:textId="25615921"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46A6F2FB" w14:textId="605AE10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06910EB" w14:textId="4B95ABC1" w:rsidR="0003794C" w:rsidRDefault="0003794C" w:rsidP="0003794C">
      <w:pPr>
        <w:contextualSpacing/>
        <w:rPr>
          <w:rFonts w:ascii="Arial" w:hAnsi="Arial" w:cs="Arial"/>
          <w:sz w:val="28"/>
          <w:szCs w:val="28"/>
        </w:rPr>
      </w:pPr>
      <w:r w:rsidRPr="0003794C">
        <w:rPr>
          <w:rFonts w:ascii="Arial" w:hAnsi="Arial" w:cs="Arial"/>
          <w:sz w:val="28"/>
          <w:szCs w:val="28"/>
        </w:rPr>
        <w:t>geoffcullingham@gmail.com</w:t>
      </w:r>
    </w:p>
    <w:p w14:paraId="488F7852" w14:textId="30059001" w:rsidR="0003794C" w:rsidRDefault="0003794C" w:rsidP="0003794C">
      <w:pPr>
        <w:contextualSpacing/>
        <w:rPr>
          <w:rFonts w:ascii="Arial" w:hAnsi="Arial" w:cs="Arial"/>
          <w:sz w:val="28"/>
          <w:szCs w:val="28"/>
        </w:rPr>
      </w:pPr>
      <w:r>
        <w:rPr>
          <w:rFonts w:ascii="Arial" w:hAnsi="Arial" w:cs="Arial"/>
          <w:sz w:val="28"/>
          <w:szCs w:val="28"/>
        </w:rPr>
        <w:t xml:space="preserve">Telephone: </w:t>
      </w:r>
      <w:r w:rsidR="00847663">
        <w:rPr>
          <w:rFonts w:ascii="Arial" w:hAnsi="Arial" w:cs="Arial"/>
          <w:sz w:val="28"/>
          <w:szCs w:val="28"/>
        </w:rPr>
        <w:t>07768 927789</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656035D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 Southw</w:t>
      </w:r>
      <w:r w:rsidR="00BB1D4E">
        <w:rPr>
          <w:rFonts w:ascii="Arial" w:eastAsia="Times New Roman" w:hAnsi="Arial" w:cs="Arial"/>
          <w:color w:val="111111"/>
          <w:sz w:val="28"/>
          <w:szCs w:val="28"/>
          <w:lang w:eastAsia="en-GB"/>
        </w:rPr>
        <w:t>orth</w:t>
      </w:r>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0BD129D1" w14:textId="77777777" w:rsidR="0003794C" w:rsidRPr="0003794C" w:rsidRDefault="0003794C" w:rsidP="0003794C">
      <w:pPr>
        <w:contextualSpacing/>
        <w:rPr>
          <w:rFonts w:ascii="Arial" w:hAnsi="Arial" w:cs="Arial"/>
          <w:sz w:val="28"/>
          <w:szCs w:val="28"/>
        </w:rPr>
      </w:pPr>
    </w:p>
    <w:p w14:paraId="4470F06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Lee Jaycock – Parish Warden</w:t>
      </w:r>
    </w:p>
    <w:p w14:paraId="3BC3A16B" w14:textId="1A7229E6"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l.jaycock@yahoo.co.uk</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225C67D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77777777" w:rsidR="00A152CF" w:rsidRPr="00C47FAF" w:rsidRDefault="00A152CF" w:rsidP="00C47FAF">
      <w:pPr>
        <w:jc w:val="center"/>
        <w:rPr>
          <w:sz w:val="32"/>
          <w:szCs w:val="32"/>
        </w:rPr>
      </w:pPr>
    </w:p>
    <w:sectPr w:rsidR="00A152CF" w:rsidRPr="00C47FAF" w:rsidSect="007C3DC2">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2563F"/>
    <w:rsid w:val="00030DE0"/>
    <w:rsid w:val="000336D4"/>
    <w:rsid w:val="0003552D"/>
    <w:rsid w:val="0003794C"/>
    <w:rsid w:val="000379A9"/>
    <w:rsid w:val="00074DC6"/>
    <w:rsid w:val="00087DD2"/>
    <w:rsid w:val="00093D19"/>
    <w:rsid w:val="00097D0F"/>
    <w:rsid w:val="000B1F31"/>
    <w:rsid w:val="000B73BC"/>
    <w:rsid w:val="000D779B"/>
    <w:rsid w:val="000E1434"/>
    <w:rsid w:val="000E6E0F"/>
    <w:rsid w:val="00101556"/>
    <w:rsid w:val="0010245B"/>
    <w:rsid w:val="00102AEB"/>
    <w:rsid w:val="001041C9"/>
    <w:rsid w:val="00117D3F"/>
    <w:rsid w:val="00122EC8"/>
    <w:rsid w:val="0012660B"/>
    <w:rsid w:val="00126A2E"/>
    <w:rsid w:val="00130288"/>
    <w:rsid w:val="0013082E"/>
    <w:rsid w:val="00136D3C"/>
    <w:rsid w:val="00141F7E"/>
    <w:rsid w:val="00144E2A"/>
    <w:rsid w:val="00152F0F"/>
    <w:rsid w:val="00156BE9"/>
    <w:rsid w:val="00163A89"/>
    <w:rsid w:val="00166C0F"/>
    <w:rsid w:val="001676F4"/>
    <w:rsid w:val="00192A31"/>
    <w:rsid w:val="00192C1B"/>
    <w:rsid w:val="001A14BD"/>
    <w:rsid w:val="001D3D0A"/>
    <w:rsid w:val="001D5213"/>
    <w:rsid w:val="001E0CDB"/>
    <w:rsid w:val="001F65A5"/>
    <w:rsid w:val="00214228"/>
    <w:rsid w:val="00222FAC"/>
    <w:rsid w:val="00235DCA"/>
    <w:rsid w:val="0023734A"/>
    <w:rsid w:val="00245173"/>
    <w:rsid w:val="002655D0"/>
    <w:rsid w:val="00273964"/>
    <w:rsid w:val="0027651E"/>
    <w:rsid w:val="00293FBA"/>
    <w:rsid w:val="00296E07"/>
    <w:rsid w:val="002B1481"/>
    <w:rsid w:val="002B4DDC"/>
    <w:rsid w:val="0031366E"/>
    <w:rsid w:val="0032137B"/>
    <w:rsid w:val="00333A45"/>
    <w:rsid w:val="003460AC"/>
    <w:rsid w:val="003701F6"/>
    <w:rsid w:val="003A14CB"/>
    <w:rsid w:val="003B64B5"/>
    <w:rsid w:val="00403F85"/>
    <w:rsid w:val="00407F32"/>
    <w:rsid w:val="00417B62"/>
    <w:rsid w:val="00432FC2"/>
    <w:rsid w:val="00443C53"/>
    <w:rsid w:val="00450C3A"/>
    <w:rsid w:val="00457477"/>
    <w:rsid w:val="004735F4"/>
    <w:rsid w:val="0048634B"/>
    <w:rsid w:val="004939EA"/>
    <w:rsid w:val="004B1D62"/>
    <w:rsid w:val="004B4E6F"/>
    <w:rsid w:val="004C4723"/>
    <w:rsid w:val="004C6954"/>
    <w:rsid w:val="004D15B9"/>
    <w:rsid w:val="004D205F"/>
    <w:rsid w:val="004D6599"/>
    <w:rsid w:val="004E658C"/>
    <w:rsid w:val="004F138F"/>
    <w:rsid w:val="00501F70"/>
    <w:rsid w:val="00546107"/>
    <w:rsid w:val="00575137"/>
    <w:rsid w:val="00581323"/>
    <w:rsid w:val="005A43AA"/>
    <w:rsid w:val="005B00EA"/>
    <w:rsid w:val="005B317B"/>
    <w:rsid w:val="005C035A"/>
    <w:rsid w:val="005C35D4"/>
    <w:rsid w:val="005C57DE"/>
    <w:rsid w:val="005D4A36"/>
    <w:rsid w:val="005D61D1"/>
    <w:rsid w:val="005E3841"/>
    <w:rsid w:val="005F27BA"/>
    <w:rsid w:val="00607F2A"/>
    <w:rsid w:val="00621442"/>
    <w:rsid w:val="00631EE8"/>
    <w:rsid w:val="00636E7C"/>
    <w:rsid w:val="00647E5E"/>
    <w:rsid w:val="00650844"/>
    <w:rsid w:val="006555FE"/>
    <w:rsid w:val="00656649"/>
    <w:rsid w:val="0065694E"/>
    <w:rsid w:val="00667AB9"/>
    <w:rsid w:val="00680630"/>
    <w:rsid w:val="00685567"/>
    <w:rsid w:val="006A6DD2"/>
    <w:rsid w:val="006B027A"/>
    <w:rsid w:val="006B2C64"/>
    <w:rsid w:val="006E1E39"/>
    <w:rsid w:val="006F6CCE"/>
    <w:rsid w:val="00706A65"/>
    <w:rsid w:val="00725F73"/>
    <w:rsid w:val="007264FF"/>
    <w:rsid w:val="00730C0B"/>
    <w:rsid w:val="00736326"/>
    <w:rsid w:val="00736F5B"/>
    <w:rsid w:val="0074492F"/>
    <w:rsid w:val="007658F1"/>
    <w:rsid w:val="007755A4"/>
    <w:rsid w:val="0078162F"/>
    <w:rsid w:val="00787D07"/>
    <w:rsid w:val="00791797"/>
    <w:rsid w:val="007B4D94"/>
    <w:rsid w:val="007C3DC2"/>
    <w:rsid w:val="007F0368"/>
    <w:rsid w:val="00836CF6"/>
    <w:rsid w:val="00836F0D"/>
    <w:rsid w:val="00847663"/>
    <w:rsid w:val="00847C13"/>
    <w:rsid w:val="00854037"/>
    <w:rsid w:val="00857E84"/>
    <w:rsid w:val="00863FBC"/>
    <w:rsid w:val="0086535C"/>
    <w:rsid w:val="00885797"/>
    <w:rsid w:val="00890942"/>
    <w:rsid w:val="008972C5"/>
    <w:rsid w:val="008A433A"/>
    <w:rsid w:val="008E3863"/>
    <w:rsid w:val="008F14C0"/>
    <w:rsid w:val="008F1A3F"/>
    <w:rsid w:val="00903DD7"/>
    <w:rsid w:val="00910031"/>
    <w:rsid w:val="00915619"/>
    <w:rsid w:val="00930358"/>
    <w:rsid w:val="00930615"/>
    <w:rsid w:val="00941D3D"/>
    <w:rsid w:val="0095039D"/>
    <w:rsid w:val="00952B91"/>
    <w:rsid w:val="00953206"/>
    <w:rsid w:val="009756D7"/>
    <w:rsid w:val="00991CC4"/>
    <w:rsid w:val="00996EE0"/>
    <w:rsid w:val="009B3E6A"/>
    <w:rsid w:val="009C2A3D"/>
    <w:rsid w:val="009D135E"/>
    <w:rsid w:val="009D3D18"/>
    <w:rsid w:val="00A00E7A"/>
    <w:rsid w:val="00A109B2"/>
    <w:rsid w:val="00A152CF"/>
    <w:rsid w:val="00A345E8"/>
    <w:rsid w:val="00A4601A"/>
    <w:rsid w:val="00A5739B"/>
    <w:rsid w:val="00A6394B"/>
    <w:rsid w:val="00A7136F"/>
    <w:rsid w:val="00A9351E"/>
    <w:rsid w:val="00AA28BC"/>
    <w:rsid w:val="00AB01ED"/>
    <w:rsid w:val="00AB4616"/>
    <w:rsid w:val="00AB47DE"/>
    <w:rsid w:val="00AC56F6"/>
    <w:rsid w:val="00AC59AF"/>
    <w:rsid w:val="00AC629E"/>
    <w:rsid w:val="00AC63CA"/>
    <w:rsid w:val="00AD0268"/>
    <w:rsid w:val="00AD460B"/>
    <w:rsid w:val="00AE2B27"/>
    <w:rsid w:val="00AE7FB4"/>
    <w:rsid w:val="00AF3C9C"/>
    <w:rsid w:val="00B05299"/>
    <w:rsid w:val="00B054D3"/>
    <w:rsid w:val="00B17B87"/>
    <w:rsid w:val="00B26614"/>
    <w:rsid w:val="00B314C2"/>
    <w:rsid w:val="00B31CC9"/>
    <w:rsid w:val="00B46EBB"/>
    <w:rsid w:val="00B84574"/>
    <w:rsid w:val="00B86AE7"/>
    <w:rsid w:val="00BA2876"/>
    <w:rsid w:val="00BB1D4E"/>
    <w:rsid w:val="00BD1FFD"/>
    <w:rsid w:val="00BE0E2A"/>
    <w:rsid w:val="00BF0FE6"/>
    <w:rsid w:val="00BF1A28"/>
    <w:rsid w:val="00BF3AD5"/>
    <w:rsid w:val="00BF3EFD"/>
    <w:rsid w:val="00BF5FDF"/>
    <w:rsid w:val="00C1727B"/>
    <w:rsid w:val="00C21114"/>
    <w:rsid w:val="00C242EF"/>
    <w:rsid w:val="00C24D5A"/>
    <w:rsid w:val="00C47FAF"/>
    <w:rsid w:val="00C503AC"/>
    <w:rsid w:val="00C6693C"/>
    <w:rsid w:val="00C6726F"/>
    <w:rsid w:val="00C76CE4"/>
    <w:rsid w:val="00C87ECA"/>
    <w:rsid w:val="00C901BA"/>
    <w:rsid w:val="00C91F2D"/>
    <w:rsid w:val="00C958A9"/>
    <w:rsid w:val="00CB50F1"/>
    <w:rsid w:val="00CB6CC3"/>
    <w:rsid w:val="00CD11BE"/>
    <w:rsid w:val="00CE7C73"/>
    <w:rsid w:val="00D06126"/>
    <w:rsid w:val="00D06915"/>
    <w:rsid w:val="00D31199"/>
    <w:rsid w:val="00D34A2E"/>
    <w:rsid w:val="00D547A5"/>
    <w:rsid w:val="00D662DE"/>
    <w:rsid w:val="00D86D2D"/>
    <w:rsid w:val="00DB00E9"/>
    <w:rsid w:val="00DB3532"/>
    <w:rsid w:val="00DC203C"/>
    <w:rsid w:val="00DC797A"/>
    <w:rsid w:val="00DC7FE6"/>
    <w:rsid w:val="00DD2B76"/>
    <w:rsid w:val="00DF7EC0"/>
    <w:rsid w:val="00E015B9"/>
    <w:rsid w:val="00E070A9"/>
    <w:rsid w:val="00E0787E"/>
    <w:rsid w:val="00E11542"/>
    <w:rsid w:val="00E16EFF"/>
    <w:rsid w:val="00E21B74"/>
    <w:rsid w:val="00E2721A"/>
    <w:rsid w:val="00E364E7"/>
    <w:rsid w:val="00E40BE1"/>
    <w:rsid w:val="00E63DB5"/>
    <w:rsid w:val="00E643D4"/>
    <w:rsid w:val="00E65041"/>
    <w:rsid w:val="00E655C3"/>
    <w:rsid w:val="00E65C9A"/>
    <w:rsid w:val="00E71F40"/>
    <w:rsid w:val="00E84D3E"/>
    <w:rsid w:val="00E903CB"/>
    <w:rsid w:val="00E9756A"/>
    <w:rsid w:val="00EA772C"/>
    <w:rsid w:val="00EB07DF"/>
    <w:rsid w:val="00EB17BE"/>
    <w:rsid w:val="00EC509F"/>
    <w:rsid w:val="00EF068A"/>
    <w:rsid w:val="00F111AE"/>
    <w:rsid w:val="00F24F6B"/>
    <w:rsid w:val="00F27077"/>
    <w:rsid w:val="00F361D8"/>
    <w:rsid w:val="00F40D50"/>
    <w:rsid w:val="00F42450"/>
    <w:rsid w:val="00F4483C"/>
    <w:rsid w:val="00F459DE"/>
    <w:rsid w:val="00F544BB"/>
    <w:rsid w:val="00F5638F"/>
    <w:rsid w:val="00F5684E"/>
    <w:rsid w:val="00F652A8"/>
    <w:rsid w:val="00F80449"/>
    <w:rsid w:val="00F92990"/>
    <w:rsid w:val="00F94B76"/>
    <w:rsid w:val="00F95B00"/>
    <w:rsid w:val="00FA6752"/>
    <w:rsid w:val="00FB662E"/>
    <w:rsid w:val="00FB6D9F"/>
    <w:rsid w:val="00FB771F"/>
    <w:rsid w:val="00FC0F7E"/>
    <w:rsid w:val="00FD4FD9"/>
    <w:rsid w:val="00FD5102"/>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4E3224E-D84F-41F0-A586-FB23D59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sChild>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10575</TotalTime>
  <Pages>8</Pages>
  <Words>1667</Words>
  <Characters>9505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6</cp:revision>
  <cp:lastPrinted>2022-05-25T16:11:00Z</cp:lastPrinted>
  <dcterms:created xsi:type="dcterms:W3CDTF">2022-07-26T10:58:00Z</dcterms:created>
  <dcterms:modified xsi:type="dcterms:W3CDTF">2022-08-02T19:21:00Z</dcterms:modified>
</cp:coreProperties>
</file>