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1D42" w14:textId="77777777" w:rsidR="00C749AA" w:rsidRDefault="00C749AA" w:rsidP="00C749AA">
      <w:pPr>
        <w:jc w:val="center"/>
        <w:rPr>
          <w:b/>
          <w:sz w:val="40"/>
        </w:rPr>
      </w:pPr>
      <w:r w:rsidRPr="00703D04">
        <w:rPr>
          <w:b/>
          <w:sz w:val="40"/>
        </w:rPr>
        <w:t>Annual Parish Meeting</w:t>
      </w:r>
    </w:p>
    <w:p w14:paraId="4BD65919" w14:textId="77777777" w:rsidR="00C749AA" w:rsidRPr="00703D04" w:rsidRDefault="00C749AA" w:rsidP="00C749AA">
      <w:pPr>
        <w:jc w:val="center"/>
        <w:rPr>
          <w:b/>
          <w:sz w:val="40"/>
        </w:rPr>
      </w:pPr>
    </w:p>
    <w:p w14:paraId="7924F20A" w14:textId="4FBEBE31" w:rsidR="00C749AA" w:rsidRPr="00FC0F7E" w:rsidRDefault="00C749AA" w:rsidP="00C749AA">
      <w:pPr>
        <w:jc w:val="center"/>
        <w:rPr>
          <w:rFonts w:ascii="Arial" w:hAnsi="Arial"/>
          <w:b/>
          <w:bCs/>
          <w:sz w:val="24"/>
        </w:rPr>
      </w:pPr>
      <w:r w:rsidRPr="00FC0F7E">
        <w:rPr>
          <w:rFonts w:ascii="Arial" w:hAnsi="Arial"/>
          <w:b/>
          <w:bCs/>
          <w:sz w:val="24"/>
        </w:rPr>
        <w:t xml:space="preserve">MINUTES OF A MEETING OF ASHLEY GREEN PARISH COUNCIL HELD ON </w:t>
      </w:r>
      <w:r>
        <w:rPr>
          <w:rFonts w:ascii="Arial" w:hAnsi="Arial"/>
          <w:b/>
          <w:bCs/>
          <w:sz w:val="24"/>
        </w:rPr>
        <w:t>2</w:t>
      </w:r>
      <w:r w:rsidR="00C74F7B">
        <w:rPr>
          <w:rFonts w:ascii="Arial" w:hAnsi="Arial"/>
          <w:b/>
          <w:bCs/>
          <w:sz w:val="24"/>
        </w:rPr>
        <w:t>5</w:t>
      </w:r>
      <w:proofErr w:type="gramStart"/>
      <w:r w:rsidRPr="00D242A1">
        <w:rPr>
          <w:rFonts w:ascii="Arial" w:hAnsi="Arial"/>
          <w:b/>
          <w:bCs/>
          <w:sz w:val="24"/>
          <w:vertAlign w:val="superscript"/>
        </w:rPr>
        <w:t>th</w:t>
      </w:r>
      <w:r>
        <w:rPr>
          <w:rFonts w:ascii="Arial" w:hAnsi="Arial"/>
          <w:b/>
          <w:bCs/>
          <w:sz w:val="24"/>
        </w:rPr>
        <w:t xml:space="preserve">  MAY</w:t>
      </w:r>
      <w:proofErr w:type="gramEnd"/>
      <w:r w:rsidRPr="00FC0F7E">
        <w:rPr>
          <w:rFonts w:ascii="Arial" w:hAnsi="Arial"/>
          <w:b/>
          <w:bCs/>
          <w:sz w:val="24"/>
        </w:rPr>
        <w:t xml:space="preserve"> 20</w:t>
      </w:r>
      <w:r>
        <w:rPr>
          <w:rFonts w:ascii="Arial" w:hAnsi="Arial"/>
          <w:b/>
          <w:bCs/>
          <w:sz w:val="24"/>
        </w:rPr>
        <w:t>2</w:t>
      </w:r>
      <w:r w:rsidR="00C74F7B">
        <w:rPr>
          <w:rFonts w:ascii="Arial" w:hAnsi="Arial"/>
          <w:b/>
          <w:bCs/>
          <w:sz w:val="24"/>
        </w:rPr>
        <w:t>2</w:t>
      </w:r>
      <w:r w:rsidRPr="00FC0F7E">
        <w:rPr>
          <w:rFonts w:ascii="Arial" w:hAnsi="Arial"/>
          <w:b/>
          <w:bCs/>
          <w:sz w:val="24"/>
        </w:rPr>
        <w:t xml:space="preserve"> AT THE OLD SCHOOL ASHLEY GREEN</w:t>
      </w:r>
    </w:p>
    <w:p w14:paraId="1966614C" w14:textId="77777777" w:rsidR="00C749AA" w:rsidRDefault="00C749AA" w:rsidP="00C749AA">
      <w:pPr>
        <w:rPr>
          <w:rFonts w:ascii="Arial" w:hAnsi="Arial"/>
          <w:b/>
          <w:bCs/>
          <w:u w:val="single"/>
        </w:rPr>
      </w:pPr>
    </w:p>
    <w:p w14:paraId="07AF573C" w14:textId="77777777" w:rsidR="00C749AA" w:rsidRPr="007B6431" w:rsidRDefault="00C749AA" w:rsidP="00C749AA">
      <w:pPr>
        <w:rPr>
          <w:rFonts w:ascii="Arial" w:hAnsi="Arial" w:cs="Arial"/>
          <w:b/>
          <w:sz w:val="24"/>
        </w:rPr>
      </w:pPr>
      <w:r w:rsidRPr="007B6431">
        <w:rPr>
          <w:rFonts w:ascii="Arial" w:hAnsi="Arial" w:cs="Arial"/>
          <w:b/>
          <w:sz w:val="24"/>
        </w:rPr>
        <w:t>1.</w:t>
      </w:r>
      <w:r>
        <w:rPr>
          <w:rFonts w:ascii="Arial" w:hAnsi="Arial" w:cs="Arial"/>
          <w:b/>
          <w:sz w:val="24"/>
        </w:rPr>
        <w:t xml:space="preserve"> </w:t>
      </w:r>
      <w:r w:rsidRPr="007B6431">
        <w:rPr>
          <w:rFonts w:ascii="Arial" w:hAnsi="Arial" w:cs="Arial"/>
          <w:b/>
          <w:sz w:val="24"/>
        </w:rPr>
        <w:t>Chairman’s Introduction to the Meeting and Apologies for Absence</w:t>
      </w:r>
    </w:p>
    <w:p w14:paraId="6CB25C3B" w14:textId="77777777" w:rsidR="00C749AA" w:rsidRPr="007B6431" w:rsidRDefault="00C749AA" w:rsidP="00C749AA">
      <w:pPr>
        <w:rPr>
          <w:rFonts w:ascii="Arial" w:hAnsi="Arial" w:cs="Arial"/>
          <w:sz w:val="24"/>
          <w:szCs w:val="24"/>
        </w:rPr>
      </w:pPr>
      <w:r w:rsidRPr="007B6431">
        <w:rPr>
          <w:rFonts w:ascii="Arial" w:hAnsi="Arial" w:cs="Arial"/>
          <w:sz w:val="24"/>
          <w:szCs w:val="24"/>
        </w:rPr>
        <w:t>The Chairman welcomed all to the meeting</w:t>
      </w:r>
    </w:p>
    <w:p w14:paraId="11892F8F" w14:textId="097A4456" w:rsidR="00C749AA" w:rsidRDefault="00C749AA" w:rsidP="00C749AA">
      <w:pPr>
        <w:rPr>
          <w:rFonts w:ascii="Arial" w:hAnsi="Arial" w:cs="Arial"/>
          <w:b/>
          <w:sz w:val="24"/>
        </w:rPr>
      </w:pPr>
      <w:r w:rsidRPr="00703D04">
        <w:rPr>
          <w:rFonts w:ascii="Arial" w:hAnsi="Arial" w:cs="Arial"/>
          <w:b/>
          <w:sz w:val="24"/>
        </w:rPr>
        <w:t>2. Chairman’s Report on the Year 20</w:t>
      </w:r>
      <w:r>
        <w:rPr>
          <w:rFonts w:ascii="Arial" w:hAnsi="Arial" w:cs="Arial"/>
          <w:b/>
          <w:sz w:val="24"/>
        </w:rPr>
        <w:t>2</w:t>
      </w:r>
      <w:r w:rsidR="00665693">
        <w:rPr>
          <w:rFonts w:ascii="Arial" w:hAnsi="Arial" w:cs="Arial"/>
          <w:b/>
          <w:sz w:val="24"/>
        </w:rPr>
        <w:t>1</w:t>
      </w:r>
      <w:r w:rsidRPr="00703D04">
        <w:rPr>
          <w:rFonts w:ascii="Arial" w:hAnsi="Arial" w:cs="Arial"/>
          <w:b/>
          <w:sz w:val="24"/>
        </w:rPr>
        <w:t>/20</w:t>
      </w:r>
      <w:r>
        <w:rPr>
          <w:rFonts w:ascii="Arial" w:hAnsi="Arial" w:cs="Arial"/>
          <w:b/>
          <w:sz w:val="24"/>
        </w:rPr>
        <w:t>2</w:t>
      </w:r>
      <w:r w:rsidR="00665693">
        <w:rPr>
          <w:rFonts w:ascii="Arial" w:hAnsi="Arial" w:cs="Arial"/>
          <w:b/>
          <w:sz w:val="24"/>
        </w:rPr>
        <w:t>2</w:t>
      </w:r>
    </w:p>
    <w:p w14:paraId="56F2389F" w14:textId="77777777" w:rsidR="00C749AA" w:rsidRPr="007B6431" w:rsidRDefault="00C749AA" w:rsidP="00C749AA">
      <w:pPr>
        <w:rPr>
          <w:rFonts w:ascii="Arial" w:hAnsi="Arial" w:cs="Arial"/>
          <w:bCs/>
          <w:sz w:val="24"/>
        </w:rPr>
      </w:pPr>
      <w:r w:rsidRPr="007B6431">
        <w:rPr>
          <w:rFonts w:ascii="Arial" w:hAnsi="Arial" w:cs="Arial"/>
          <w:bCs/>
          <w:sz w:val="24"/>
        </w:rPr>
        <w:t>The Chairman presented his Chairman’s Report (attached below)</w:t>
      </w:r>
    </w:p>
    <w:p w14:paraId="25730407" w14:textId="77777777" w:rsidR="00C749AA" w:rsidRDefault="00C749AA" w:rsidP="00C749AA">
      <w:pPr>
        <w:rPr>
          <w:rFonts w:ascii="Arial" w:hAnsi="Arial" w:cs="Arial"/>
          <w:b/>
          <w:sz w:val="24"/>
        </w:rPr>
      </w:pPr>
      <w:r w:rsidRPr="00703D04">
        <w:rPr>
          <w:rFonts w:ascii="Arial" w:hAnsi="Arial" w:cs="Arial"/>
          <w:b/>
          <w:sz w:val="24"/>
        </w:rPr>
        <w:t>3. Reports from local groups</w:t>
      </w:r>
    </w:p>
    <w:p w14:paraId="486E5955" w14:textId="77777777" w:rsidR="00C749AA" w:rsidRPr="007B6431" w:rsidRDefault="00C749AA" w:rsidP="00C749AA">
      <w:pPr>
        <w:rPr>
          <w:rFonts w:ascii="Arial" w:hAnsi="Arial" w:cs="Arial"/>
          <w:bCs/>
          <w:sz w:val="24"/>
        </w:rPr>
      </w:pPr>
      <w:r w:rsidRPr="007B6431">
        <w:rPr>
          <w:rFonts w:ascii="Arial" w:hAnsi="Arial" w:cs="Arial"/>
          <w:bCs/>
          <w:sz w:val="24"/>
        </w:rPr>
        <w:t>Non</w:t>
      </w:r>
      <w:r>
        <w:rPr>
          <w:rFonts w:ascii="Arial" w:hAnsi="Arial" w:cs="Arial"/>
          <w:bCs/>
          <w:sz w:val="24"/>
        </w:rPr>
        <w:t>e</w:t>
      </w:r>
    </w:p>
    <w:p w14:paraId="4C65F515" w14:textId="77777777" w:rsidR="00C749AA" w:rsidRDefault="00C749AA" w:rsidP="00C749AA">
      <w:pPr>
        <w:rPr>
          <w:rFonts w:ascii="Arial" w:hAnsi="Arial" w:cs="Arial"/>
          <w:b/>
          <w:sz w:val="24"/>
        </w:rPr>
      </w:pPr>
      <w:r w:rsidRPr="00703D04">
        <w:rPr>
          <w:rFonts w:ascii="Arial" w:hAnsi="Arial" w:cs="Arial"/>
          <w:b/>
          <w:sz w:val="24"/>
        </w:rPr>
        <w:t>4. For electors of this Parish to raise any issues relating to the local Community</w:t>
      </w:r>
    </w:p>
    <w:p w14:paraId="7E781359" w14:textId="77777777" w:rsidR="00C749AA" w:rsidRPr="007B6431" w:rsidRDefault="00C749AA" w:rsidP="00C749AA">
      <w:pPr>
        <w:rPr>
          <w:rFonts w:ascii="Arial" w:hAnsi="Arial" w:cs="Arial"/>
          <w:bCs/>
          <w:sz w:val="24"/>
        </w:rPr>
      </w:pPr>
      <w:r w:rsidRPr="007B6431">
        <w:rPr>
          <w:rFonts w:ascii="Arial" w:hAnsi="Arial" w:cs="Arial"/>
          <w:bCs/>
          <w:sz w:val="24"/>
        </w:rPr>
        <w:t>None</w:t>
      </w:r>
    </w:p>
    <w:p w14:paraId="723CF9D4" w14:textId="77777777" w:rsidR="00C749AA" w:rsidRDefault="00C749AA">
      <w:pPr>
        <w:spacing w:after="0"/>
        <w:rPr>
          <w:rFonts w:asciiTheme="majorHAnsi" w:eastAsiaTheme="majorEastAsia" w:hAnsiTheme="majorHAnsi" w:cstheme="majorBidi"/>
          <w:color w:val="17365D" w:themeColor="text2" w:themeShade="BF"/>
          <w:spacing w:val="5"/>
          <w:sz w:val="36"/>
          <w:szCs w:val="36"/>
        </w:rPr>
      </w:pPr>
      <w:r>
        <w:rPr>
          <w:sz w:val="36"/>
          <w:szCs w:val="36"/>
        </w:rPr>
        <w:br w:type="page"/>
      </w:r>
    </w:p>
    <w:p w14:paraId="38F88E5B" w14:textId="7D3B97D6" w:rsidR="00F05E4B" w:rsidRDefault="00621335">
      <w:pPr>
        <w:pStyle w:val="Title"/>
        <w:rPr>
          <w:sz w:val="36"/>
          <w:szCs w:val="36"/>
        </w:rPr>
      </w:pPr>
      <w:r>
        <w:rPr>
          <w:sz w:val="36"/>
          <w:szCs w:val="36"/>
        </w:rPr>
        <w:lastRenderedPageBreak/>
        <w:t xml:space="preserve">Ashley Green </w:t>
      </w:r>
      <w:r w:rsidR="00BC78BE">
        <w:rPr>
          <w:sz w:val="36"/>
          <w:szCs w:val="36"/>
        </w:rPr>
        <w:t>Parish Council</w:t>
      </w:r>
    </w:p>
    <w:p w14:paraId="327A19DE" w14:textId="4C21F34A" w:rsidR="00F05E4B" w:rsidRDefault="00621335">
      <w:r>
        <w:rPr>
          <w:sz w:val="32"/>
          <w:szCs w:val="32"/>
        </w:rPr>
        <w:t xml:space="preserve">Annual Parish Assembly </w:t>
      </w:r>
      <w:r w:rsidR="00E51219">
        <w:rPr>
          <w:sz w:val="32"/>
          <w:szCs w:val="32"/>
        </w:rPr>
        <w:t>2</w:t>
      </w:r>
      <w:r w:rsidR="006C3A72">
        <w:rPr>
          <w:sz w:val="32"/>
          <w:szCs w:val="32"/>
        </w:rPr>
        <w:t>0</w:t>
      </w:r>
      <w:r>
        <w:rPr>
          <w:sz w:val="32"/>
          <w:szCs w:val="32"/>
        </w:rPr>
        <w:t xml:space="preserve"> May 20</w:t>
      </w:r>
      <w:r w:rsidR="006C3A72">
        <w:rPr>
          <w:sz w:val="32"/>
          <w:szCs w:val="32"/>
        </w:rPr>
        <w:t>21</w:t>
      </w:r>
    </w:p>
    <w:p w14:paraId="113F2734" w14:textId="337C33C3" w:rsidR="00F05E4B" w:rsidRDefault="00BC78BE">
      <w:r>
        <w:rPr>
          <w:sz w:val="32"/>
          <w:szCs w:val="32"/>
        </w:rPr>
        <w:t>Cha</w:t>
      </w:r>
      <w:r w:rsidR="00621335">
        <w:rPr>
          <w:sz w:val="32"/>
          <w:szCs w:val="32"/>
        </w:rPr>
        <w:t>irman’s Report for the year 20</w:t>
      </w:r>
      <w:r w:rsidR="006C3A72">
        <w:rPr>
          <w:sz w:val="32"/>
          <w:szCs w:val="32"/>
        </w:rPr>
        <w:t>20-21</w:t>
      </w:r>
    </w:p>
    <w:p w14:paraId="3ECFA94B" w14:textId="156CB652" w:rsidR="00F05E4B" w:rsidRDefault="00BC78BE">
      <w:r>
        <w:rPr>
          <w:sz w:val="24"/>
          <w:szCs w:val="24"/>
        </w:rPr>
        <w:t>Ladies and Gentlemen</w:t>
      </w:r>
      <w:r w:rsidR="00D268C9">
        <w:rPr>
          <w:sz w:val="24"/>
          <w:szCs w:val="24"/>
        </w:rPr>
        <w:t>,</w:t>
      </w:r>
      <w:r>
        <w:rPr>
          <w:sz w:val="24"/>
          <w:szCs w:val="24"/>
        </w:rPr>
        <w:t xml:space="preserve"> I present my repo</w:t>
      </w:r>
      <w:r w:rsidR="00621335">
        <w:rPr>
          <w:sz w:val="24"/>
          <w:szCs w:val="24"/>
        </w:rPr>
        <w:t>rt for the year to 31 March 20</w:t>
      </w:r>
      <w:r w:rsidR="006C3A72">
        <w:rPr>
          <w:sz w:val="24"/>
          <w:szCs w:val="24"/>
        </w:rPr>
        <w:t>21</w:t>
      </w:r>
      <w:r w:rsidR="00621335">
        <w:rPr>
          <w:sz w:val="24"/>
          <w:szCs w:val="24"/>
        </w:rPr>
        <w:t xml:space="preserve">, my </w:t>
      </w:r>
      <w:r w:rsidR="006C3A72">
        <w:rPr>
          <w:sz w:val="24"/>
          <w:szCs w:val="24"/>
        </w:rPr>
        <w:t>fourth</w:t>
      </w:r>
      <w:r w:rsidR="00E51219">
        <w:rPr>
          <w:sz w:val="24"/>
          <w:szCs w:val="24"/>
        </w:rPr>
        <w:t xml:space="preserve"> </w:t>
      </w:r>
      <w:r w:rsidR="00621335">
        <w:rPr>
          <w:sz w:val="24"/>
          <w:szCs w:val="24"/>
        </w:rPr>
        <w:t>as Chairman of AGPC</w:t>
      </w:r>
      <w:r>
        <w:rPr>
          <w:sz w:val="24"/>
          <w:szCs w:val="24"/>
        </w:rPr>
        <w:t>.</w:t>
      </w:r>
    </w:p>
    <w:p w14:paraId="39AF4E82" w14:textId="77777777" w:rsidR="00621335" w:rsidRDefault="00BC78BE">
      <w:pPr>
        <w:rPr>
          <w:b/>
          <w:sz w:val="24"/>
          <w:szCs w:val="24"/>
        </w:rPr>
      </w:pPr>
      <w:r>
        <w:rPr>
          <w:b/>
          <w:sz w:val="24"/>
          <w:szCs w:val="24"/>
        </w:rPr>
        <w:t>The Parish Council.</w:t>
      </w:r>
    </w:p>
    <w:p w14:paraId="602D849D" w14:textId="69703CBB" w:rsidR="003853D7" w:rsidRDefault="003853D7">
      <w:pPr>
        <w:rPr>
          <w:sz w:val="24"/>
          <w:szCs w:val="24"/>
        </w:rPr>
      </w:pPr>
      <w:r>
        <w:rPr>
          <w:sz w:val="24"/>
          <w:szCs w:val="24"/>
        </w:rPr>
        <w:t>This has been another unusual year. Due to the Covid 19 restrictions, all meetings of the Parish Council have had to be online. However</w:t>
      </w:r>
      <w:r w:rsidR="008B7875">
        <w:rPr>
          <w:sz w:val="24"/>
          <w:szCs w:val="24"/>
        </w:rPr>
        <w:t>,</w:t>
      </w:r>
      <w:r>
        <w:rPr>
          <w:sz w:val="24"/>
          <w:szCs w:val="24"/>
        </w:rPr>
        <w:t xml:space="preserve"> despite this </w:t>
      </w:r>
      <w:r w:rsidR="002A3EA2">
        <w:rPr>
          <w:sz w:val="24"/>
          <w:szCs w:val="24"/>
        </w:rPr>
        <w:t xml:space="preserve">all </w:t>
      </w:r>
      <w:r>
        <w:rPr>
          <w:sz w:val="24"/>
          <w:szCs w:val="24"/>
        </w:rPr>
        <w:t>the</w:t>
      </w:r>
      <w:r w:rsidR="002A3EA2">
        <w:rPr>
          <w:sz w:val="24"/>
          <w:szCs w:val="24"/>
        </w:rPr>
        <w:t xml:space="preserve"> scheduled</w:t>
      </w:r>
      <w:r>
        <w:rPr>
          <w:sz w:val="24"/>
          <w:szCs w:val="24"/>
        </w:rPr>
        <w:t xml:space="preserve"> meetings, and the business of the Council</w:t>
      </w:r>
      <w:r w:rsidR="008B7875">
        <w:rPr>
          <w:sz w:val="24"/>
          <w:szCs w:val="24"/>
        </w:rPr>
        <w:t>,</w:t>
      </w:r>
      <w:r>
        <w:rPr>
          <w:sz w:val="24"/>
          <w:szCs w:val="24"/>
        </w:rPr>
        <w:t xml:space="preserve"> continued as usual. As a result of the restrictions, payments of Allotment charges were postponed until July.</w:t>
      </w:r>
    </w:p>
    <w:p w14:paraId="377A861F" w14:textId="49471CD5" w:rsidR="00F05E4B" w:rsidRPr="008B7875" w:rsidRDefault="008B45D9">
      <w:pPr>
        <w:rPr>
          <w:sz w:val="24"/>
          <w:szCs w:val="24"/>
        </w:rPr>
      </w:pPr>
      <w:r>
        <w:rPr>
          <w:sz w:val="24"/>
          <w:szCs w:val="24"/>
        </w:rPr>
        <w:t>T</w:t>
      </w:r>
      <w:r w:rsidR="007575E7">
        <w:rPr>
          <w:sz w:val="24"/>
          <w:szCs w:val="24"/>
        </w:rPr>
        <w:t>he number of vacancies on the Council</w:t>
      </w:r>
      <w:r w:rsidR="008B7875">
        <w:rPr>
          <w:sz w:val="24"/>
          <w:szCs w:val="24"/>
        </w:rPr>
        <w:t xml:space="preserve"> has increased to three, as Jeff Trickett has resigned as a Councillor. We are most grateful for Jeff’s service to the Council and to the people of Ashley Green, over many years</w:t>
      </w:r>
      <w:r w:rsidR="00C323AD">
        <w:rPr>
          <w:sz w:val="24"/>
          <w:szCs w:val="24"/>
        </w:rPr>
        <w:t xml:space="preserve">. </w:t>
      </w:r>
      <w:r w:rsidR="007575E7">
        <w:rPr>
          <w:sz w:val="24"/>
          <w:szCs w:val="24"/>
        </w:rPr>
        <w:t xml:space="preserve">We are </w:t>
      </w:r>
      <w:r w:rsidR="00DB7D14">
        <w:rPr>
          <w:sz w:val="24"/>
          <w:szCs w:val="24"/>
        </w:rPr>
        <w:t>hoping to appoint</w:t>
      </w:r>
      <w:r w:rsidR="007575E7">
        <w:rPr>
          <w:sz w:val="24"/>
          <w:szCs w:val="24"/>
        </w:rPr>
        <w:t xml:space="preserve"> </w:t>
      </w:r>
      <w:r w:rsidR="00DB7D14">
        <w:rPr>
          <w:sz w:val="24"/>
          <w:szCs w:val="24"/>
        </w:rPr>
        <w:t xml:space="preserve">one or more additional </w:t>
      </w:r>
      <w:r w:rsidR="007575E7">
        <w:rPr>
          <w:sz w:val="24"/>
          <w:szCs w:val="24"/>
        </w:rPr>
        <w:t>Councillors</w:t>
      </w:r>
      <w:r w:rsidR="00430875">
        <w:rPr>
          <w:sz w:val="24"/>
          <w:szCs w:val="24"/>
        </w:rPr>
        <w:t xml:space="preserve"> </w:t>
      </w:r>
      <w:r w:rsidR="00DB7D14">
        <w:rPr>
          <w:sz w:val="24"/>
          <w:szCs w:val="24"/>
        </w:rPr>
        <w:t>in the near future.</w:t>
      </w:r>
    </w:p>
    <w:p w14:paraId="082D6733" w14:textId="77777777" w:rsidR="00F05E4B" w:rsidRDefault="00BC78BE">
      <w:pPr>
        <w:rPr>
          <w:b/>
          <w:sz w:val="24"/>
          <w:szCs w:val="24"/>
        </w:rPr>
      </w:pPr>
      <w:r>
        <w:rPr>
          <w:b/>
          <w:sz w:val="24"/>
          <w:szCs w:val="24"/>
        </w:rPr>
        <w:t>Finance</w:t>
      </w:r>
    </w:p>
    <w:p w14:paraId="259B0311" w14:textId="1E0FA863" w:rsidR="00814878" w:rsidRDefault="00C04206">
      <w:pPr>
        <w:rPr>
          <w:sz w:val="24"/>
          <w:szCs w:val="24"/>
        </w:rPr>
      </w:pPr>
      <w:r>
        <w:rPr>
          <w:sz w:val="24"/>
          <w:szCs w:val="24"/>
        </w:rPr>
        <w:t>The precept for 2021-22 is £19000, up £500 from last year.</w:t>
      </w:r>
    </w:p>
    <w:p w14:paraId="31D655F4" w14:textId="2F33F6BF" w:rsidR="00C04206" w:rsidRDefault="00C04206">
      <w:pPr>
        <w:rPr>
          <w:sz w:val="24"/>
          <w:szCs w:val="24"/>
        </w:rPr>
      </w:pPr>
      <w:r>
        <w:rPr>
          <w:sz w:val="24"/>
          <w:szCs w:val="24"/>
        </w:rPr>
        <w:t>The table below shows how our finances have worked out for 2020-21.</w:t>
      </w:r>
    </w:p>
    <w:tbl>
      <w:tblPr>
        <w:tblW w:w="11439" w:type="dxa"/>
        <w:tblInd w:w="93" w:type="dxa"/>
        <w:tblLook w:val="04A0" w:firstRow="1" w:lastRow="0" w:firstColumn="1" w:lastColumn="0" w:noHBand="0" w:noVBand="1"/>
      </w:tblPr>
      <w:tblGrid>
        <w:gridCol w:w="15"/>
        <w:gridCol w:w="960"/>
        <w:gridCol w:w="611"/>
        <w:gridCol w:w="874"/>
        <w:gridCol w:w="999"/>
        <w:gridCol w:w="357"/>
        <w:gridCol w:w="603"/>
        <w:gridCol w:w="681"/>
        <w:gridCol w:w="518"/>
        <w:gridCol w:w="41"/>
        <w:gridCol w:w="1240"/>
        <w:gridCol w:w="37"/>
        <w:gridCol w:w="578"/>
        <w:gridCol w:w="625"/>
        <w:gridCol w:w="570"/>
        <w:gridCol w:w="530"/>
        <w:gridCol w:w="486"/>
        <w:gridCol w:w="754"/>
        <w:gridCol w:w="960"/>
      </w:tblGrid>
      <w:tr w:rsidR="00C04206" w14:paraId="195AE402"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64BD5311"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4E28A8D0" w14:textId="77777777" w:rsidR="00C04206" w:rsidRDefault="00C04206">
            <w:pPr>
              <w:rPr>
                <w:sz w:val="20"/>
                <w:szCs w:val="20"/>
              </w:rPr>
            </w:pPr>
          </w:p>
        </w:tc>
        <w:tc>
          <w:tcPr>
            <w:tcW w:w="999" w:type="dxa"/>
            <w:tcBorders>
              <w:top w:val="nil"/>
              <w:left w:val="nil"/>
              <w:bottom w:val="nil"/>
              <w:right w:val="nil"/>
            </w:tcBorders>
            <w:shd w:val="clear" w:color="auto" w:fill="auto"/>
            <w:noWrap/>
            <w:vAlign w:val="bottom"/>
            <w:hideMark/>
          </w:tcPr>
          <w:p w14:paraId="08E11426" w14:textId="77777777" w:rsidR="00C04206" w:rsidRDefault="00C04206">
            <w:pPr>
              <w:rPr>
                <w:sz w:val="20"/>
                <w:szCs w:val="20"/>
              </w:rPr>
            </w:pPr>
          </w:p>
        </w:tc>
        <w:tc>
          <w:tcPr>
            <w:tcW w:w="960" w:type="dxa"/>
            <w:gridSpan w:val="2"/>
            <w:tcBorders>
              <w:top w:val="nil"/>
              <w:left w:val="nil"/>
              <w:bottom w:val="nil"/>
              <w:right w:val="nil"/>
            </w:tcBorders>
            <w:shd w:val="clear" w:color="auto" w:fill="auto"/>
            <w:noWrap/>
            <w:vAlign w:val="bottom"/>
            <w:hideMark/>
          </w:tcPr>
          <w:p w14:paraId="3DCEAE73"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3D0757E8"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5DC428DC" w14:textId="77777777" w:rsidR="00C04206" w:rsidRDefault="00C04206">
            <w:pPr>
              <w:jc w:val="center"/>
              <w:rPr>
                <w:rFonts w:ascii="Calibri" w:hAnsi="Calibri" w:cs="Calibri"/>
                <w:b/>
                <w:bCs/>
                <w:color w:val="000000"/>
              </w:rPr>
            </w:pPr>
            <w:r>
              <w:rPr>
                <w:rFonts w:ascii="Calibri" w:hAnsi="Calibri" w:cs="Calibri"/>
                <w:b/>
                <w:bCs/>
                <w:color w:val="000000"/>
              </w:rPr>
              <w:t>Budgeted</w:t>
            </w:r>
          </w:p>
        </w:tc>
        <w:tc>
          <w:tcPr>
            <w:tcW w:w="1240" w:type="dxa"/>
            <w:gridSpan w:val="3"/>
            <w:tcBorders>
              <w:top w:val="nil"/>
              <w:left w:val="nil"/>
              <w:bottom w:val="nil"/>
              <w:right w:val="nil"/>
            </w:tcBorders>
            <w:shd w:val="clear" w:color="auto" w:fill="auto"/>
            <w:noWrap/>
            <w:vAlign w:val="bottom"/>
            <w:hideMark/>
          </w:tcPr>
          <w:p w14:paraId="496067FF" w14:textId="77777777" w:rsidR="00C04206" w:rsidRDefault="00C04206">
            <w:pPr>
              <w:jc w:val="center"/>
              <w:rPr>
                <w:rFonts w:ascii="Calibri" w:hAnsi="Calibri" w:cs="Calibri"/>
                <w:b/>
                <w:bCs/>
                <w:color w:val="000000"/>
              </w:rPr>
            </w:pPr>
            <w:r>
              <w:rPr>
                <w:rFonts w:ascii="Calibri" w:hAnsi="Calibri" w:cs="Calibri"/>
                <w:b/>
                <w:bCs/>
                <w:color w:val="000000"/>
              </w:rPr>
              <w:t>Spent</w:t>
            </w:r>
          </w:p>
        </w:tc>
        <w:tc>
          <w:tcPr>
            <w:tcW w:w="1100" w:type="dxa"/>
            <w:gridSpan w:val="2"/>
            <w:tcBorders>
              <w:top w:val="nil"/>
              <w:left w:val="nil"/>
              <w:bottom w:val="nil"/>
              <w:right w:val="nil"/>
            </w:tcBorders>
            <w:shd w:val="clear" w:color="auto" w:fill="auto"/>
            <w:noWrap/>
            <w:vAlign w:val="bottom"/>
            <w:hideMark/>
          </w:tcPr>
          <w:p w14:paraId="128286F1" w14:textId="77777777" w:rsidR="00C04206" w:rsidRDefault="00C04206">
            <w:pPr>
              <w:jc w:val="center"/>
              <w:rPr>
                <w:rFonts w:ascii="Calibri" w:hAnsi="Calibri" w:cs="Calibri"/>
                <w:b/>
                <w:bCs/>
                <w:color w:val="000000"/>
              </w:rPr>
            </w:pPr>
          </w:p>
        </w:tc>
        <w:tc>
          <w:tcPr>
            <w:tcW w:w="1240" w:type="dxa"/>
            <w:gridSpan w:val="2"/>
            <w:tcBorders>
              <w:top w:val="nil"/>
              <w:left w:val="nil"/>
              <w:bottom w:val="nil"/>
              <w:right w:val="nil"/>
            </w:tcBorders>
            <w:shd w:val="clear" w:color="auto" w:fill="auto"/>
            <w:noWrap/>
            <w:vAlign w:val="bottom"/>
            <w:hideMark/>
          </w:tcPr>
          <w:p w14:paraId="347F9535" w14:textId="77777777" w:rsidR="00C04206" w:rsidRDefault="00C04206">
            <w:pPr>
              <w:rPr>
                <w:rFonts w:ascii="Calibri" w:hAnsi="Calibri" w:cs="Calibri"/>
                <w:color w:val="000000"/>
              </w:rPr>
            </w:pPr>
            <w:r>
              <w:rPr>
                <w:rFonts w:ascii="Calibri" w:hAnsi="Calibri" w:cs="Calibri"/>
                <w:color w:val="000000"/>
              </w:rPr>
              <w:t>plus/minus</w:t>
            </w:r>
          </w:p>
        </w:tc>
        <w:tc>
          <w:tcPr>
            <w:tcW w:w="960" w:type="dxa"/>
            <w:tcBorders>
              <w:top w:val="nil"/>
              <w:left w:val="nil"/>
              <w:bottom w:val="nil"/>
              <w:right w:val="nil"/>
            </w:tcBorders>
            <w:shd w:val="clear" w:color="auto" w:fill="auto"/>
            <w:noWrap/>
            <w:vAlign w:val="bottom"/>
            <w:hideMark/>
          </w:tcPr>
          <w:p w14:paraId="1D8BDAF0" w14:textId="77777777" w:rsidR="00C04206" w:rsidRDefault="00C04206">
            <w:pPr>
              <w:rPr>
                <w:rFonts w:ascii="Calibri" w:hAnsi="Calibri" w:cs="Calibri"/>
                <w:color w:val="000000"/>
              </w:rPr>
            </w:pPr>
          </w:p>
        </w:tc>
      </w:tr>
      <w:tr w:rsidR="00C04206" w14:paraId="0FAE1FC1"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4EE9EAC1"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7EDFD9A2" w14:textId="77777777" w:rsidR="00C04206" w:rsidRDefault="00C04206">
            <w:pPr>
              <w:rPr>
                <w:sz w:val="20"/>
                <w:szCs w:val="20"/>
              </w:rPr>
            </w:pPr>
          </w:p>
        </w:tc>
        <w:tc>
          <w:tcPr>
            <w:tcW w:w="999" w:type="dxa"/>
            <w:tcBorders>
              <w:top w:val="nil"/>
              <w:left w:val="nil"/>
              <w:bottom w:val="nil"/>
              <w:right w:val="nil"/>
            </w:tcBorders>
            <w:shd w:val="clear" w:color="auto" w:fill="auto"/>
            <w:noWrap/>
            <w:vAlign w:val="bottom"/>
            <w:hideMark/>
          </w:tcPr>
          <w:p w14:paraId="6CAD0ECA" w14:textId="77777777" w:rsidR="00C04206" w:rsidRDefault="00C04206">
            <w:pPr>
              <w:rPr>
                <w:sz w:val="20"/>
                <w:szCs w:val="20"/>
              </w:rPr>
            </w:pPr>
          </w:p>
        </w:tc>
        <w:tc>
          <w:tcPr>
            <w:tcW w:w="960" w:type="dxa"/>
            <w:gridSpan w:val="2"/>
            <w:tcBorders>
              <w:top w:val="nil"/>
              <w:left w:val="nil"/>
              <w:bottom w:val="nil"/>
              <w:right w:val="nil"/>
            </w:tcBorders>
            <w:shd w:val="clear" w:color="auto" w:fill="auto"/>
            <w:noWrap/>
            <w:vAlign w:val="bottom"/>
            <w:hideMark/>
          </w:tcPr>
          <w:p w14:paraId="461D4DCC"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6D3E7308"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0FCFF7A4"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385BFA43" w14:textId="77777777" w:rsidR="00C04206" w:rsidRDefault="00C04206">
            <w:pPr>
              <w:rPr>
                <w:sz w:val="20"/>
                <w:szCs w:val="20"/>
              </w:rPr>
            </w:pPr>
          </w:p>
        </w:tc>
        <w:tc>
          <w:tcPr>
            <w:tcW w:w="1100" w:type="dxa"/>
            <w:gridSpan w:val="2"/>
            <w:tcBorders>
              <w:top w:val="nil"/>
              <w:left w:val="nil"/>
              <w:bottom w:val="nil"/>
              <w:right w:val="nil"/>
            </w:tcBorders>
            <w:shd w:val="clear" w:color="auto" w:fill="auto"/>
            <w:noWrap/>
            <w:vAlign w:val="bottom"/>
            <w:hideMark/>
          </w:tcPr>
          <w:p w14:paraId="3B9CB235" w14:textId="77777777" w:rsidR="00C04206" w:rsidRDefault="00C04206">
            <w:pPr>
              <w:rPr>
                <w:sz w:val="20"/>
                <w:szCs w:val="20"/>
              </w:rPr>
            </w:pPr>
          </w:p>
        </w:tc>
        <w:tc>
          <w:tcPr>
            <w:tcW w:w="1240" w:type="dxa"/>
            <w:gridSpan w:val="2"/>
            <w:tcBorders>
              <w:top w:val="nil"/>
              <w:left w:val="nil"/>
              <w:bottom w:val="nil"/>
              <w:right w:val="nil"/>
            </w:tcBorders>
            <w:shd w:val="clear" w:color="auto" w:fill="auto"/>
            <w:noWrap/>
            <w:vAlign w:val="bottom"/>
            <w:hideMark/>
          </w:tcPr>
          <w:p w14:paraId="056D7B3E" w14:textId="77777777" w:rsidR="00C04206" w:rsidRDefault="00C04206">
            <w:pPr>
              <w:rPr>
                <w:sz w:val="20"/>
                <w:szCs w:val="20"/>
              </w:rPr>
            </w:pPr>
          </w:p>
        </w:tc>
        <w:tc>
          <w:tcPr>
            <w:tcW w:w="960" w:type="dxa"/>
            <w:tcBorders>
              <w:top w:val="nil"/>
              <w:left w:val="nil"/>
              <w:bottom w:val="nil"/>
              <w:right w:val="nil"/>
            </w:tcBorders>
            <w:shd w:val="clear" w:color="auto" w:fill="auto"/>
            <w:noWrap/>
            <w:vAlign w:val="bottom"/>
            <w:hideMark/>
          </w:tcPr>
          <w:p w14:paraId="541DA0C9" w14:textId="77777777" w:rsidR="00C04206" w:rsidRDefault="00C04206">
            <w:pPr>
              <w:rPr>
                <w:sz w:val="20"/>
                <w:szCs w:val="20"/>
              </w:rPr>
            </w:pPr>
          </w:p>
        </w:tc>
      </w:tr>
      <w:tr w:rsidR="00C04206" w14:paraId="68295588"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2604F5B3"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27528B8D"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Clerk Wages</w:t>
            </w:r>
          </w:p>
        </w:tc>
        <w:tc>
          <w:tcPr>
            <w:tcW w:w="960" w:type="dxa"/>
            <w:gridSpan w:val="2"/>
            <w:tcBorders>
              <w:top w:val="nil"/>
              <w:left w:val="nil"/>
              <w:bottom w:val="nil"/>
              <w:right w:val="nil"/>
            </w:tcBorders>
            <w:shd w:val="clear" w:color="auto" w:fill="auto"/>
            <w:noWrap/>
            <w:vAlign w:val="bottom"/>
            <w:hideMark/>
          </w:tcPr>
          <w:p w14:paraId="24C06A8E"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04C48442"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02129413"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6,285.00</w:t>
            </w:r>
          </w:p>
        </w:tc>
        <w:tc>
          <w:tcPr>
            <w:tcW w:w="1240" w:type="dxa"/>
            <w:gridSpan w:val="3"/>
            <w:tcBorders>
              <w:top w:val="nil"/>
              <w:left w:val="nil"/>
              <w:bottom w:val="nil"/>
              <w:right w:val="nil"/>
            </w:tcBorders>
            <w:shd w:val="clear" w:color="auto" w:fill="auto"/>
            <w:noWrap/>
            <w:vAlign w:val="bottom"/>
            <w:hideMark/>
          </w:tcPr>
          <w:p w14:paraId="1DC743F1" w14:textId="77777777" w:rsidR="00C04206" w:rsidRDefault="00C04206">
            <w:pPr>
              <w:jc w:val="right"/>
              <w:rPr>
                <w:rFonts w:ascii="Liberation Sans1" w:hAnsi="Liberation Sans1" w:cs="Calibri"/>
                <w:color w:val="000000"/>
              </w:rPr>
            </w:pPr>
            <w:r>
              <w:rPr>
                <w:rFonts w:ascii="Liberation Sans1" w:hAnsi="Liberation Sans1" w:cs="Calibri"/>
                <w:color w:val="000000"/>
              </w:rPr>
              <w:t>5,876.08</w:t>
            </w:r>
          </w:p>
        </w:tc>
        <w:tc>
          <w:tcPr>
            <w:tcW w:w="1100" w:type="dxa"/>
            <w:gridSpan w:val="2"/>
            <w:tcBorders>
              <w:top w:val="nil"/>
              <w:left w:val="nil"/>
              <w:bottom w:val="nil"/>
              <w:right w:val="nil"/>
            </w:tcBorders>
            <w:shd w:val="clear" w:color="auto" w:fill="auto"/>
            <w:noWrap/>
            <w:vAlign w:val="bottom"/>
            <w:hideMark/>
          </w:tcPr>
          <w:p w14:paraId="00864062"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3960B330"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408.92 </w:t>
            </w:r>
          </w:p>
        </w:tc>
        <w:tc>
          <w:tcPr>
            <w:tcW w:w="960" w:type="dxa"/>
            <w:tcBorders>
              <w:top w:val="nil"/>
              <w:left w:val="nil"/>
              <w:bottom w:val="nil"/>
              <w:right w:val="nil"/>
            </w:tcBorders>
            <w:shd w:val="clear" w:color="auto" w:fill="auto"/>
            <w:noWrap/>
            <w:vAlign w:val="bottom"/>
            <w:hideMark/>
          </w:tcPr>
          <w:p w14:paraId="4DC70C22" w14:textId="77777777" w:rsidR="00C04206" w:rsidRDefault="00C04206">
            <w:pPr>
              <w:jc w:val="right"/>
              <w:rPr>
                <w:rFonts w:ascii="Liberation Sans1" w:hAnsi="Liberation Sans1" w:cs="Calibri"/>
                <w:color w:val="000000"/>
              </w:rPr>
            </w:pPr>
          </w:p>
        </w:tc>
      </w:tr>
      <w:tr w:rsidR="00C04206" w14:paraId="22FC4B16"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4C332CD"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1F80A7A2"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Clerk Home Working</w:t>
            </w:r>
          </w:p>
        </w:tc>
        <w:tc>
          <w:tcPr>
            <w:tcW w:w="1240" w:type="dxa"/>
            <w:gridSpan w:val="3"/>
            <w:tcBorders>
              <w:top w:val="nil"/>
              <w:left w:val="nil"/>
              <w:bottom w:val="nil"/>
              <w:right w:val="nil"/>
            </w:tcBorders>
            <w:shd w:val="clear" w:color="auto" w:fill="auto"/>
            <w:noWrap/>
            <w:vAlign w:val="bottom"/>
            <w:hideMark/>
          </w:tcPr>
          <w:p w14:paraId="25ABBE6E"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48B54DDD"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500.00</w:t>
            </w:r>
          </w:p>
        </w:tc>
        <w:tc>
          <w:tcPr>
            <w:tcW w:w="1240" w:type="dxa"/>
            <w:gridSpan w:val="3"/>
            <w:tcBorders>
              <w:top w:val="nil"/>
              <w:left w:val="nil"/>
              <w:bottom w:val="nil"/>
              <w:right w:val="nil"/>
            </w:tcBorders>
            <w:shd w:val="clear" w:color="auto" w:fill="auto"/>
            <w:noWrap/>
            <w:vAlign w:val="bottom"/>
            <w:hideMark/>
          </w:tcPr>
          <w:p w14:paraId="6E78F132" w14:textId="77777777" w:rsidR="00C04206" w:rsidRDefault="00C04206">
            <w:pPr>
              <w:jc w:val="right"/>
              <w:rPr>
                <w:rFonts w:ascii="Liberation Sans1" w:hAnsi="Liberation Sans1" w:cs="Calibri"/>
                <w:color w:val="000000"/>
              </w:rPr>
            </w:pPr>
            <w:r>
              <w:rPr>
                <w:rFonts w:ascii="Liberation Sans1" w:hAnsi="Liberation Sans1" w:cs="Calibri"/>
                <w:color w:val="000000"/>
              </w:rPr>
              <w:t>500.00</w:t>
            </w:r>
          </w:p>
        </w:tc>
        <w:tc>
          <w:tcPr>
            <w:tcW w:w="1100" w:type="dxa"/>
            <w:gridSpan w:val="2"/>
            <w:tcBorders>
              <w:top w:val="nil"/>
              <w:left w:val="nil"/>
              <w:bottom w:val="nil"/>
              <w:right w:val="nil"/>
            </w:tcBorders>
            <w:shd w:val="clear" w:color="auto" w:fill="auto"/>
            <w:noWrap/>
            <w:vAlign w:val="bottom"/>
            <w:hideMark/>
          </w:tcPr>
          <w:p w14:paraId="30CA0A2B"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1F4E8F7"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3B9A214D" w14:textId="77777777" w:rsidR="00C04206" w:rsidRDefault="00C04206">
            <w:pPr>
              <w:jc w:val="right"/>
              <w:rPr>
                <w:rFonts w:ascii="Liberation Sans1" w:hAnsi="Liberation Sans1" w:cs="Calibri"/>
                <w:color w:val="000000"/>
              </w:rPr>
            </w:pPr>
          </w:p>
        </w:tc>
      </w:tr>
      <w:tr w:rsidR="00C04206" w14:paraId="5F4C1EDD"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43D942BD"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00E22BE6"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Parish Warden</w:t>
            </w:r>
          </w:p>
        </w:tc>
        <w:tc>
          <w:tcPr>
            <w:tcW w:w="960" w:type="dxa"/>
            <w:gridSpan w:val="2"/>
            <w:tcBorders>
              <w:top w:val="nil"/>
              <w:left w:val="nil"/>
              <w:bottom w:val="nil"/>
              <w:right w:val="nil"/>
            </w:tcBorders>
            <w:shd w:val="clear" w:color="auto" w:fill="auto"/>
            <w:noWrap/>
            <w:vAlign w:val="bottom"/>
            <w:hideMark/>
          </w:tcPr>
          <w:p w14:paraId="7FBAC4DB"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3B1F0F81"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31A29650"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1,352.00</w:t>
            </w:r>
          </w:p>
        </w:tc>
        <w:tc>
          <w:tcPr>
            <w:tcW w:w="1240" w:type="dxa"/>
            <w:gridSpan w:val="3"/>
            <w:tcBorders>
              <w:top w:val="nil"/>
              <w:left w:val="nil"/>
              <w:bottom w:val="nil"/>
              <w:right w:val="nil"/>
            </w:tcBorders>
            <w:shd w:val="clear" w:color="auto" w:fill="auto"/>
            <w:noWrap/>
            <w:vAlign w:val="bottom"/>
            <w:hideMark/>
          </w:tcPr>
          <w:p w14:paraId="456D5BB8" w14:textId="77777777" w:rsidR="00C04206" w:rsidRDefault="00C04206">
            <w:pPr>
              <w:jc w:val="right"/>
              <w:rPr>
                <w:rFonts w:ascii="Liberation Sans1" w:hAnsi="Liberation Sans1" w:cs="Calibri"/>
                <w:color w:val="000000"/>
              </w:rPr>
            </w:pPr>
            <w:r>
              <w:rPr>
                <w:rFonts w:ascii="Liberation Sans1" w:hAnsi="Liberation Sans1" w:cs="Calibri"/>
                <w:color w:val="000000"/>
              </w:rPr>
              <w:t>1,033.07</w:t>
            </w:r>
          </w:p>
        </w:tc>
        <w:tc>
          <w:tcPr>
            <w:tcW w:w="1100" w:type="dxa"/>
            <w:gridSpan w:val="2"/>
            <w:tcBorders>
              <w:top w:val="nil"/>
              <w:left w:val="nil"/>
              <w:bottom w:val="nil"/>
              <w:right w:val="nil"/>
            </w:tcBorders>
            <w:shd w:val="clear" w:color="auto" w:fill="auto"/>
            <w:noWrap/>
            <w:vAlign w:val="bottom"/>
            <w:hideMark/>
          </w:tcPr>
          <w:p w14:paraId="0F6487D3"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1EBB654C"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318.93 </w:t>
            </w:r>
          </w:p>
        </w:tc>
        <w:tc>
          <w:tcPr>
            <w:tcW w:w="960" w:type="dxa"/>
            <w:tcBorders>
              <w:top w:val="nil"/>
              <w:left w:val="nil"/>
              <w:bottom w:val="nil"/>
              <w:right w:val="nil"/>
            </w:tcBorders>
            <w:shd w:val="clear" w:color="auto" w:fill="auto"/>
            <w:noWrap/>
            <w:vAlign w:val="bottom"/>
            <w:hideMark/>
          </w:tcPr>
          <w:p w14:paraId="1629DE91" w14:textId="77777777" w:rsidR="00C04206" w:rsidRDefault="00C04206">
            <w:pPr>
              <w:jc w:val="right"/>
              <w:rPr>
                <w:rFonts w:ascii="Liberation Sans1" w:hAnsi="Liberation Sans1" w:cs="Calibri"/>
                <w:color w:val="000000"/>
              </w:rPr>
            </w:pPr>
          </w:p>
        </w:tc>
      </w:tr>
      <w:tr w:rsidR="00C04206" w14:paraId="07AEAB96"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0648FB5A"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38DF50DC"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Payroll Services</w:t>
            </w:r>
          </w:p>
        </w:tc>
        <w:tc>
          <w:tcPr>
            <w:tcW w:w="960" w:type="dxa"/>
            <w:gridSpan w:val="2"/>
            <w:tcBorders>
              <w:top w:val="nil"/>
              <w:left w:val="nil"/>
              <w:bottom w:val="nil"/>
              <w:right w:val="nil"/>
            </w:tcBorders>
            <w:shd w:val="clear" w:color="auto" w:fill="auto"/>
            <w:noWrap/>
            <w:vAlign w:val="bottom"/>
            <w:hideMark/>
          </w:tcPr>
          <w:p w14:paraId="6A2DE55B"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7DC4C14D"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0038A0BC"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72.00</w:t>
            </w:r>
          </w:p>
        </w:tc>
        <w:tc>
          <w:tcPr>
            <w:tcW w:w="1240" w:type="dxa"/>
            <w:gridSpan w:val="3"/>
            <w:tcBorders>
              <w:top w:val="nil"/>
              <w:left w:val="nil"/>
              <w:bottom w:val="nil"/>
              <w:right w:val="nil"/>
            </w:tcBorders>
            <w:shd w:val="clear" w:color="auto" w:fill="auto"/>
            <w:noWrap/>
            <w:vAlign w:val="bottom"/>
            <w:hideMark/>
          </w:tcPr>
          <w:p w14:paraId="177B0638" w14:textId="77777777" w:rsidR="00C04206" w:rsidRDefault="00C04206">
            <w:pPr>
              <w:jc w:val="right"/>
              <w:rPr>
                <w:rFonts w:ascii="Liberation Sans1" w:hAnsi="Liberation Sans1" w:cs="Calibri"/>
                <w:color w:val="000000"/>
              </w:rPr>
            </w:pPr>
            <w:r>
              <w:rPr>
                <w:rFonts w:ascii="Liberation Sans1" w:hAnsi="Liberation Sans1" w:cs="Calibri"/>
                <w:color w:val="000000"/>
              </w:rPr>
              <w:t>75.00</w:t>
            </w:r>
          </w:p>
        </w:tc>
        <w:tc>
          <w:tcPr>
            <w:tcW w:w="1100" w:type="dxa"/>
            <w:gridSpan w:val="2"/>
            <w:tcBorders>
              <w:top w:val="nil"/>
              <w:left w:val="nil"/>
              <w:bottom w:val="nil"/>
              <w:right w:val="nil"/>
            </w:tcBorders>
            <w:shd w:val="clear" w:color="auto" w:fill="auto"/>
            <w:noWrap/>
            <w:vAlign w:val="bottom"/>
            <w:hideMark/>
          </w:tcPr>
          <w:p w14:paraId="65AA557B"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29E2E4C"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-3.00 </w:t>
            </w:r>
          </w:p>
        </w:tc>
        <w:tc>
          <w:tcPr>
            <w:tcW w:w="960" w:type="dxa"/>
            <w:tcBorders>
              <w:top w:val="nil"/>
              <w:left w:val="nil"/>
              <w:bottom w:val="nil"/>
              <w:right w:val="nil"/>
            </w:tcBorders>
            <w:shd w:val="clear" w:color="auto" w:fill="auto"/>
            <w:noWrap/>
            <w:vAlign w:val="bottom"/>
            <w:hideMark/>
          </w:tcPr>
          <w:p w14:paraId="19630B21" w14:textId="77777777" w:rsidR="00C04206" w:rsidRDefault="00C04206">
            <w:pPr>
              <w:jc w:val="right"/>
              <w:rPr>
                <w:rFonts w:ascii="Liberation Sans1" w:hAnsi="Liberation Sans1" w:cs="Calibri"/>
                <w:color w:val="000000"/>
              </w:rPr>
            </w:pPr>
          </w:p>
        </w:tc>
      </w:tr>
      <w:tr w:rsidR="00C04206" w14:paraId="45426506"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38E4582D"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2B1781F4"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Electricity</w:t>
            </w:r>
          </w:p>
        </w:tc>
        <w:tc>
          <w:tcPr>
            <w:tcW w:w="960" w:type="dxa"/>
            <w:gridSpan w:val="2"/>
            <w:tcBorders>
              <w:top w:val="nil"/>
              <w:left w:val="nil"/>
              <w:bottom w:val="nil"/>
              <w:right w:val="nil"/>
            </w:tcBorders>
            <w:shd w:val="clear" w:color="auto" w:fill="auto"/>
            <w:noWrap/>
            <w:vAlign w:val="bottom"/>
            <w:hideMark/>
          </w:tcPr>
          <w:p w14:paraId="3FE12BAE"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3C559B56"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3B350603"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480.00</w:t>
            </w:r>
          </w:p>
        </w:tc>
        <w:tc>
          <w:tcPr>
            <w:tcW w:w="1240" w:type="dxa"/>
            <w:gridSpan w:val="3"/>
            <w:tcBorders>
              <w:top w:val="nil"/>
              <w:left w:val="nil"/>
              <w:bottom w:val="nil"/>
              <w:right w:val="nil"/>
            </w:tcBorders>
            <w:shd w:val="clear" w:color="auto" w:fill="auto"/>
            <w:noWrap/>
            <w:vAlign w:val="bottom"/>
            <w:hideMark/>
          </w:tcPr>
          <w:p w14:paraId="7C347DC6" w14:textId="77777777" w:rsidR="00C04206" w:rsidRDefault="00C04206">
            <w:pPr>
              <w:jc w:val="right"/>
              <w:rPr>
                <w:rFonts w:ascii="Liberation Sans1" w:hAnsi="Liberation Sans1" w:cs="Calibri"/>
                <w:color w:val="000000"/>
              </w:rPr>
            </w:pPr>
            <w:r>
              <w:rPr>
                <w:rFonts w:ascii="Liberation Sans1" w:hAnsi="Liberation Sans1" w:cs="Calibri"/>
                <w:color w:val="000000"/>
              </w:rPr>
              <w:t>473.95</w:t>
            </w:r>
          </w:p>
        </w:tc>
        <w:tc>
          <w:tcPr>
            <w:tcW w:w="1100" w:type="dxa"/>
            <w:gridSpan w:val="2"/>
            <w:tcBorders>
              <w:top w:val="nil"/>
              <w:left w:val="nil"/>
              <w:bottom w:val="nil"/>
              <w:right w:val="nil"/>
            </w:tcBorders>
            <w:shd w:val="clear" w:color="auto" w:fill="auto"/>
            <w:noWrap/>
            <w:vAlign w:val="bottom"/>
            <w:hideMark/>
          </w:tcPr>
          <w:p w14:paraId="04CA0939"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5D07F96"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6.05 </w:t>
            </w:r>
          </w:p>
        </w:tc>
        <w:tc>
          <w:tcPr>
            <w:tcW w:w="960" w:type="dxa"/>
            <w:tcBorders>
              <w:top w:val="nil"/>
              <w:left w:val="nil"/>
              <w:bottom w:val="nil"/>
              <w:right w:val="nil"/>
            </w:tcBorders>
            <w:shd w:val="clear" w:color="auto" w:fill="auto"/>
            <w:noWrap/>
            <w:vAlign w:val="bottom"/>
            <w:hideMark/>
          </w:tcPr>
          <w:p w14:paraId="3ABB79F4" w14:textId="77777777" w:rsidR="00C04206" w:rsidRDefault="00C04206">
            <w:pPr>
              <w:jc w:val="right"/>
              <w:rPr>
                <w:rFonts w:ascii="Liberation Sans1" w:hAnsi="Liberation Sans1" w:cs="Calibri"/>
                <w:color w:val="000000"/>
              </w:rPr>
            </w:pPr>
          </w:p>
        </w:tc>
      </w:tr>
      <w:tr w:rsidR="00C04206" w14:paraId="07650A05"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F2A79CA"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3B8EEF5C"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Maintenance</w:t>
            </w:r>
          </w:p>
        </w:tc>
        <w:tc>
          <w:tcPr>
            <w:tcW w:w="960" w:type="dxa"/>
            <w:gridSpan w:val="2"/>
            <w:tcBorders>
              <w:top w:val="nil"/>
              <w:left w:val="nil"/>
              <w:bottom w:val="nil"/>
              <w:right w:val="nil"/>
            </w:tcBorders>
            <w:shd w:val="clear" w:color="auto" w:fill="auto"/>
            <w:noWrap/>
            <w:vAlign w:val="bottom"/>
            <w:hideMark/>
          </w:tcPr>
          <w:p w14:paraId="75816001"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7F4D006B"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48160507"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390.00</w:t>
            </w:r>
          </w:p>
        </w:tc>
        <w:tc>
          <w:tcPr>
            <w:tcW w:w="1240" w:type="dxa"/>
            <w:gridSpan w:val="3"/>
            <w:tcBorders>
              <w:top w:val="nil"/>
              <w:left w:val="nil"/>
              <w:bottom w:val="nil"/>
              <w:right w:val="nil"/>
            </w:tcBorders>
            <w:shd w:val="clear" w:color="auto" w:fill="auto"/>
            <w:noWrap/>
            <w:vAlign w:val="bottom"/>
            <w:hideMark/>
          </w:tcPr>
          <w:p w14:paraId="0FCBB6A3" w14:textId="77777777" w:rsidR="00C04206" w:rsidRDefault="00C04206">
            <w:pPr>
              <w:jc w:val="right"/>
              <w:rPr>
                <w:rFonts w:ascii="Liberation Sans1" w:hAnsi="Liberation Sans1" w:cs="Calibri"/>
                <w:color w:val="000000"/>
              </w:rPr>
            </w:pPr>
            <w:r>
              <w:rPr>
                <w:rFonts w:ascii="Liberation Sans1" w:hAnsi="Liberation Sans1" w:cs="Calibri"/>
                <w:color w:val="000000"/>
              </w:rPr>
              <w:t>390.00</w:t>
            </w:r>
          </w:p>
        </w:tc>
        <w:tc>
          <w:tcPr>
            <w:tcW w:w="1100" w:type="dxa"/>
            <w:gridSpan w:val="2"/>
            <w:tcBorders>
              <w:top w:val="nil"/>
              <w:left w:val="nil"/>
              <w:bottom w:val="nil"/>
              <w:right w:val="nil"/>
            </w:tcBorders>
            <w:shd w:val="clear" w:color="auto" w:fill="auto"/>
            <w:noWrap/>
            <w:vAlign w:val="bottom"/>
            <w:hideMark/>
          </w:tcPr>
          <w:p w14:paraId="152A3D92"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1088BFEA"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69373E7C" w14:textId="77777777" w:rsidR="00C04206" w:rsidRDefault="00C04206">
            <w:pPr>
              <w:jc w:val="right"/>
              <w:rPr>
                <w:rFonts w:ascii="Liberation Sans1" w:hAnsi="Liberation Sans1" w:cs="Calibri"/>
                <w:color w:val="000000"/>
              </w:rPr>
            </w:pPr>
          </w:p>
        </w:tc>
      </w:tr>
      <w:tr w:rsidR="00C04206" w14:paraId="2678700D"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3B521752"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57556C58"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War Memorial Treatment</w:t>
            </w:r>
          </w:p>
        </w:tc>
        <w:tc>
          <w:tcPr>
            <w:tcW w:w="1240" w:type="dxa"/>
            <w:gridSpan w:val="3"/>
            <w:tcBorders>
              <w:top w:val="nil"/>
              <w:left w:val="nil"/>
              <w:bottom w:val="nil"/>
              <w:right w:val="nil"/>
            </w:tcBorders>
            <w:shd w:val="clear" w:color="auto" w:fill="auto"/>
            <w:noWrap/>
            <w:vAlign w:val="bottom"/>
            <w:hideMark/>
          </w:tcPr>
          <w:p w14:paraId="032A57B8"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0A73E8F7"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500.00</w:t>
            </w:r>
          </w:p>
        </w:tc>
        <w:tc>
          <w:tcPr>
            <w:tcW w:w="1240" w:type="dxa"/>
            <w:gridSpan w:val="3"/>
            <w:tcBorders>
              <w:top w:val="nil"/>
              <w:left w:val="nil"/>
              <w:bottom w:val="nil"/>
              <w:right w:val="nil"/>
            </w:tcBorders>
            <w:shd w:val="clear" w:color="auto" w:fill="auto"/>
            <w:noWrap/>
            <w:vAlign w:val="bottom"/>
            <w:hideMark/>
          </w:tcPr>
          <w:p w14:paraId="1BBD0B46"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3E664819"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74E8C334"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500.00 </w:t>
            </w:r>
          </w:p>
        </w:tc>
        <w:tc>
          <w:tcPr>
            <w:tcW w:w="960" w:type="dxa"/>
            <w:tcBorders>
              <w:top w:val="nil"/>
              <w:left w:val="nil"/>
              <w:bottom w:val="nil"/>
              <w:right w:val="nil"/>
            </w:tcBorders>
            <w:shd w:val="clear" w:color="auto" w:fill="auto"/>
            <w:noWrap/>
            <w:vAlign w:val="bottom"/>
            <w:hideMark/>
          </w:tcPr>
          <w:p w14:paraId="20959B6D" w14:textId="77777777" w:rsidR="00C04206" w:rsidRDefault="00C04206">
            <w:pPr>
              <w:jc w:val="right"/>
              <w:rPr>
                <w:rFonts w:ascii="Liberation Sans1" w:hAnsi="Liberation Sans1" w:cs="Calibri"/>
                <w:color w:val="000000"/>
              </w:rPr>
            </w:pPr>
          </w:p>
        </w:tc>
      </w:tr>
      <w:tr w:rsidR="00C04206" w14:paraId="54E1F164"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2B84228C"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072E0C76"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Insurance</w:t>
            </w:r>
          </w:p>
        </w:tc>
        <w:tc>
          <w:tcPr>
            <w:tcW w:w="960" w:type="dxa"/>
            <w:gridSpan w:val="2"/>
            <w:tcBorders>
              <w:top w:val="nil"/>
              <w:left w:val="nil"/>
              <w:bottom w:val="nil"/>
              <w:right w:val="nil"/>
            </w:tcBorders>
            <w:shd w:val="clear" w:color="auto" w:fill="auto"/>
            <w:noWrap/>
            <w:vAlign w:val="bottom"/>
            <w:hideMark/>
          </w:tcPr>
          <w:p w14:paraId="0CA0B5CE"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0C6B5663"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0CDDD06F"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980.00</w:t>
            </w:r>
          </w:p>
        </w:tc>
        <w:tc>
          <w:tcPr>
            <w:tcW w:w="1240" w:type="dxa"/>
            <w:gridSpan w:val="3"/>
            <w:tcBorders>
              <w:top w:val="nil"/>
              <w:left w:val="nil"/>
              <w:bottom w:val="nil"/>
              <w:right w:val="nil"/>
            </w:tcBorders>
            <w:shd w:val="clear" w:color="auto" w:fill="auto"/>
            <w:noWrap/>
            <w:vAlign w:val="bottom"/>
            <w:hideMark/>
          </w:tcPr>
          <w:p w14:paraId="3491FC34" w14:textId="77777777" w:rsidR="00C04206" w:rsidRDefault="00C04206">
            <w:pPr>
              <w:jc w:val="right"/>
              <w:rPr>
                <w:rFonts w:ascii="Liberation Sans1" w:hAnsi="Liberation Sans1" w:cs="Calibri"/>
                <w:color w:val="000000"/>
              </w:rPr>
            </w:pPr>
            <w:r>
              <w:rPr>
                <w:rFonts w:ascii="Liberation Sans1" w:hAnsi="Liberation Sans1" w:cs="Calibri"/>
                <w:color w:val="000000"/>
              </w:rPr>
              <w:t>1,075.47</w:t>
            </w:r>
          </w:p>
        </w:tc>
        <w:tc>
          <w:tcPr>
            <w:tcW w:w="1100" w:type="dxa"/>
            <w:gridSpan w:val="2"/>
            <w:tcBorders>
              <w:top w:val="nil"/>
              <w:left w:val="nil"/>
              <w:bottom w:val="nil"/>
              <w:right w:val="nil"/>
            </w:tcBorders>
            <w:shd w:val="clear" w:color="auto" w:fill="auto"/>
            <w:noWrap/>
            <w:vAlign w:val="bottom"/>
            <w:hideMark/>
          </w:tcPr>
          <w:p w14:paraId="5F853479"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143B0124"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-95.47 </w:t>
            </w:r>
          </w:p>
        </w:tc>
        <w:tc>
          <w:tcPr>
            <w:tcW w:w="960" w:type="dxa"/>
            <w:tcBorders>
              <w:top w:val="nil"/>
              <w:left w:val="nil"/>
              <w:bottom w:val="nil"/>
              <w:right w:val="nil"/>
            </w:tcBorders>
            <w:shd w:val="clear" w:color="auto" w:fill="auto"/>
            <w:noWrap/>
            <w:vAlign w:val="bottom"/>
            <w:hideMark/>
          </w:tcPr>
          <w:p w14:paraId="36A78D3B" w14:textId="77777777" w:rsidR="00C04206" w:rsidRDefault="00C04206">
            <w:pPr>
              <w:jc w:val="right"/>
              <w:rPr>
                <w:rFonts w:ascii="Liberation Sans1" w:hAnsi="Liberation Sans1" w:cs="Calibri"/>
                <w:color w:val="000000"/>
              </w:rPr>
            </w:pPr>
          </w:p>
        </w:tc>
      </w:tr>
      <w:tr w:rsidR="00C04206" w14:paraId="79306BB2"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3931268C"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2DA09477"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Stationery/courses</w:t>
            </w:r>
          </w:p>
        </w:tc>
        <w:tc>
          <w:tcPr>
            <w:tcW w:w="1240" w:type="dxa"/>
            <w:gridSpan w:val="3"/>
            <w:tcBorders>
              <w:top w:val="nil"/>
              <w:left w:val="nil"/>
              <w:bottom w:val="nil"/>
              <w:right w:val="nil"/>
            </w:tcBorders>
            <w:shd w:val="clear" w:color="auto" w:fill="auto"/>
            <w:noWrap/>
            <w:vAlign w:val="bottom"/>
            <w:hideMark/>
          </w:tcPr>
          <w:p w14:paraId="046C5746"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4B5CDB31"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300.00</w:t>
            </w:r>
          </w:p>
        </w:tc>
        <w:tc>
          <w:tcPr>
            <w:tcW w:w="1240" w:type="dxa"/>
            <w:gridSpan w:val="3"/>
            <w:tcBorders>
              <w:top w:val="nil"/>
              <w:left w:val="nil"/>
              <w:bottom w:val="nil"/>
              <w:right w:val="nil"/>
            </w:tcBorders>
            <w:shd w:val="clear" w:color="auto" w:fill="auto"/>
            <w:noWrap/>
            <w:vAlign w:val="bottom"/>
            <w:hideMark/>
          </w:tcPr>
          <w:p w14:paraId="4451BA92" w14:textId="77777777" w:rsidR="00C04206" w:rsidRDefault="00C04206">
            <w:pPr>
              <w:jc w:val="right"/>
              <w:rPr>
                <w:rFonts w:ascii="Liberation Sans1" w:hAnsi="Liberation Sans1" w:cs="Calibri"/>
                <w:color w:val="000000"/>
              </w:rPr>
            </w:pPr>
            <w:r>
              <w:rPr>
                <w:rFonts w:ascii="Liberation Sans1" w:hAnsi="Liberation Sans1" w:cs="Calibri"/>
                <w:color w:val="000000"/>
              </w:rPr>
              <w:t>105.48</w:t>
            </w:r>
          </w:p>
        </w:tc>
        <w:tc>
          <w:tcPr>
            <w:tcW w:w="1100" w:type="dxa"/>
            <w:gridSpan w:val="2"/>
            <w:tcBorders>
              <w:top w:val="nil"/>
              <w:left w:val="nil"/>
              <w:bottom w:val="nil"/>
              <w:right w:val="nil"/>
            </w:tcBorders>
            <w:shd w:val="clear" w:color="auto" w:fill="auto"/>
            <w:noWrap/>
            <w:vAlign w:val="bottom"/>
            <w:hideMark/>
          </w:tcPr>
          <w:p w14:paraId="0E6F4FBB"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F52607F"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194.52 </w:t>
            </w:r>
          </w:p>
        </w:tc>
        <w:tc>
          <w:tcPr>
            <w:tcW w:w="960" w:type="dxa"/>
            <w:tcBorders>
              <w:top w:val="nil"/>
              <w:left w:val="nil"/>
              <w:bottom w:val="nil"/>
              <w:right w:val="nil"/>
            </w:tcBorders>
            <w:shd w:val="clear" w:color="auto" w:fill="auto"/>
            <w:noWrap/>
            <w:vAlign w:val="bottom"/>
            <w:hideMark/>
          </w:tcPr>
          <w:p w14:paraId="764CBE60" w14:textId="77777777" w:rsidR="00C04206" w:rsidRDefault="00C04206">
            <w:pPr>
              <w:jc w:val="right"/>
              <w:rPr>
                <w:rFonts w:ascii="Liberation Sans1" w:hAnsi="Liberation Sans1" w:cs="Calibri"/>
                <w:color w:val="000000"/>
              </w:rPr>
            </w:pPr>
          </w:p>
        </w:tc>
      </w:tr>
      <w:tr w:rsidR="00C04206" w14:paraId="75A1A792"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DF571D6"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6C1CDA3C"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Hall Hire</w:t>
            </w:r>
          </w:p>
        </w:tc>
        <w:tc>
          <w:tcPr>
            <w:tcW w:w="999" w:type="dxa"/>
            <w:tcBorders>
              <w:top w:val="nil"/>
              <w:left w:val="nil"/>
              <w:bottom w:val="nil"/>
              <w:right w:val="nil"/>
            </w:tcBorders>
            <w:shd w:val="clear" w:color="auto" w:fill="auto"/>
            <w:noWrap/>
            <w:vAlign w:val="bottom"/>
            <w:hideMark/>
          </w:tcPr>
          <w:p w14:paraId="29ED122E" w14:textId="77777777" w:rsidR="00C04206" w:rsidRDefault="00C04206">
            <w:pPr>
              <w:rPr>
                <w:rFonts w:ascii="Liberation Sans1" w:hAnsi="Liberation Sans1" w:cs="Calibri"/>
                <w:color w:val="000000"/>
              </w:rPr>
            </w:pPr>
          </w:p>
        </w:tc>
        <w:tc>
          <w:tcPr>
            <w:tcW w:w="960" w:type="dxa"/>
            <w:gridSpan w:val="2"/>
            <w:tcBorders>
              <w:top w:val="nil"/>
              <w:left w:val="nil"/>
              <w:bottom w:val="nil"/>
              <w:right w:val="nil"/>
            </w:tcBorders>
            <w:shd w:val="clear" w:color="auto" w:fill="auto"/>
            <w:noWrap/>
            <w:vAlign w:val="bottom"/>
            <w:hideMark/>
          </w:tcPr>
          <w:p w14:paraId="06DF3539"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3C097C43"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52F0E4CA"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60.00</w:t>
            </w:r>
          </w:p>
        </w:tc>
        <w:tc>
          <w:tcPr>
            <w:tcW w:w="1240" w:type="dxa"/>
            <w:gridSpan w:val="3"/>
            <w:tcBorders>
              <w:top w:val="nil"/>
              <w:left w:val="nil"/>
              <w:bottom w:val="nil"/>
              <w:right w:val="nil"/>
            </w:tcBorders>
            <w:shd w:val="clear" w:color="auto" w:fill="auto"/>
            <w:noWrap/>
            <w:vAlign w:val="bottom"/>
            <w:hideMark/>
          </w:tcPr>
          <w:p w14:paraId="7E85FA09"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74D6379B"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9203DC0"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60.00 </w:t>
            </w:r>
          </w:p>
        </w:tc>
        <w:tc>
          <w:tcPr>
            <w:tcW w:w="960" w:type="dxa"/>
            <w:tcBorders>
              <w:top w:val="nil"/>
              <w:left w:val="nil"/>
              <w:bottom w:val="nil"/>
              <w:right w:val="nil"/>
            </w:tcBorders>
            <w:shd w:val="clear" w:color="auto" w:fill="auto"/>
            <w:noWrap/>
            <w:vAlign w:val="bottom"/>
            <w:hideMark/>
          </w:tcPr>
          <w:p w14:paraId="44EDE61C" w14:textId="77777777" w:rsidR="00C04206" w:rsidRDefault="00C04206">
            <w:pPr>
              <w:jc w:val="right"/>
              <w:rPr>
                <w:rFonts w:ascii="Liberation Sans1" w:hAnsi="Liberation Sans1" w:cs="Calibri"/>
                <w:color w:val="000000"/>
              </w:rPr>
            </w:pPr>
          </w:p>
        </w:tc>
      </w:tr>
      <w:tr w:rsidR="00C04206" w14:paraId="0AAE156B"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5AEA2820"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64122957"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Website</w:t>
            </w:r>
          </w:p>
        </w:tc>
        <w:tc>
          <w:tcPr>
            <w:tcW w:w="999" w:type="dxa"/>
            <w:tcBorders>
              <w:top w:val="nil"/>
              <w:left w:val="nil"/>
              <w:bottom w:val="nil"/>
              <w:right w:val="nil"/>
            </w:tcBorders>
            <w:shd w:val="clear" w:color="auto" w:fill="auto"/>
            <w:noWrap/>
            <w:vAlign w:val="bottom"/>
            <w:hideMark/>
          </w:tcPr>
          <w:p w14:paraId="27C8E704" w14:textId="77777777" w:rsidR="00C04206" w:rsidRDefault="00C04206">
            <w:pPr>
              <w:rPr>
                <w:rFonts w:ascii="Liberation Sans1" w:hAnsi="Liberation Sans1" w:cs="Calibri"/>
                <w:color w:val="000000"/>
              </w:rPr>
            </w:pPr>
          </w:p>
        </w:tc>
        <w:tc>
          <w:tcPr>
            <w:tcW w:w="960" w:type="dxa"/>
            <w:gridSpan w:val="2"/>
            <w:tcBorders>
              <w:top w:val="nil"/>
              <w:left w:val="nil"/>
              <w:bottom w:val="nil"/>
              <w:right w:val="nil"/>
            </w:tcBorders>
            <w:shd w:val="clear" w:color="auto" w:fill="auto"/>
            <w:noWrap/>
            <w:vAlign w:val="bottom"/>
            <w:hideMark/>
          </w:tcPr>
          <w:p w14:paraId="61535A52"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55BCDBC5"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4948088E"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144.00</w:t>
            </w:r>
          </w:p>
        </w:tc>
        <w:tc>
          <w:tcPr>
            <w:tcW w:w="1240" w:type="dxa"/>
            <w:gridSpan w:val="3"/>
            <w:tcBorders>
              <w:top w:val="nil"/>
              <w:left w:val="nil"/>
              <w:bottom w:val="nil"/>
              <w:right w:val="nil"/>
            </w:tcBorders>
            <w:shd w:val="clear" w:color="auto" w:fill="auto"/>
            <w:noWrap/>
            <w:vAlign w:val="bottom"/>
            <w:hideMark/>
          </w:tcPr>
          <w:p w14:paraId="6B7D1051" w14:textId="77777777" w:rsidR="00C04206" w:rsidRDefault="00C04206">
            <w:pPr>
              <w:jc w:val="right"/>
              <w:rPr>
                <w:rFonts w:ascii="Liberation Sans1" w:hAnsi="Liberation Sans1" w:cs="Calibri"/>
                <w:color w:val="000000"/>
              </w:rPr>
            </w:pPr>
            <w:r>
              <w:rPr>
                <w:rFonts w:ascii="Liberation Sans1" w:hAnsi="Liberation Sans1" w:cs="Calibri"/>
                <w:color w:val="000000"/>
              </w:rPr>
              <w:t>144.00</w:t>
            </w:r>
          </w:p>
        </w:tc>
        <w:tc>
          <w:tcPr>
            <w:tcW w:w="1100" w:type="dxa"/>
            <w:gridSpan w:val="2"/>
            <w:tcBorders>
              <w:top w:val="nil"/>
              <w:left w:val="nil"/>
              <w:bottom w:val="nil"/>
              <w:right w:val="nil"/>
            </w:tcBorders>
            <w:shd w:val="clear" w:color="auto" w:fill="auto"/>
            <w:noWrap/>
            <w:vAlign w:val="bottom"/>
            <w:hideMark/>
          </w:tcPr>
          <w:p w14:paraId="37E7E05F"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5977A8C"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2F452520" w14:textId="77777777" w:rsidR="00C04206" w:rsidRDefault="00C04206">
            <w:pPr>
              <w:jc w:val="right"/>
              <w:rPr>
                <w:rFonts w:ascii="Liberation Sans1" w:hAnsi="Liberation Sans1" w:cs="Calibri"/>
                <w:color w:val="000000"/>
              </w:rPr>
            </w:pPr>
          </w:p>
        </w:tc>
      </w:tr>
      <w:tr w:rsidR="00C04206" w14:paraId="7CFBA960"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5D47A918"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212EEB91"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Data Protection</w:t>
            </w:r>
          </w:p>
        </w:tc>
        <w:tc>
          <w:tcPr>
            <w:tcW w:w="960" w:type="dxa"/>
            <w:gridSpan w:val="2"/>
            <w:tcBorders>
              <w:top w:val="nil"/>
              <w:left w:val="nil"/>
              <w:bottom w:val="nil"/>
              <w:right w:val="nil"/>
            </w:tcBorders>
            <w:shd w:val="clear" w:color="auto" w:fill="auto"/>
            <w:noWrap/>
            <w:vAlign w:val="bottom"/>
            <w:hideMark/>
          </w:tcPr>
          <w:p w14:paraId="200FD818"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1AE1CFF6"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63F3CF88"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30.00</w:t>
            </w:r>
          </w:p>
        </w:tc>
        <w:tc>
          <w:tcPr>
            <w:tcW w:w="1240" w:type="dxa"/>
            <w:gridSpan w:val="3"/>
            <w:tcBorders>
              <w:top w:val="nil"/>
              <w:left w:val="nil"/>
              <w:bottom w:val="nil"/>
              <w:right w:val="nil"/>
            </w:tcBorders>
            <w:shd w:val="clear" w:color="auto" w:fill="auto"/>
            <w:noWrap/>
            <w:vAlign w:val="bottom"/>
            <w:hideMark/>
          </w:tcPr>
          <w:p w14:paraId="1B6D72F8" w14:textId="77777777" w:rsidR="00C04206" w:rsidRDefault="00C04206">
            <w:pPr>
              <w:jc w:val="right"/>
              <w:rPr>
                <w:rFonts w:ascii="Liberation Sans1" w:hAnsi="Liberation Sans1" w:cs="Calibri"/>
                <w:color w:val="000000"/>
              </w:rPr>
            </w:pPr>
            <w:r>
              <w:rPr>
                <w:rFonts w:ascii="Liberation Sans1" w:hAnsi="Liberation Sans1" w:cs="Calibri"/>
                <w:color w:val="000000"/>
              </w:rPr>
              <w:t>35.00</w:t>
            </w:r>
          </w:p>
        </w:tc>
        <w:tc>
          <w:tcPr>
            <w:tcW w:w="1100" w:type="dxa"/>
            <w:gridSpan w:val="2"/>
            <w:tcBorders>
              <w:top w:val="nil"/>
              <w:left w:val="nil"/>
              <w:bottom w:val="nil"/>
              <w:right w:val="nil"/>
            </w:tcBorders>
            <w:shd w:val="clear" w:color="auto" w:fill="auto"/>
            <w:noWrap/>
            <w:vAlign w:val="bottom"/>
            <w:hideMark/>
          </w:tcPr>
          <w:p w14:paraId="50E05069"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4879AE73"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-5.00 </w:t>
            </w:r>
          </w:p>
        </w:tc>
        <w:tc>
          <w:tcPr>
            <w:tcW w:w="960" w:type="dxa"/>
            <w:tcBorders>
              <w:top w:val="nil"/>
              <w:left w:val="nil"/>
              <w:bottom w:val="nil"/>
              <w:right w:val="nil"/>
            </w:tcBorders>
            <w:shd w:val="clear" w:color="auto" w:fill="auto"/>
            <w:noWrap/>
            <w:vAlign w:val="bottom"/>
            <w:hideMark/>
          </w:tcPr>
          <w:p w14:paraId="7F26579A" w14:textId="77777777" w:rsidR="00C04206" w:rsidRDefault="00C04206">
            <w:pPr>
              <w:jc w:val="right"/>
              <w:rPr>
                <w:rFonts w:ascii="Liberation Sans1" w:hAnsi="Liberation Sans1" w:cs="Calibri"/>
                <w:color w:val="000000"/>
              </w:rPr>
            </w:pPr>
          </w:p>
        </w:tc>
      </w:tr>
      <w:tr w:rsidR="00C04206" w14:paraId="7C4C7FCC"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D53FC9A"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3A0E5871"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Playground</w:t>
            </w:r>
          </w:p>
        </w:tc>
        <w:tc>
          <w:tcPr>
            <w:tcW w:w="960" w:type="dxa"/>
            <w:gridSpan w:val="2"/>
            <w:tcBorders>
              <w:top w:val="nil"/>
              <w:left w:val="nil"/>
              <w:bottom w:val="nil"/>
              <w:right w:val="nil"/>
            </w:tcBorders>
            <w:shd w:val="clear" w:color="auto" w:fill="auto"/>
            <w:noWrap/>
            <w:vAlign w:val="bottom"/>
            <w:hideMark/>
          </w:tcPr>
          <w:p w14:paraId="5363BF3E"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34AC7F59"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589E3A4B"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3,000.00</w:t>
            </w:r>
          </w:p>
        </w:tc>
        <w:tc>
          <w:tcPr>
            <w:tcW w:w="1240" w:type="dxa"/>
            <w:gridSpan w:val="3"/>
            <w:tcBorders>
              <w:top w:val="nil"/>
              <w:left w:val="nil"/>
              <w:bottom w:val="nil"/>
              <w:right w:val="nil"/>
            </w:tcBorders>
            <w:shd w:val="clear" w:color="auto" w:fill="auto"/>
            <w:noWrap/>
            <w:vAlign w:val="bottom"/>
            <w:hideMark/>
          </w:tcPr>
          <w:p w14:paraId="492F3B98" w14:textId="77777777" w:rsidR="00C04206" w:rsidRDefault="00C04206">
            <w:pPr>
              <w:jc w:val="right"/>
              <w:rPr>
                <w:rFonts w:ascii="Liberation Sans1" w:hAnsi="Liberation Sans1" w:cs="Calibri"/>
                <w:color w:val="000000"/>
              </w:rPr>
            </w:pPr>
            <w:r>
              <w:rPr>
                <w:rFonts w:ascii="Liberation Sans1" w:hAnsi="Liberation Sans1" w:cs="Calibri"/>
                <w:color w:val="000000"/>
              </w:rPr>
              <w:t>3,000.00</w:t>
            </w:r>
          </w:p>
        </w:tc>
        <w:tc>
          <w:tcPr>
            <w:tcW w:w="1100" w:type="dxa"/>
            <w:gridSpan w:val="2"/>
            <w:tcBorders>
              <w:top w:val="nil"/>
              <w:left w:val="nil"/>
              <w:bottom w:val="nil"/>
              <w:right w:val="nil"/>
            </w:tcBorders>
            <w:shd w:val="clear" w:color="auto" w:fill="auto"/>
            <w:noWrap/>
            <w:vAlign w:val="bottom"/>
            <w:hideMark/>
          </w:tcPr>
          <w:p w14:paraId="340E02B9"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188B3825"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2FF59B1D" w14:textId="77777777" w:rsidR="00C04206" w:rsidRDefault="00C04206">
            <w:pPr>
              <w:jc w:val="right"/>
              <w:rPr>
                <w:rFonts w:ascii="Liberation Sans1" w:hAnsi="Liberation Sans1" w:cs="Calibri"/>
                <w:color w:val="000000"/>
              </w:rPr>
            </w:pPr>
          </w:p>
        </w:tc>
      </w:tr>
      <w:tr w:rsidR="00C04206" w14:paraId="1F2BA3AE"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DCFB444"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4443519F"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Playground Inspection</w:t>
            </w:r>
          </w:p>
        </w:tc>
        <w:tc>
          <w:tcPr>
            <w:tcW w:w="1240" w:type="dxa"/>
            <w:gridSpan w:val="3"/>
            <w:tcBorders>
              <w:top w:val="nil"/>
              <w:left w:val="nil"/>
              <w:bottom w:val="nil"/>
              <w:right w:val="nil"/>
            </w:tcBorders>
            <w:shd w:val="clear" w:color="auto" w:fill="auto"/>
            <w:noWrap/>
            <w:vAlign w:val="bottom"/>
            <w:hideMark/>
          </w:tcPr>
          <w:p w14:paraId="659F0E16"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21EC4D37"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80.00</w:t>
            </w:r>
          </w:p>
        </w:tc>
        <w:tc>
          <w:tcPr>
            <w:tcW w:w="1240" w:type="dxa"/>
            <w:gridSpan w:val="3"/>
            <w:tcBorders>
              <w:top w:val="nil"/>
              <w:left w:val="nil"/>
              <w:bottom w:val="nil"/>
              <w:right w:val="nil"/>
            </w:tcBorders>
            <w:shd w:val="clear" w:color="auto" w:fill="auto"/>
            <w:noWrap/>
            <w:vAlign w:val="bottom"/>
            <w:hideMark/>
          </w:tcPr>
          <w:p w14:paraId="015B0E0D" w14:textId="77777777" w:rsidR="00C04206" w:rsidRDefault="00C04206">
            <w:pPr>
              <w:jc w:val="right"/>
              <w:rPr>
                <w:rFonts w:ascii="Liberation Sans1" w:hAnsi="Liberation Sans1" w:cs="Calibri"/>
                <w:color w:val="000000"/>
              </w:rPr>
            </w:pPr>
            <w:r>
              <w:rPr>
                <w:rFonts w:ascii="Liberation Sans1" w:hAnsi="Liberation Sans1" w:cs="Calibri"/>
                <w:color w:val="000000"/>
              </w:rPr>
              <w:t>82.20</w:t>
            </w:r>
          </w:p>
        </w:tc>
        <w:tc>
          <w:tcPr>
            <w:tcW w:w="1100" w:type="dxa"/>
            <w:gridSpan w:val="2"/>
            <w:tcBorders>
              <w:top w:val="nil"/>
              <w:left w:val="nil"/>
              <w:bottom w:val="nil"/>
              <w:right w:val="nil"/>
            </w:tcBorders>
            <w:shd w:val="clear" w:color="auto" w:fill="auto"/>
            <w:noWrap/>
            <w:vAlign w:val="bottom"/>
            <w:hideMark/>
          </w:tcPr>
          <w:p w14:paraId="1D36BEC0"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8407DCD"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-2.20 </w:t>
            </w:r>
          </w:p>
        </w:tc>
        <w:tc>
          <w:tcPr>
            <w:tcW w:w="960" w:type="dxa"/>
            <w:tcBorders>
              <w:top w:val="nil"/>
              <w:left w:val="nil"/>
              <w:bottom w:val="nil"/>
              <w:right w:val="nil"/>
            </w:tcBorders>
            <w:shd w:val="clear" w:color="auto" w:fill="auto"/>
            <w:noWrap/>
            <w:vAlign w:val="bottom"/>
            <w:hideMark/>
          </w:tcPr>
          <w:p w14:paraId="3D2713B4" w14:textId="77777777" w:rsidR="00C04206" w:rsidRDefault="00C04206">
            <w:pPr>
              <w:jc w:val="right"/>
              <w:rPr>
                <w:rFonts w:ascii="Liberation Sans1" w:hAnsi="Liberation Sans1" w:cs="Calibri"/>
                <w:color w:val="000000"/>
              </w:rPr>
            </w:pPr>
          </w:p>
        </w:tc>
      </w:tr>
      <w:tr w:rsidR="00C04206" w14:paraId="62A796B4"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4C84D409"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1EC73EE7"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Dog Waste and Litter</w:t>
            </w:r>
          </w:p>
        </w:tc>
        <w:tc>
          <w:tcPr>
            <w:tcW w:w="1240" w:type="dxa"/>
            <w:gridSpan w:val="3"/>
            <w:tcBorders>
              <w:top w:val="nil"/>
              <w:left w:val="nil"/>
              <w:bottom w:val="nil"/>
              <w:right w:val="nil"/>
            </w:tcBorders>
            <w:shd w:val="clear" w:color="auto" w:fill="auto"/>
            <w:noWrap/>
            <w:vAlign w:val="bottom"/>
            <w:hideMark/>
          </w:tcPr>
          <w:p w14:paraId="5CC4F164"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0A6D827E"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900.00</w:t>
            </w:r>
          </w:p>
        </w:tc>
        <w:tc>
          <w:tcPr>
            <w:tcW w:w="1240" w:type="dxa"/>
            <w:gridSpan w:val="3"/>
            <w:tcBorders>
              <w:top w:val="nil"/>
              <w:left w:val="nil"/>
              <w:bottom w:val="nil"/>
              <w:right w:val="nil"/>
            </w:tcBorders>
            <w:shd w:val="clear" w:color="auto" w:fill="auto"/>
            <w:noWrap/>
            <w:vAlign w:val="bottom"/>
            <w:hideMark/>
          </w:tcPr>
          <w:p w14:paraId="2633C43D" w14:textId="77777777" w:rsidR="00C04206" w:rsidRDefault="00C04206">
            <w:pPr>
              <w:jc w:val="right"/>
              <w:rPr>
                <w:rFonts w:ascii="Liberation Sans1" w:hAnsi="Liberation Sans1" w:cs="Calibri"/>
                <w:color w:val="000000"/>
              </w:rPr>
            </w:pPr>
            <w:r>
              <w:rPr>
                <w:rFonts w:ascii="Liberation Sans1" w:hAnsi="Liberation Sans1" w:cs="Calibri"/>
                <w:color w:val="000000"/>
              </w:rPr>
              <w:t>442.11</w:t>
            </w:r>
          </w:p>
        </w:tc>
        <w:tc>
          <w:tcPr>
            <w:tcW w:w="1100" w:type="dxa"/>
            <w:gridSpan w:val="2"/>
            <w:tcBorders>
              <w:top w:val="nil"/>
              <w:left w:val="nil"/>
              <w:bottom w:val="nil"/>
              <w:right w:val="nil"/>
            </w:tcBorders>
            <w:shd w:val="clear" w:color="auto" w:fill="auto"/>
            <w:noWrap/>
            <w:vAlign w:val="bottom"/>
            <w:hideMark/>
          </w:tcPr>
          <w:p w14:paraId="2AFC0EEF"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22D5B833"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457.89 </w:t>
            </w:r>
          </w:p>
        </w:tc>
        <w:tc>
          <w:tcPr>
            <w:tcW w:w="960" w:type="dxa"/>
            <w:tcBorders>
              <w:top w:val="nil"/>
              <w:left w:val="nil"/>
              <w:bottom w:val="nil"/>
              <w:right w:val="nil"/>
            </w:tcBorders>
            <w:shd w:val="clear" w:color="auto" w:fill="auto"/>
            <w:noWrap/>
            <w:vAlign w:val="bottom"/>
            <w:hideMark/>
          </w:tcPr>
          <w:p w14:paraId="7C083A0A" w14:textId="77777777" w:rsidR="00C04206" w:rsidRDefault="00C04206">
            <w:pPr>
              <w:jc w:val="right"/>
              <w:rPr>
                <w:rFonts w:ascii="Liberation Sans1" w:hAnsi="Liberation Sans1" w:cs="Calibri"/>
                <w:color w:val="000000"/>
              </w:rPr>
            </w:pPr>
          </w:p>
        </w:tc>
      </w:tr>
      <w:tr w:rsidR="00C04206" w14:paraId="07A13942"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39A8B711"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1883DEEB"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Audit Fee</w:t>
            </w:r>
          </w:p>
        </w:tc>
        <w:tc>
          <w:tcPr>
            <w:tcW w:w="960" w:type="dxa"/>
            <w:gridSpan w:val="2"/>
            <w:tcBorders>
              <w:top w:val="nil"/>
              <w:left w:val="nil"/>
              <w:bottom w:val="nil"/>
              <w:right w:val="nil"/>
            </w:tcBorders>
            <w:shd w:val="clear" w:color="auto" w:fill="auto"/>
            <w:noWrap/>
            <w:vAlign w:val="bottom"/>
            <w:hideMark/>
          </w:tcPr>
          <w:p w14:paraId="160BABC0"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58C89813"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227EFB01"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200.00</w:t>
            </w:r>
          </w:p>
        </w:tc>
        <w:tc>
          <w:tcPr>
            <w:tcW w:w="1240" w:type="dxa"/>
            <w:gridSpan w:val="3"/>
            <w:tcBorders>
              <w:top w:val="nil"/>
              <w:left w:val="nil"/>
              <w:bottom w:val="nil"/>
              <w:right w:val="nil"/>
            </w:tcBorders>
            <w:shd w:val="clear" w:color="auto" w:fill="auto"/>
            <w:noWrap/>
            <w:vAlign w:val="bottom"/>
            <w:hideMark/>
          </w:tcPr>
          <w:p w14:paraId="7C7010A1" w14:textId="77777777" w:rsidR="00C04206" w:rsidRDefault="00C04206">
            <w:pPr>
              <w:jc w:val="right"/>
              <w:rPr>
                <w:rFonts w:ascii="Liberation Sans1" w:hAnsi="Liberation Sans1" w:cs="Calibri"/>
                <w:color w:val="000000"/>
              </w:rPr>
            </w:pPr>
            <w:r>
              <w:rPr>
                <w:rFonts w:ascii="Liberation Sans1" w:hAnsi="Liberation Sans1" w:cs="Calibri"/>
                <w:color w:val="000000"/>
              </w:rPr>
              <w:t>455.00</w:t>
            </w:r>
          </w:p>
        </w:tc>
        <w:tc>
          <w:tcPr>
            <w:tcW w:w="1100" w:type="dxa"/>
            <w:gridSpan w:val="2"/>
            <w:tcBorders>
              <w:top w:val="nil"/>
              <w:left w:val="nil"/>
              <w:bottom w:val="nil"/>
              <w:right w:val="nil"/>
            </w:tcBorders>
            <w:shd w:val="clear" w:color="auto" w:fill="auto"/>
            <w:noWrap/>
            <w:vAlign w:val="bottom"/>
            <w:hideMark/>
          </w:tcPr>
          <w:p w14:paraId="723AE453"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58563D76"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-255.00 </w:t>
            </w:r>
          </w:p>
        </w:tc>
        <w:tc>
          <w:tcPr>
            <w:tcW w:w="960" w:type="dxa"/>
            <w:tcBorders>
              <w:top w:val="nil"/>
              <w:left w:val="nil"/>
              <w:bottom w:val="nil"/>
              <w:right w:val="nil"/>
            </w:tcBorders>
            <w:shd w:val="clear" w:color="auto" w:fill="auto"/>
            <w:noWrap/>
            <w:vAlign w:val="bottom"/>
            <w:hideMark/>
          </w:tcPr>
          <w:p w14:paraId="7F80B4B3" w14:textId="77777777" w:rsidR="00C04206" w:rsidRDefault="00C04206">
            <w:pPr>
              <w:jc w:val="right"/>
              <w:rPr>
                <w:rFonts w:ascii="Liberation Sans1" w:hAnsi="Liberation Sans1" w:cs="Calibri"/>
                <w:color w:val="000000"/>
              </w:rPr>
            </w:pPr>
          </w:p>
        </w:tc>
      </w:tr>
      <w:tr w:rsidR="00C04206" w14:paraId="73D9E953"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0E796EEE"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63A15D73"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Footpath Maintenance</w:t>
            </w:r>
          </w:p>
        </w:tc>
        <w:tc>
          <w:tcPr>
            <w:tcW w:w="1240" w:type="dxa"/>
            <w:gridSpan w:val="3"/>
            <w:tcBorders>
              <w:top w:val="nil"/>
              <w:left w:val="nil"/>
              <w:bottom w:val="nil"/>
              <w:right w:val="nil"/>
            </w:tcBorders>
            <w:shd w:val="clear" w:color="auto" w:fill="auto"/>
            <w:noWrap/>
            <w:vAlign w:val="bottom"/>
            <w:hideMark/>
          </w:tcPr>
          <w:p w14:paraId="408AFF6F"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2F762C6D"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0.00</w:t>
            </w:r>
          </w:p>
        </w:tc>
        <w:tc>
          <w:tcPr>
            <w:tcW w:w="1240" w:type="dxa"/>
            <w:gridSpan w:val="3"/>
            <w:tcBorders>
              <w:top w:val="nil"/>
              <w:left w:val="nil"/>
              <w:bottom w:val="nil"/>
              <w:right w:val="nil"/>
            </w:tcBorders>
            <w:shd w:val="clear" w:color="auto" w:fill="auto"/>
            <w:noWrap/>
            <w:vAlign w:val="bottom"/>
            <w:hideMark/>
          </w:tcPr>
          <w:p w14:paraId="6393290A"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1F9A3D80"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7B361B4F"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65C28E4C" w14:textId="77777777" w:rsidR="00C04206" w:rsidRDefault="00C04206">
            <w:pPr>
              <w:jc w:val="right"/>
              <w:rPr>
                <w:rFonts w:ascii="Liberation Sans1" w:hAnsi="Liberation Sans1" w:cs="Calibri"/>
                <w:color w:val="000000"/>
              </w:rPr>
            </w:pPr>
          </w:p>
        </w:tc>
      </w:tr>
      <w:tr w:rsidR="00C04206" w14:paraId="590C707E"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09D90EB1" w14:textId="77777777" w:rsidR="00C04206" w:rsidRDefault="00C04206">
            <w:pPr>
              <w:rPr>
                <w:sz w:val="20"/>
                <w:szCs w:val="20"/>
              </w:rPr>
            </w:pPr>
          </w:p>
        </w:tc>
        <w:tc>
          <w:tcPr>
            <w:tcW w:w="3444" w:type="dxa"/>
            <w:gridSpan w:val="5"/>
            <w:tcBorders>
              <w:top w:val="nil"/>
              <w:left w:val="nil"/>
              <w:bottom w:val="nil"/>
              <w:right w:val="nil"/>
            </w:tcBorders>
            <w:shd w:val="clear" w:color="auto" w:fill="auto"/>
            <w:noWrap/>
            <w:vAlign w:val="bottom"/>
            <w:hideMark/>
          </w:tcPr>
          <w:p w14:paraId="67154163"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Community Projects</w:t>
            </w:r>
          </w:p>
        </w:tc>
        <w:tc>
          <w:tcPr>
            <w:tcW w:w="1240" w:type="dxa"/>
            <w:gridSpan w:val="3"/>
            <w:tcBorders>
              <w:top w:val="nil"/>
              <w:left w:val="nil"/>
              <w:bottom w:val="nil"/>
              <w:right w:val="nil"/>
            </w:tcBorders>
            <w:shd w:val="clear" w:color="auto" w:fill="auto"/>
            <w:noWrap/>
            <w:vAlign w:val="bottom"/>
            <w:hideMark/>
          </w:tcPr>
          <w:p w14:paraId="357A6FCC"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351FB01D"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0.00</w:t>
            </w:r>
          </w:p>
        </w:tc>
        <w:tc>
          <w:tcPr>
            <w:tcW w:w="1240" w:type="dxa"/>
            <w:gridSpan w:val="3"/>
            <w:tcBorders>
              <w:top w:val="nil"/>
              <w:left w:val="nil"/>
              <w:bottom w:val="nil"/>
              <w:right w:val="nil"/>
            </w:tcBorders>
            <w:shd w:val="clear" w:color="auto" w:fill="auto"/>
            <w:noWrap/>
            <w:vAlign w:val="bottom"/>
            <w:hideMark/>
          </w:tcPr>
          <w:p w14:paraId="1BB41B8F"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6791FA50"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663CC632"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448C6506" w14:textId="77777777" w:rsidR="00C04206" w:rsidRDefault="00C04206">
            <w:pPr>
              <w:jc w:val="right"/>
              <w:rPr>
                <w:rFonts w:ascii="Liberation Sans1" w:hAnsi="Liberation Sans1" w:cs="Calibri"/>
                <w:color w:val="000000"/>
              </w:rPr>
            </w:pPr>
          </w:p>
        </w:tc>
      </w:tr>
      <w:tr w:rsidR="00C04206" w14:paraId="5A7A5779"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1D4913CE"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17897AD0"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Donations</w:t>
            </w:r>
          </w:p>
        </w:tc>
        <w:tc>
          <w:tcPr>
            <w:tcW w:w="1959" w:type="dxa"/>
            <w:gridSpan w:val="3"/>
            <w:tcBorders>
              <w:top w:val="nil"/>
              <w:left w:val="nil"/>
              <w:bottom w:val="nil"/>
              <w:right w:val="nil"/>
            </w:tcBorders>
            <w:shd w:val="clear" w:color="auto" w:fill="auto"/>
            <w:noWrap/>
            <w:vAlign w:val="bottom"/>
            <w:hideMark/>
          </w:tcPr>
          <w:p w14:paraId="10394127" w14:textId="77777777" w:rsidR="00C04206" w:rsidRDefault="00C04206">
            <w:pPr>
              <w:rPr>
                <w:rFonts w:ascii="Liberation Sans1" w:hAnsi="Liberation Sans1" w:cs="Calibri"/>
                <w:color w:val="000000"/>
              </w:rPr>
            </w:pPr>
            <w:r>
              <w:rPr>
                <w:rFonts w:ascii="Liberation Sans1" w:hAnsi="Liberation Sans1" w:cs="Calibri"/>
                <w:color w:val="000000"/>
              </w:rPr>
              <w:t>AGGNG</w:t>
            </w:r>
          </w:p>
        </w:tc>
        <w:tc>
          <w:tcPr>
            <w:tcW w:w="1240" w:type="dxa"/>
            <w:gridSpan w:val="3"/>
            <w:tcBorders>
              <w:top w:val="nil"/>
              <w:left w:val="nil"/>
              <w:bottom w:val="nil"/>
              <w:right w:val="nil"/>
            </w:tcBorders>
            <w:shd w:val="clear" w:color="auto" w:fill="auto"/>
            <w:noWrap/>
            <w:vAlign w:val="bottom"/>
            <w:hideMark/>
          </w:tcPr>
          <w:p w14:paraId="7F85227F" w14:textId="77777777" w:rsidR="00C04206" w:rsidRDefault="00C04206">
            <w:pPr>
              <w:rPr>
                <w:rFonts w:ascii="Liberation Sans1" w:hAnsi="Liberation Sans1" w:cs="Calibri"/>
                <w:color w:val="000000"/>
              </w:rPr>
            </w:pPr>
          </w:p>
        </w:tc>
        <w:tc>
          <w:tcPr>
            <w:tcW w:w="1240" w:type="dxa"/>
            <w:tcBorders>
              <w:top w:val="nil"/>
              <w:left w:val="nil"/>
              <w:bottom w:val="nil"/>
              <w:right w:val="nil"/>
            </w:tcBorders>
            <w:shd w:val="clear" w:color="auto" w:fill="auto"/>
            <w:noWrap/>
            <w:vAlign w:val="bottom"/>
            <w:hideMark/>
          </w:tcPr>
          <w:p w14:paraId="31895E38"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gridSpan w:val="3"/>
            <w:tcBorders>
              <w:top w:val="nil"/>
              <w:left w:val="nil"/>
              <w:bottom w:val="nil"/>
              <w:right w:val="nil"/>
            </w:tcBorders>
            <w:shd w:val="clear" w:color="auto" w:fill="auto"/>
            <w:noWrap/>
            <w:vAlign w:val="bottom"/>
            <w:hideMark/>
          </w:tcPr>
          <w:p w14:paraId="7DF05C63"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09153E33"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0EFFE44D"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250.00 </w:t>
            </w:r>
          </w:p>
        </w:tc>
        <w:tc>
          <w:tcPr>
            <w:tcW w:w="960" w:type="dxa"/>
            <w:tcBorders>
              <w:top w:val="nil"/>
              <w:left w:val="nil"/>
              <w:bottom w:val="nil"/>
              <w:right w:val="nil"/>
            </w:tcBorders>
            <w:shd w:val="clear" w:color="auto" w:fill="auto"/>
            <w:noWrap/>
            <w:vAlign w:val="bottom"/>
            <w:hideMark/>
          </w:tcPr>
          <w:p w14:paraId="09E6132D" w14:textId="77777777" w:rsidR="00C04206" w:rsidRDefault="00C04206">
            <w:pPr>
              <w:jc w:val="right"/>
              <w:rPr>
                <w:rFonts w:ascii="Liberation Sans1" w:hAnsi="Liberation Sans1" w:cs="Calibri"/>
                <w:color w:val="000000"/>
              </w:rPr>
            </w:pPr>
          </w:p>
        </w:tc>
      </w:tr>
      <w:tr w:rsidR="00C04206" w14:paraId="3D9C5507"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227AAAA7"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56F19F82"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Ashley Green</w:t>
            </w:r>
          </w:p>
        </w:tc>
        <w:tc>
          <w:tcPr>
            <w:tcW w:w="999" w:type="dxa"/>
            <w:tcBorders>
              <w:top w:val="nil"/>
              <w:left w:val="nil"/>
              <w:bottom w:val="nil"/>
              <w:right w:val="nil"/>
            </w:tcBorders>
            <w:shd w:val="clear" w:color="auto" w:fill="auto"/>
            <w:noWrap/>
            <w:vAlign w:val="bottom"/>
            <w:hideMark/>
          </w:tcPr>
          <w:p w14:paraId="0E812C13" w14:textId="77777777" w:rsidR="00C04206" w:rsidRDefault="00C04206">
            <w:pPr>
              <w:rPr>
                <w:rFonts w:ascii="Liberation Sans1" w:hAnsi="Liberation Sans1" w:cs="Calibri"/>
                <w:color w:val="000000"/>
              </w:rPr>
            </w:pPr>
            <w:r>
              <w:rPr>
                <w:rFonts w:ascii="Liberation Sans1" w:hAnsi="Liberation Sans1" w:cs="Calibri"/>
                <w:color w:val="000000"/>
              </w:rPr>
              <w:t>AGDCA</w:t>
            </w:r>
          </w:p>
        </w:tc>
        <w:tc>
          <w:tcPr>
            <w:tcW w:w="960" w:type="dxa"/>
            <w:gridSpan w:val="2"/>
            <w:tcBorders>
              <w:top w:val="nil"/>
              <w:left w:val="nil"/>
              <w:bottom w:val="nil"/>
              <w:right w:val="nil"/>
            </w:tcBorders>
            <w:shd w:val="clear" w:color="auto" w:fill="auto"/>
            <w:noWrap/>
            <w:vAlign w:val="bottom"/>
            <w:hideMark/>
          </w:tcPr>
          <w:p w14:paraId="0C849352"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55147007"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0C1AA213"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gridSpan w:val="3"/>
            <w:tcBorders>
              <w:top w:val="nil"/>
              <w:left w:val="nil"/>
              <w:bottom w:val="nil"/>
              <w:right w:val="nil"/>
            </w:tcBorders>
            <w:shd w:val="clear" w:color="auto" w:fill="auto"/>
            <w:noWrap/>
            <w:vAlign w:val="bottom"/>
            <w:hideMark/>
          </w:tcPr>
          <w:p w14:paraId="74C86B18"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47C180C3"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65759B38"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250.00 </w:t>
            </w:r>
          </w:p>
        </w:tc>
        <w:tc>
          <w:tcPr>
            <w:tcW w:w="960" w:type="dxa"/>
            <w:tcBorders>
              <w:top w:val="nil"/>
              <w:left w:val="nil"/>
              <w:bottom w:val="nil"/>
              <w:right w:val="nil"/>
            </w:tcBorders>
            <w:shd w:val="clear" w:color="auto" w:fill="auto"/>
            <w:noWrap/>
            <w:vAlign w:val="bottom"/>
            <w:hideMark/>
          </w:tcPr>
          <w:p w14:paraId="6BD0A023" w14:textId="77777777" w:rsidR="00C04206" w:rsidRDefault="00C04206">
            <w:pPr>
              <w:jc w:val="right"/>
              <w:rPr>
                <w:rFonts w:ascii="Liberation Sans1" w:hAnsi="Liberation Sans1" w:cs="Calibri"/>
                <w:color w:val="000000"/>
              </w:rPr>
            </w:pPr>
          </w:p>
        </w:tc>
      </w:tr>
      <w:tr w:rsidR="00C04206" w14:paraId="55C931E3"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3176C031"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33B7D8B1"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Coronation Hall</w:t>
            </w:r>
          </w:p>
        </w:tc>
        <w:tc>
          <w:tcPr>
            <w:tcW w:w="960" w:type="dxa"/>
            <w:gridSpan w:val="2"/>
            <w:tcBorders>
              <w:top w:val="nil"/>
              <w:left w:val="nil"/>
              <w:bottom w:val="nil"/>
              <w:right w:val="nil"/>
            </w:tcBorders>
            <w:shd w:val="clear" w:color="auto" w:fill="auto"/>
            <w:noWrap/>
            <w:vAlign w:val="bottom"/>
            <w:hideMark/>
          </w:tcPr>
          <w:p w14:paraId="2F00BD51"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4A6B9D0C"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1D74C049"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gridSpan w:val="3"/>
            <w:tcBorders>
              <w:top w:val="nil"/>
              <w:left w:val="nil"/>
              <w:bottom w:val="nil"/>
              <w:right w:val="nil"/>
            </w:tcBorders>
            <w:shd w:val="clear" w:color="auto" w:fill="auto"/>
            <w:noWrap/>
            <w:vAlign w:val="bottom"/>
            <w:hideMark/>
          </w:tcPr>
          <w:p w14:paraId="23016BB7" w14:textId="77777777" w:rsidR="00C04206" w:rsidRDefault="00C04206">
            <w:pPr>
              <w:jc w:val="right"/>
              <w:rPr>
                <w:rFonts w:ascii="Liberation Sans1" w:hAnsi="Liberation Sans1" w:cs="Calibri"/>
                <w:color w:val="000000"/>
              </w:rPr>
            </w:pPr>
            <w:r>
              <w:rPr>
                <w:rFonts w:ascii="Liberation Sans1" w:hAnsi="Liberation Sans1" w:cs="Calibri"/>
                <w:color w:val="000000"/>
              </w:rPr>
              <w:t>250.00</w:t>
            </w:r>
          </w:p>
        </w:tc>
        <w:tc>
          <w:tcPr>
            <w:tcW w:w="1100" w:type="dxa"/>
            <w:gridSpan w:val="2"/>
            <w:tcBorders>
              <w:top w:val="nil"/>
              <w:left w:val="nil"/>
              <w:bottom w:val="nil"/>
              <w:right w:val="nil"/>
            </w:tcBorders>
            <w:shd w:val="clear" w:color="auto" w:fill="auto"/>
            <w:noWrap/>
            <w:vAlign w:val="bottom"/>
            <w:hideMark/>
          </w:tcPr>
          <w:p w14:paraId="088E11FE"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4D54EDD4"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4E34AC77" w14:textId="77777777" w:rsidR="00C04206" w:rsidRDefault="00C04206">
            <w:pPr>
              <w:jc w:val="right"/>
              <w:rPr>
                <w:rFonts w:ascii="Liberation Sans1" w:hAnsi="Liberation Sans1" w:cs="Calibri"/>
                <w:color w:val="000000"/>
              </w:rPr>
            </w:pPr>
          </w:p>
        </w:tc>
      </w:tr>
      <w:tr w:rsidR="00C04206" w14:paraId="65FD9989"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5E4A25E5"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5D9CB308"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Subscriptions</w:t>
            </w:r>
          </w:p>
        </w:tc>
        <w:tc>
          <w:tcPr>
            <w:tcW w:w="960" w:type="dxa"/>
            <w:gridSpan w:val="2"/>
            <w:tcBorders>
              <w:top w:val="nil"/>
              <w:left w:val="nil"/>
              <w:bottom w:val="nil"/>
              <w:right w:val="nil"/>
            </w:tcBorders>
            <w:shd w:val="clear" w:color="auto" w:fill="auto"/>
            <w:noWrap/>
            <w:vAlign w:val="bottom"/>
            <w:hideMark/>
          </w:tcPr>
          <w:p w14:paraId="5F8D28E0"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4565F397"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733EB601"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330.00</w:t>
            </w:r>
          </w:p>
        </w:tc>
        <w:tc>
          <w:tcPr>
            <w:tcW w:w="1240" w:type="dxa"/>
            <w:gridSpan w:val="3"/>
            <w:tcBorders>
              <w:top w:val="nil"/>
              <w:left w:val="nil"/>
              <w:bottom w:val="nil"/>
              <w:right w:val="nil"/>
            </w:tcBorders>
            <w:shd w:val="clear" w:color="auto" w:fill="auto"/>
            <w:noWrap/>
            <w:vAlign w:val="bottom"/>
            <w:hideMark/>
          </w:tcPr>
          <w:p w14:paraId="47D92F83" w14:textId="77777777" w:rsidR="00C04206" w:rsidRDefault="00C04206">
            <w:pPr>
              <w:jc w:val="right"/>
              <w:rPr>
                <w:rFonts w:ascii="Liberation Sans1" w:hAnsi="Liberation Sans1" w:cs="Calibri"/>
                <w:color w:val="000000"/>
              </w:rPr>
            </w:pPr>
            <w:r>
              <w:rPr>
                <w:rFonts w:ascii="Liberation Sans1" w:hAnsi="Liberation Sans1" w:cs="Calibri"/>
                <w:color w:val="000000"/>
              </w:rPr>
              <w:t>352.51</w:t>
            </w:r>
          </w:p>
        </w:tc>
        <w:tc>
          <w:tcPr>
            <w:tcW w:w="1100" w:type="dxa"/>
            <w:gridSpan w:val="2"/>
            <w:tcBorders>
              <w:top w:val="nil"/>
              <w:left w:val="nil"/>
              <w:bottom w:val="nil"/>
              <w:right w:val="nil"/>
            </w:tcBorders>
            <w:shd w:val="clear" w:color="auto" w:fill="auto"/>
            <w:noWrap/>
            <w:vAlign w:val="bottom"/>
            <w:hideMark/>
          </w:tcPr>
          <w:p w14:paraId="720084D6"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18F4F430"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-22.51 </w:t>
            </w:r>
          </w:p>
        </w:tc>
        <w:tc>
          <w:tcPr>
            <w:tcW w:w="960" w:type="dxa"/>
            <w:tcBorders>
              <w:top w:val="nil"/>
              <w:left w:val="nil"/>
              <w:bottom w:val="nil"/>
              <w:right w:val="nil"/>
            </w:tcBorders>
            <w:shd w:val="clear" w:color="auto" w:fill="auto"/>
            <w:noWrap/>
            <w:vAlign w:val="bottom"/>
            <w:hideMark/>
          </w:tcPr>
          <w:p w14:paraId="0848A564" w14:textId="77777777" w:rsidR="00C04206" w:rsidRDefault="00C04206">
            <w:pPr>
              <w:jc w:val="right"/>
              <w:rPr>
                <w:rFonts w:ascii="Liberation Sans1" w:hAnsi="Liberation Sans1" w:cs="Calibri"/>
                <w:color w:val="000000"/>
              </w:rPr>
            </w:pPr>
          </w:p>
        </w:tc>
      </w:tr>
      <w:tr w:rsidR="00C04206" w14:paraId="0D1E106F"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703B7707"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34523012"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Allotments</w:t>
            </w:r>
          </w:p>
        </w:tc>
        <w:tc>
          <w:tcPr>
            <w:tcW w:w="960" w:type="dxa"/>
            <w:gridSpan w:val="2"/>
            <w:tcBorders>
              <w:top w:val="nil"/>
              <w:left w:val="nil"/>
              <w:bottom w:val="nil"/>
              <w:right w:val="nil"/>
            </w:tcBorders>
            <w:shd w:val="clear" w:color="auto" w:fill="auto"/>
            <w:noWrap/>
            <w:vAlign w:val="bottom"/>
            <w:hideMark/>
          </w:tcPr>
          <w:p w14:paraId="500AE500"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4D000F42"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16564426"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250.00</w:t>
            </w:r>
          </w:p>
        </w:tc>
        <w:tc>
          <w:tcPr>
            <w:tcW w:w="1240" w:type="dxa"/>
            <w:gridSpan w:val="3"/>
            <w:tcBorders>
              <w:top w:val="nil"/>
              <w:left w:val="nil"/>
              <w:bottom w:val="nil"/>
              <w:right w:val="nil"/>
            </w:tcBorders>
            <w:shd w:val="clear" w:color="auto" w:fill="auto"/>
            <w:noWrap/>
            <w:vAlign w:val="bottom"/>
            <w:hideMark/>
          </w:tcPr>
          <w:p w14:paraId="0681323C" w14:textId="77777777" w:rsidR="00C04206" w:rsidRDefault="00C04206">
            <w:pPr>
              <w:jc w:val="right"/>
              <w:rPr>
                <w:rFonts w:ascii="Liberation Sans1" w:hAnsi="Liberation Sans1" w:cs="Calibri"/>
                <w:color w:val="000000"/>
              </w:rPr>
            </w:pPr>
            <w:r>
              <w:rPr>
                <w:rFonts w:ascii="Liberation Sans1" w:hAnsi="Liberation Sans1" w:cs="Calibri"/>
                <w:color w:val="000000"/>
              </w:rPr>
              <w:t>1,740.00</w:t>
            </w:r>
          </w:p>
        </w:tc>
        <w:tc>
          <w:tcPr>
            <w:tcW w:w="1100" w:type="dxa"/>
            <w:gridSpan w:val="2"/>
            <w:tcBorders>
              <w:top w:val="nil"/>
              <w:left w:val="nil"/>
              <w:bottom w:val="nil"/>
              <w:right w:val="nil"/>
            </w:tcBorders>
            <w:shd w:val="clear" w:color="auto" w:fill="auto"/>
            <w:noWrap/>
            <w:vAlign w:val="bottom"/>
            <w:hideMark/>
          </w:tcPr>
          <w:p w14:paraId="2570E5C4"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772B4BFE"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FF0000"/>
              </w:rPr>
              <w:t xml:space="preserve">-1,490.00 </w:t>
            </w:r>
          </w:p>
        </w:tc>
        <w:tc>
          <w:tcPr>
            <w:tcW w:w="960" w:type="dxa"/>
            <w:tcBorders>
              <w:top w:val="nil"/>
              <w:left w:val="nil"/>
              <w:bottom w:val="nil"/>
              <w:right w:val="nil"/>
            </w:tcBorders>
            <w:shd w:val="clear" w:color="auto" w:fill="auto"/>
            <w:noWrap/>
            <w:vAlign w:val="bottom"/>
            <w:hideMark/>
          </w:tcPr>
          <w:p w14:paraId="530F4D87" w14:textId="77777777" w:rsidR="00C04206" w:rsidRDefault="00C04206">
            <w:pPr>
              <w:jc w:val="right"/>
              <w:rPr>
                <w:rFonts w:ascii="Liberation Sans1" w:hAnsi="Liberation Sans1" w:cs="Calibri"/>
                <w:color w:val="000000"/>
              </w:rPr>
            </w:pPr>
          </w:p>
        </w:tc>
      </w:tr>
      <w:tr w:rsidR="00C04206" w14:paraId="21631C9D"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2536E7F4"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466D455F"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Pond Clearance</w:t>
            </w:r>
          </w:p>
        </w:tc>
        <w:tc>
          <w:tcPr>
            <w:tcW w:w="960" w:type="dxa"/>
            <w:gridSpan w:val="2"/>
            <w:tcBorders>
              <w:top w:val="nil"/>
              <w:left w:val="nil"/>
              <w:bottom w:val="nil"/>
              <w:right w:val="nil"/>
            </w:tcBorders>
            <w:shd w:val="clear" w:color="auto" w:fill="auto"/>
            <w:noWrap/>
            <w:vAlign w:val="bottom"/>
            <w:hideMark/>
          </w:tcPr>
          <w:p w14:paraId="690B1D29"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6A6A8AF4"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1461A369"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0.00</w:t>
            </w:r>
          </w:p>
        </w:tc>
        <w:tc>
          <w:tcPr>
            <w:tcW w:w="1240" w:type="dxa"/>
            <w:gridSpan w:val="3"/>
            <w:tcBorders>
              <w:top w:val="nil"/>
              <w:left w:val="nil"/>
              <w:bottom w:val="nil"/>
              <w:right w:val="nil"/>
            </w:tcBorders>
            <w:shd w:val="clear" w:color="auto" w:fill="auto"/>
            <w:noWrap/>
            <w:vAlign w:val="bottom"/>
            <w:hideMark/>
          </w:tcPr>
          <w:p w14:paraId="00C6B4C9" w14:textId="77777777" w:rsidR="00C04206" w:rsidRDefault="00C04206">
            <w:pPr>
              <w:jc w:val="right"/>
              <w:rPr>
                <w:rFonts w:ascii="Liberation Sans1" w:hAnsi="Liberation Sans1" w:cs="Calibri"/>
                <w:color w:val="000000"/>
              </w:rPr>
            </w:pPr>
            <w:r>
              <w:rPr>
                <w:rFonts w:ascii="Liberation Sans1" w:hAnsi="Liberation Sans1" w:cs="Calibri"/>
                <w:color w:val="000000"/>
              </w:rPr>
              <w:t>0.00</w:t>
            </w:r>
          </w:p>
        </w:tc>
        <w:tc>
          <w:tcPr>
            <w:tcW w:w="1100" w:type="dxa"/>
            <w:gridSpan w:val="2"/>
            <w:tcBorders>
              <w:top w:val="nil"/>
              <w:left w:val="nil"/>
              <w:bottom w:val="nil"/>
              <w:right w:val="nil"/>
            </w:tcBorders>
            <w:shd w:val="clear" w:color="auto" w:fill="auto"/>
            <w:noWrap/>
            <w:vAlign w:val="bottom"/>
            <w:hideMark/>
          </w:tcPr>
          <w:p w14:paraId="62123AFD"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706DF00C"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0.00 </w:t>
            </w:r>
          </w:p>
        </w:tc>
        <w:tc>
          <w:tcPr>
            <w:tcW w:w="960" w:type="dxa"/>
            <w:tcBorders>
              <w:top w:val="nil"/>
              <w:left w:val="nil"/>
              <w:bottom w:val="nil"/>
              <w:right w:val="nil"/>
            </w:tcBorders>
            <w:shd w:val="clear" w:color="auto" w:fill="auto"/>
            <w:noWrap/>
            <w:vAlign w:val="bottom"/>
            <w:hideMark/>
          </w:tcPr>
          <w:p w14:paraId="449EF67E" w14:textId="77777777" w:rsidR="00C04206" w:rsidRDefault="00C04206">
            <w:pPr>
              <w:jc w:val="right"/>
              <w:rPr>
                <w:rFonts w:ascii="Liberation Sans1" w:hAnsi="Liberation Sans1" w:cs="Calibri"/>
                <w:color w:val="000000"/>
              </w:rPr>
            </w:pPr>
          </w:p>
        </w:tc>
      </w:tr>
      <w:tr w:rsidR="00C04206" w14:paraId="7C83FB4D"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552E4D66" w14:textId="77777777" w:rsidR="00C04206" w:rsidRDefault="00C04206">
            <w:pPr>
              <w:rPr>
                <w:sz w:val="20"/>
                <w:szCs w:val="20"/>
              </w:rPr>
            </w:pPr>
          </w:p>
        </w:tc>
        <w:tc>
          <w:tcPr>
            <w:tcW w:w="2484" w:type="dxa"/>
            <w:gridSpan w:val="3"/>
            <w:tcBorders>
              <w:top w:val="nil"/>
              <w:left w:val="nil"/>
              <w:bottom w:val="nil"/>
              <w:right w:val="nil"/>
            </w:tcBorders>
            <w:shd w:val="clear" w:color="auto" w:fill="auto"/>
            <w:noWrap/>
            <w:vAlign w:val="bottom"/>
            <w:hideMark/>
          </w:tcPr>
          <w:p w14:paraId="6C5C33B8"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Grass Cutting</w:t>
            </w:r>
          </w:p>
        </w:tc>
        <w:tc>
          <w:tcPr>
            <w:tcW w:w="960" w:type="dxa"/>
            <w:gridSpan w:val="2"/>
            <w:tcBorders>
              <w:top w:val="nil"/>
              <w:left w:val="nil"/>
              <w:bottom w:val="nil"/>
              <w:right w:val="nil"/>
            </w:tcBorders>
            <w:shd w:val="clear" w:color="auto" w:fill="auto"/>
            <w:noWrap/>
            <w:vAlign w:val="bottom"/>
            <w:hideMark/>
          </w:tcPr>
          <w:p w14:paraId="283908BD" w14:textId="77777777" w:rsidR="00C04206" w:rsidRDefault="00C04206">
            <w:pPr>
              <w:rPr>
                <w:rFonts w:ascii="Liberation Sans1" w:hAnsi="Liberation Sans1" w:cs="Calibri"/>
                <w:color w:val="000000"/>
              </w:rPr>
            </w:pPr>
          </w:p>
        </w:tc>
        <w:tc>
          <w:tcPr>
            <w:tcW w:w="1240" w:type="dxa"/>
            <w:gridSpan w:val="3"/>
            <w:tcBorders>
              <w:top w:val="nil"/>
              <w:left w:val="nil"/>
              <w:bottom w:val="nil"/>
              <w:right w:val="nil"/>
            </w:tcBorders>
            <w:shd w:val="clear" w:color="auto" w:fill="auto"/>
            <w:noWrap/>
            <w:vAlign w:val="bottom"/>
            <w:hideMark/>
          </w:tcPr>
          <w:p w14:paraId="2F110DE8"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3C4F4F8E"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6,000.00</w:t>
            </w:r>
          </w:p>
        </w:tc>
        <w:tc>
          <w:tcPr>
            <w:tcW w:w="1240" w:type="dxa"/>
            <w:gridSpan w:val="3"/>
            <w:tcBorders>
              <w:top w:val="nil"/>
              <w:left w:val="nil"/>
              <w:bottom w:val="nil"/>
              <w:right w:val="nil"/>
            </w:tcBorders>
            <w:shd w:val="clear" w:color="auto" w:fill="auto"/>
            <w:noWrap/>
            <w:vAlign w:val="bottom"/>
            <w:hideMark/>
          </w:tcPr>
          <w:p w14:paraId="49ABBEFF" w14:textId="77777777" w:rsidR="00C04206" w:rsidRDefault="00C04206">
            <w:pPr>
              <w:jc w:val="right"/>
              <w:rPr>
                <w:rFonts w:ascii="Liberation Sans1" w:hAnsi="Liberation Sans1" w:cs="Calibri"/>
                <w:color w:val="000000"/>
              </w:rPr>
            </w:pPr>
            <w:r>
              <w:rPr>
                <w:rFonts w:ascii="Liberation Sans1" w:hAnsi="Liberation Sans1" w:cs="Calibri"/>
                <w:color w:val="000000"/>
              </w:rPr>
              <w:t>5,836.32</w:t>
            </w:r>
          </w:p>
        </w:tc>
        <w:tc>
          <w:tcPr>
            <w:tcW w:w="1100" w:type="dxa"/>
            <w:gridSpan w:val="2"/>
            <w:tcBorders>
              <w:top w:val="nil"/>
              <w:left w:val="nil"/>
              <w:bottom w:val="nil"/>
              <w:right w:val="nil"/>
            </w:tcBorders>
            <w:shd w:val="clear" w:color="auto" w:fill="auto"/>
            <w:noWrap/>
            <w:vAlign w:val="bottom"/>
            <w:hideMark/>
          </w:tcPr>
          <w:p w14:paraId="5CCB1041" w14:textId="77777777" w:rsidR="00C04206" w:rsidRDefault="00C04206">
            <w:pPr>
              <w:jc w:val="right"/>
              <w:rPr>
                <w:rFonts w:ascii="Liberation Sans1" w:hAnsi="Liberation Sans1" w:cs="Calibri"/>
                <w:color w:val="000000"/>
              </w:rPr>
            </w:pPr>
          </w:p>
        </w:tc>
        <w:tc>
          <w:tcPr>
            <w:tcW w:w="1240" w:type="dxa"/>
            <w:gridSpan w:val="2"/>
            <w:tcBorders>
              <w:top w:val="nil"/>
              <w:left w:val="nil"/>
              <w:bottom w:val="nil"/>
              <w:right w:val="nil"/>
            </w:tcBorders>
            <w:shd w:val="clear" w:color="auto" w:fill="auto"/>
            <w:noWrap/>
            <w:vAlign w:val="bottom"/>
            <w:hideMark/>
          </w:tcPr>
          <w:p w14:paraId="753B82B9" w14:textId="77777777" w:rsidR="00C04206" w:rsidRDefault="00C04206">
            <w:pPr>
              <w:jc w:val="right"/>
              <w:rPr>
                <w:rFonts w:ascii="Liberation Sans1" w:hAnsi="Liberation Sans1" w:cs="Calibri"/>
                <w:color w:val="000000"/>
                <w:sz w:val="24"/>
                <w:szCs w:val="24"/>
              </w:rPr>
            </w:pPr>
            <w:r>
              <w:rPr>
                <w:rFonts w:ascii="Liberation Sans1" w:hAnsi="Liberation Sans1" w:cs="Calibri"/>
                <w:color w:val="000000"/>
              </w:rPr>
              <w:t xml:space="preserve">163.68 </w:t>
            </w:r>
          </w:p>
        </w:tc>
        <w:tc>
          <w:tcPr>
            <w:tcW w:w="960" w:type="dxa"/>
            <w:tcBorders>
              <w:top w:val="nil"/>
              <w:left w:val="nil"/>
              <w:bottom w:val="nil"/>
              <w:right w:val="nil"/>
            </w:tcBorders>
            <w:shd w:val="clear" w:color="auto" w:fill="auto"/>
            <w:noWrap/>
            <w:vAlign w:val="bottom"/>
            <w:hideMark/>
          </w:tcPr>
          <w:p w14:paraId="0712EFBE" w14:textId="77777777" w:rsidR="00C04206" w:rsidRDefault="00C04206">
            <w:pPr>
              <w:jc w:val="right"/>
              <w:rPr>
                <w:rFonts w:ascii="Liberation Sans1" w:hAnsi="Liberation Sans1" w:cs="Calibri"/>
                <w:color w:val="000000"/>
              </w:rPr>
            </w:pPr>
          </w:p>
        </w:tc>
      </w:tr>
      <w:tr w:rsidR="00C04206" w14:paraId="6506CB4C" w14:textId="77777777" w:rsidTr="00312BFE">
        <w:trPr>
          <w:gridBefore w:val="1"/>
          <w:wBefore w:w="15" w:type="dxa"/>
          <w:trHeight w:val="312"/>
        </w:trPr>
        <w:tc>
          <w:tcPr>
            <w:tcW w:w="960" w:type="dxa"/>
            <w:tcBorders>
              <w:top w:val="nil"/>
              <w:left w:val="nil"/>
              <w:bottom w:val="nil"/>
              <w:right w:val="nil"/>
            </w:tcBorders>
            <w:shd w:val="clear" w:color="auto" w:fill="auto"/>
            <w:noWrap/>
            <w:vAlign w:val="bottom"/>
            <w:hideMark/>
          </w:tcPr>
          <w:p w14:paraId="7CDD88FE" w14:textId="77777777" w:rsidR="00C04206" w:rsidRDefault="00C04206">
            <w:pPr>
              <w:rPr>
                <w:sz w:val="20"/>
                <w:szCs w:val="20"/>
              </w:rPr>
            </w:pPr>
          </w:p>
        </w:tc>
        <w:tc>
          <w:tcPr>
            <w:tcW w:w="1485" w:type="dxa"/>
            <w:gridSpan w:val="2"/>
            <w:tcBorders>
              <w:top w:val="nil"/>
              <w:left w:val="nil"/>
              <w:bottom w:val="nil"/>
              <w:right w:val="nil"/>
            </w:tcBorders>
            <w:shd w:val="clear" w:color="auto" w:fill="auto"/>
            <w:noWrap/>
            <w:vAlign w:val="bottom"/>
            <w:hideMark/>
          </w:tcPr>
          <w:p w14:paraId="59DD6C69" w14:textId="77777777" w:rsidR="00C04206" w:rsidRDefault="00C04206">
            <w:pPr>
              <w:rPr>
                <w:rFonts w:ascii="Liberation Sans1" w:hAnsi="Liberation Sans1" w:cs="Calibri"/>
                <w:color w:val="000000"/>
                <w:sz w:val="24"/>
                <w:szCs w:val="24"/>
              </w:rPr>
            </w:pPr>
            <w:r>
              <w:rPr>
                <w:rFonts w:ascii="Liberation Sans1" w:hAnsi="Liberation Sans1" w:cs="Calibri"/>
                <w:color w:val="000000"/>
              </w:rPr>
              <w:t>TOTAL</w:t>
            </w:r>
          </w:p>
        </w:tc>
        <w:tc>
          <w:tcPr>
            <w:tcW w:w="999" w:type="dxa"/>
            <w:tcBorders>
              <w:top w:val="nil"/>
              <w:left w:val="nil"/>
              <w:bottom w:val="nil"/>
              <w:right w:val="nil"/>
            </w:tcBorders>
            <w:shd w:val="clear" w:color="auto" w:fill="auto"/>
            <w:noWrap/>
            <w:vAlign w:val="bottom"/>
            <w:hideMark/>
          </w:tcPr>
          <w:p w14:paraId="1E94E6F7" w14:textId="77777777" w:rsidR="00C04206" w:rsidRDefault="00C04206">
            <w:pPr>
              <w:rPr>
                <w:rFonts w:ascii="Liberation Sans1" w:hAnsi="Liberation Sans1" w:cs="Calibri"/>
                <w:color w:val="000000"/>
              </w:rPr>
            </w:pPr>
          </w:p>
        </w:tc>
        <w:tc>
          <w:tcPr>
            <w:tcW w:w="960" w:type="dxa"/>
            <w:gridSpan w:val="2"/>
            <w:tcBorders>
              <w:top w:val="nil"/>
              <w:left w:val="nil"/>
              <w:bottom w:val="nil"/>
              <w:right w:val="nil"/>
            </w:tcBorders>
            <w:shd w:val="clear" w:color="auto" w:fill="auto"/>
            <w:noWrap/>
            <w:vAlign w:val="bottom"/>
            <w:hideMark/>
          </w:tcPr>
          <w:p w14:paraId="516D5E02" w14:textId="77777777" w:rsidR="00C04206" w:rsidRDefault="00C04206">
            <w:pPr>
              <w:rPr>
                <w:sz w:val="20"/>
                <w:szCs w:val="20"/>
              </w:rPr>
            </w:pPr>
          </w:p>
        </w:tc>
        <w:tc>
          <w:tcPr>
            <w:tcW w:w="1240" w:type="dxa"/>
            <w:gridSpan w:val="3"/>
            <w:tcBorders>
              <w:top w:val="nil"/>
              <w:left w:val="nil"/>
              <w:bottom w:val="nil"/>
              <w:right w:val="nil"/>
            </w:tcBorders>
            <w:shd w:val="clear" w:color="auto" w:fill="auto"/>
            <w:noWrap/>
            <w:vAlign w:val="bottom"/>
            <w:hideMark/>
          </w:tcPr>
          <w:p w14:paraId="6BBC491E" w14:textId="77777777" w:rsidR="00C04206" w:rsidRDefault="00C04206">
            <w:pPr>
              <w:rPr>
                <w:sz w:val="20"/>
                <w:szCs w:val="20"/>
              </w:rPr>
            </w:pPr>
          </w:p>
        </w:tc>
        <w:tc>
          <w:tcPr>
            <w:tcW w:w="1240" w:type="dxa"/>
            <w:tcBorders>
              <w:top w:val="nil"/>
              <w:left w:val="nil"/>
              <w:bottom w:val="nil"/>
              <w:right w:val="nil"/>
            </w:tcBorders>
            <w:shd w:val="clear" w:color="auto" w:fill="auto"/>
            <w:noWrap/>
            <w:vAlign w:val="bottom"/>
            <w:hideMark/>
          </w:tcPr>
          <w:p w14:paraId="314DEE4C" w14:textId="77777777" w:rsidR="00C04206" w:rsidRDefault="00C04206">
            <w:pPr>
              <w:jc w:val="right"/>
              <w:rPr>
                <w:rFonts w:ascii="Liberation Sans1" w:hAnsi="Liberation Sans1" w:cs="Calibri"/>
                <w:b/>
                <w:bCs/>
                <w:color w:val="000000"/>
                <w:sz w:val="24"/>
                <w:szCs w:val="24"/>
              </w:rPr>
            </w:pPr>
            <w:r>
              <w:rPr>
                <w:rFonts w:ascii="Liberation Sans1" w:hAnsi="Liberation Sans1" w:cs="Calibri"/>
                <w:b/>
                <w:bCs/>
                <w:color w:val="000000"/>
              </w:rPr>
              <w:t>22,603.00</w:t>
            </w:r>
          </w:p>
        </w:tc>
        <w:tc>
          <w:tcPr>
            <w:tcW w:w="1240" w:type="dxa"/>
            <w:gridSpan w:val="3"/>
            <w:tcBorders>
              <w:top w:val="nil"/>
              <w:left w:val="nil"/>
              <w:bottom w:val="nil"/>
              <w:right w:val="nil"/>
            </w:tcBorders>
            <w:shd w:val="clear" w:color="auto" w:fill="auto"/>
            <w:noWrap/>
            <w:vAlign w:val="bottom"/>
            <w:hideMark/>
          </w:tcPr>
          <w:p w14:paraId="15BBB0C1" w14:textId="77777777" w:rsidR="00C04206" w:rsidRDefault="00C04206">
            <w:pPr>
              <w:jc w:val="right"/>
              <w:rPr>
                <w:rFonts w:ascii="Liberation Sans1" w:hAnsi="Liberation Sans1" w:cs="Calibri"/>
                <w:b/>
                <w:bCs/>
                <w:color w:val="000000"/>
              </w:rPr>
            </w:pPr>
            <w:r>
              <w:rPr>
                <w:rFonts w:ascii="Liberation Sans1" w:hAnsi="Liberation Sans1" w:cs="Calibri"/>
                <w:b/>
                <w:bCs/>
                <w:color w:val="000000"/>
              </w:rPr>
              <w:t>21,866.19</w:t>
            </w:r>
          </w:p>
        </w:tc>
        <w:tc>
          <w:tcPr>
            <w:tcW w:w="1100" w:type="dxa"/>
            <w:gridSpan w:val="2"/>
            <w:tcBorders>
              <w:top w:val="nil"/>
              <w:left w:val="nil"/>
              <w:bottom w:val="nil"/>
              <w:right w:val="nil"/>
            </w:tcBorders>
            <w:shd w:val="clear" w:color="auto" w:fill="auto"/>
            <w:noWrap/>
            <w:vAlign w:val="bottom"/>
            <w:hideMark/>
          </w:tcPr>
          <w:p w14:paraId="5C78991A" w14:textId="77777777" w:rsidR="00C04206" w:rsidRDefault="00C04206">
            <w:pPr>
              <w:jc w:val="right"/>
              <w:rPr>
                <w:rFonts w:ascii="Liberation Sans1" w:hAnsi="Liberation Sans1" w:cs="Calibri"/>
                <w:b/>
                <w:bCs/>
                <w:color w:val="000000"/>
              </w:rPr>
            </w:pPr>
          </w:p>
        </w:tc>
        <w:tc>
          <w:tcPr>
            <w:tcW w:w="1240" w:type="dxa"/>
            <w:gridSpan w:val="2"/>
            <w:tcBorders>
              <w:top w:val="nil"/>
              <w:left w:val="nil"/>
              <w:bottom w:val="nil"/>
              <w:right w:val="nil"/>
            </w:tcBorders>
            <w:shd w:val="clear" w:color="auto" w:fill="auto"/>
            <w:noWrap/>
            <w:vAlign w:val="bottom"/>
            <w:hideMark/>
          </w:tcPr>
          <w:p w14:paraId="1996751B" w14:textId="77777777" w:rsidR="00C04206" w:rsidRDefault="00C04206">
            <w:pPr>
              <w:jc w:val="right"/>
              <w:rPr>
                <w:rFonts w:ascii="Liberation Sans1" w:hAnsi="Liberation Sans1" w:cs="Calibri"/>
                <w:b/>
                <w:bCs/>
                <w:color w:val="000000"/>
                <w:sz w:val="24"/>
                <w:szCs w:val="24"/>
              </w:rPr>
            </w:pPr>
            <w:r>
              <w:rPr>
                <w:rFonts w:ascii="Liberation Sans1" w:hAnsi="Liberation Sans1" w:cs="Calibri"/>
                <w:b/>
                <w:bCs/>
                <w:color w:val="000000"/>
              </w:rPr>
              <w:t xml:space="preserve">736.81 </w:t>
            </w:r>
          </w:p>
        </w:tc>
        <w:tc>
          <w:tcPr>
            <w:tcW w:w="960" w:type="dxa"/>
            <w:tcBorders>
              <w:top w:val="nil"/>
              <w:left w:val="nil"/>
              <w:bottom w:val="nil"/>
              <w:right w:val="nil"/>
            </w:tcBorders>
            <w:shd w:val="clear" w:color="auto" w:fill="auto"/>
            <w:noWrap/>
            <w:vAlign w:val="bottom"/>
            <w:hideMark/>
          </w:tcPr>
          <w:p w14:paraId="3C174D8C" w14:textId="77777777" w:rsidR="00C04206" w:rsidRDefault="00C04206">
            <w:pPr>
              <w:jc w:val="right"/>
              <w:rPr>
                <w:rFonts w:ascii="Liberation Sans1" w:hAnsi="Liberation Sans1" w:cs="Calibri"/>
                <w:b/>
                <w:bCs/>
                <w:color w:val="000000"/>
              </w:rPr>
            </w:pPr>
          </w:p>
        </w:tc>
      </w:tr>
      <w:tr w:rsidR="006D2ECA" w:rsidRPr="006D2ECA" w14:paraId="061F60D0" w14:textId="77777777" w:rsidTr="00312BFE">
        <w:trPr>
          <w:gridAfter w:val="2"/>
          <w:wAfter w:w="1714" w:type="dxa"/>
          <w:trHeight w:val="300"/>
        </w:trPr>
        <w:tc>
          <w:tcPr>
            <w:tcW w:w="1586" w:type="dxa"/>
            <w:gridSpan w:val="3"/>
            <w:tcBorders>
              <w:top w:val="nil"/>
              <w:left w:val="nil"/>
              <w:bottom w:val="nil"/>
              <w:right w:val="nil"/>
            </w:tcBorders>
            <w:shd w:val="clear" w:color="auto" w:fill="auto"/>
            <w:noWrap/>
            <w:vAlign w:val="bottom"/>
            <w:hideMark/>
          </w:tcPr>
          <w:p w14:paraId="02B8D215" w14:textId="77777777" w:rsidR="006D2ECA" w:rsidRPr="006D2ECA" w:rsidRDefault="006D2ECA" w:rsidP="006D2ECA">
            <w:pPr>
              <w:spacing w:after="0" w:line="240" w:lineRule="auto"/>
              <w:rPr>
                <w:rFonts w:ascii="Liberation Sans" w:eastAsia="Times New Roman" w:hAnsi="Liberation Sans" w:cs="Times New Roman"/>
                <w:color w:val="000000"/>
                <w:sz w:val="24"/>
                <w:szCs w:val="24"/>
                <w:lang w:eastAsia="en-GB"/>
              </w:rPr>
            </w:pPr>
          </w:p>
        </w:tc>
        <w:tc>
          <w:tcPr>
            <w:tcW w:w="2230" w:type="dxa"/>
            <w:gridSpan w:val="3"/>
            <w:tcBorders>
              <w:top w:val="nil"/>
              <w:left w:val="nil"/>
              <w:bottom w:val="nil"/>
              <w:right w:val="nil"/>
            </w:tcBorders>
            <w:shd w:val="clear" w:color="auto" w:fill="auto"/>
            <w:noWrap/>
            <w:vAlign w:val="bottom"/>
            <w:hideMark/>
          </w:tcPr>
          <w:p w14:paraId="07601326" w14:textId="77777777" w:rsidR="006D2ECA" w:rsidRPr="006D2ECA" w:rsidRDefault="006D2ECA" w:rsidP="006D2ECA">
            <w:pPr>
              <w:spacing w:after="0" w:line="240" w:lineRule="auto"/>
              <w:rPr>
                <w:rFonts w:ascii="Liberation Sans" w:eastAsia="Times New Roman" w:hAnsi="Liberation Sans" w:cs="Times New Roman"/>
                <w:color w:val="000000"/>
                <w:sz w:val="24"/>
                <w:szCs w:val="24"/>
                <w:lang w:eastAsia="en-GB"/>
              </w:rPr>
            </w:pPr>
          </w:p>
        </w:tc>
        <w:tc>
          <w:tcPr>
            <w:tcW w:w="1284" w:type="dxa"/>
            <w:gridSpan w:val="2"/>
            <w:tcBorders>
              <w:top w:val="nil"/>
              <w:left w:val="nil"/>
              <w:bottom w:val="nil"/>
              <w:right w:val="nil"/>
            </w:tcBorders>
            <w:shd w:val="clear" w:color="auto" w:fill="auto"/>
            <w:noWrap/>
            <w:vAlign w:val="bottom"/>
            <w:hideMark/>
          </w:tcPr>
          <w:p w14:paraId="0BCB5008"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c>
          <w:tcPr>
            <w:tcW w:w="518" w:type="dxa"/>
            <w:tcBorders>
              <w:top w:val="nil"/>
              <w:left w:val="nil"/>
              <w:bottom w:val="nil"/>
              <w:right w:val="nil"/>
            </w:tcBorders>
            <w:shd w:val="clear" w:color="auto" w:fill="auto"/>
            <w:noWrap/>
            <w:vAlign w:val="bottom"/>
            <w:hideMark/>
          </w:tcPr>
          <w:p w14:paraId="11CA085C"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c>
          <w:tcPr>
            <w:tcW w:w="1318" w:type="dxa"/>
            <w:gridSpan w:val="3"/>
            <w:tcBorders>
              <w:top w:val="nil"/>
              <w:left w:val="nil"/>
              <w:bottom w:val="nil"/>
              <w:right w:val="nil"/>
            </w:tcBorders>
            <w:shd w:val="clear" w:color="auto" w:fill="auto"/>
            <w:noWrap/>
            <w:vAlign w:val="bottom"/>
            <w:hideMark/>
          </w:tcPr>
          <w:p w14:paraId="0EAF6441"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c>
          <w:tcPr>
            <w:tcW w:w="578" w:type="dxa"/>
            <w:tcBorders>
              <w:top w:val="nil"/>
              <w:left w:val="nil"/>
              <w:bottom w:val="nil"/>
              <w:right w:val="nil"/>
            </w:tcBorders>
            <w:shd w:val="clear" w:color="auto" w:fill="auto"/>
            <w:noWrap/>
            <w:vAlign w:val="bottom"/>
            <w:hideMark/>
          </w:tcPr>
          <w:p w14:paraId="79A5D259"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c>
          <w:tcPr>
            <w:tcW w:w="1195" w:type="dxa"/>
            <w:gridSpan w:val="2"/>
            <w:tcBorders>
              <w:top w:val="nil"/>
              <w:left w:val="nil"/>
              <w:bottom w:val="nil"/>
              <w:right w:val="nil"/>
            </w:tcBorders>
            <w:shd w:val="clear" w:color="auto" w:fill="auto"/>
            <w:noWrap/>
            <w:vAlign w:val="bottom"/>
            <w:hideMark/>
          </w:tcPr>
          <w:p w14:paraId="69839E22"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c>
          <w:tcPr>
            <w:tcW w:w="1016" w:type="dxa"/>
            <w:gridSpan w:val="2"/>
            <w:tcBorders>
              <w:top w:val="nil"/>
              <w:left w:val="nil"/>
              <w:bottom w:val="nil"/>
              <w:right w:val="nil"/>
            </w:tcBorders>
            <w:shd w:val="clear" w:color="auto" w:fill="auto"/>
            <w:noWrap/>
            <w:vAlign w:val="bottom"/>
            <w:hideMark/>
          </w:tcPr>
          <w:p w14:paraId="79567DA7" w14:textId="77777777" w:rsidR="006D2ECA" w:rsidRPr="006D2ECA" w:rsidRDefault="006D2ECA" w:rsidP="006D2ECA">
            <w:pPr>
              <w:spacing w:after="0" w:line="240" w:lineRule="auto"/>
              <w:rPr>
                <w:rFonts w:ascii="Liberation Sans" w:eastAsia="Times New Roman" w:hAnsi="Liberation Sans" w:cs="Times New Roman"/>
                <w:color w:val="000000"/>
                <w:lang w:eastAsia="en-GB"/>
              </w:rPr>
            </w:pPr>
          </w:p>
        </w:tc>
      </w:tr>
    </w:tbl>
    <w:p w14:paraId="69615BB8" w14:textId="0320CB09" w:rsidR="00F05E4B" w:rsidRDefault="007D15CA">
      <w:pPr>
        <w:rPr>
          <w:b/>
          <w:sz w:val="24"/>
          <w:szCs w:val="24"/>
        </w:rPr>
      </w:pPr>
      <w:r>
        <w:rPr>
          <w:b/>
          <w:sz w:val="24"/>
          <w:szCs w:val="24"/>
        </w:rPr>
        <w:t>Highways and Footpath</w:t>
      </w:r>
      <w:r w:rsidR="00C323AD">
        <w:rPr>
          <w:b/>
          <w:sz w:val="24"/>
          <w:szCs w:val="24"/>
        </w:rPr>
        <w:t>s</w:t>
      </w:r>
    </w:p>
    <w:p w14:paraId="2D01A904" w14:textId="3EE5F165" w:rsidR="00536C7F" w:rsidRDefault="00C323AD" w:rsidP="00A91C03">
      <w:pPr>
        <w:rPr>
          <w:sz w:val="24"/>
          <w:szCs w:val="24"/>
        </w:rPr>
      </w:pPr>
      <w:r>
        <w:rPr>
          <w:sz w:val="24"/>
          <w:szCs w:val="24"/>
        </w:rPr>
        <w:t>We continue to exert pressure on Buckinghamshire County Counci</w:t>
      </w:r>
      <w:r w:rsidR="00536C7F">
        <w:rPr>
          <w:sz w:val="24"/>
          <w:szCs w:val="24"/>
        </w:rPr>
        <w:t>l</w:t>
      </w:r>
      <w:r w:rsidR="00C33CC5">
        <w:rPr>
          <w:sz w:val="24"/>
          <w:szCs w:val="24"/>
        </w:rPr>
        <w:t xml:space="preserve"> to improve our highways</w:t>
      </w:r>
      <w:r w:rsidR="00536C7F">
        <w:rPr>
          <w:sz w:val="24"/>
          <w:szCs w:val="24"/>
        </w:rPr>
        <w:t xml:space="preserve">, </w:t>
      </w:r>
      <w:r w:rsidR="00BC78BE">
        <w:rPr>
          <w:sz w:val="24"/>
          <w:szCs w:val="24"/>
        </w:rPr>
        <w:t>footpaths and bridleways</w:t>
      </w:r>
    </w:p>
    <w:p w14:paraId="166A81F7" w14:textId="2F3A583A" w:rsidR="00A91C03" w:rsidRDefault="00A91C03" w:rsidP="00A91C03">
      <w:pPr>
        <w:rPr>
          <w:sz w:val="24"/>
          <w:szCs w:val="24"/>
        </w:rPr>
      </w:pPr>
      <w:r>
        <w:rPr>
          <w:sz w:val="24"/>
          <w:szCs w:val="24"/>
        </w:rPr>
        <w:t>Most of the issues that we reported concerning footpaths and bridleways, including gates and stiles. have been dealt with, though a few remain outstanding. We suffered extremely wet conditions in early 2021, though the work that we had done on the path past the sewage works has certainly improved that one.</w:t>
      </w:r>
    </w:p>
    <w:p w14:paraId="22073202" w14:textId="4D99CCF1" w:rsidR="008B7875" w:rsidRDefault="00A91C03" w:rsidP="00E66769">
      <w:pPr>
        <w:rPr>
          <w:rFonts w:cstheme="minorHAnsi"/>
          <w:b/>
        </w:rPr>
      </w:pPr>
      <w:r>
        <w:rPr>
          <w:sz w:val="24"/>
          <w:szCs w:val="24"/>
        </w:rPr>
        <w:t xml:space="preserve">Similarly on the roads some work has been done. The large pool of water on Hog Lane has received more attention, though the issue is still not fully resolved. </w:t>
      </w:r>
      <w:r w:rsidR="00B272AF">
        <w:rPr>
          <w:sz w:val="24"/>
          <w:szCs w:val="24"/>
        </w:rPr>
        <w:t>T</w:t>
      </w:r>
      <w:r>
        <w:rPr>
          <w:sz w:val="24"/>
          <w:szCs w:val="24"/>
        </w:rPr>
        <w:t>he gully on Two Dells Lane, opposite the church</w:t>
      </w:r>
      <w:r w:rsidR="00AB60E9">
        <w:rPr>
          <w:sz w:val="24"/>
          <w:szCs w:val="24"/>
        </w:rPr>
        <w:t xml:space="preserve"> has been repaired, though nearby the road surface is still poor. In fact, the </w:t>
      </w:r>
      <w:r w:rsidR="008B7875">
        <w:rPr>
          <w:sz w:val="24"/>
          <w:szCs w:val="24"/>
        </w:rPr>
        <w:t>e</w:t>
      </w:r>
      <w:r w:rsidR="00AB60E9">
        <w:rPr>
          <w:sz w:val="24"/>
          <w:szCs w:val="24"/>
        </w:rPr>
        <w:t>ntire length of Two Dells Lane is now giving cause for concern.</w:t>
      </w:r>
    </w:p>
    <w:p w14:paraId="2BCB8BA7" w14:textId="77777777" w:rsidR="008B7875" w:rsidRDefault="00BC78BE" w:rsidP="008B7875">
      <w:pPr>
        <w:pStyle w:val="xmsonormal"/>
        <w:spacing w:before="0" w:beforeAutospacing="0" w:after="120" w:afterAutospacing="0"/>
        <w:rPr>
          <w:rFonts w:asciiTheme="minorHAnsi" w:hAnsiTheme="minorHAnsi" w:cstheme="minorHAnsi"/>
          <w:b/>
        </w:rPr>
      </w:pPr>
      <w:r w:rsidRPr="004D4841">
        <w:rPr>
          <w:rFonts w:asciiTheme="minorHAnsi" w:hAnsiTheme="minorHAnsi" w:cstheme="minorHAnsi"/>
          <w:b/>
        </w:rPr>
        <w:t>Planni</w:t>
      </w:r>
      <w:r w:rsidR="000F199B">
        <w:rPr>
          <w:rFonts w:asciiTheme="minorHAnsi" w:hAnsiTheme="minorHAnsi" w:cstheme="minorHAnsi"/>
          <w:b/>
        </w:rPr>
        <w:t>ng</w:t>
      </w:r>
    </w:p>
    <w:p w14:paraId="073248D5" w14:textId="56D0EB36" w:rsidR="00C965D9" w:rsidRPr="00C965D9" w:rsidRDefault="00C965D9" w:rsidP="008B7875">
      <w:pPr>
        <w:pStyle w:val="xmsonormal"/>
        <w:spacing w:before="0" w:beforeAutospacing="0" w:after="120" w:afterAutospacing="0"/>
        <w:rPr>
          <w:rFonts w:asciiTheme="minorHAnsi" w:hAnsiTheme="minorHAnsi" w:cstheme="minorHAnsi"/>
          <w:b/>
        </w:rPr>
      </w:pPr>
      <w:r w:rsidRPr="00C965D9">
        <w:rPr>
          <w:rFonts w:ascii="Calibri" w:hAnsi="Calibri" w:cs="Calibri"/>
          <w:color w:val="000000"/>
        </w:rPr>
        <w:lastRenderedPageBreak/>
        <w:t>In the past 12 months there has</w:t>
      </w:r>
      <w:r w:rsidR="008B7875">
        <w:rPr>
          <w:rFonts w:ascii="Calibri" w:hAnsi="Calibri" w:cs="Calibri"/>
          <w:color w:val="000000"/>
        </w:rPr>
        <w:t xml:space="preserve"> been</w:t>
      </w:r>
      <w:r w:rsidRPr="00C965D9">
        <w:rPr>
          <w:rFonts w:ascii="Calibri" w:hAnsi="Calibri" w:cs="Calibri"/>
          <w:color w:val="000000"/>
        </w:rPr>
        <w:t xml:space="preserve"> no particular change in the volume of planning applications considered by the Parish Council. However, the Parish has suffered from attack by speculative developers seeking to benefit from the lack of an up</w:t>
      </w:r>
      <w:r>
        <w:rPr>
          <w:rFonts w:ascii="Calibri" w:hAnsi="Calibri" w:cs="Calibri"/>
          <w:color w:val="000000"/>
        </w:rPr>
        <w:t>-</w:t>
      </w:r>
      <w:r w:rsidRPr="00C965D9">
        <w:rPr>
          <w:rFonts w:ascii="Calibri" w:hAnsi="Calibri" w:cs="Calibri"/>
          <w:color w:val="000000"/>
        </w:rPr>
        <w:t>to</w:t>
      </w:r>
      <w:r>
        <w:rPr>
          <w:rFonts w:ascii="Calibri" w:hAnsi="Calibri" w:cs="Calibri"/>
          <w:color w:val="000000"/>
        </w:rPr>
        <w:t>-</w:t>
      </w:r>
      <w:r w:rsidRPr="00C965D9">
        <w:rPr>
          <w:rFonts w:ascii="Calibri" w:hAnsi="Calibri" w:cs="Calibri"/>
          <w:color w:val="000000"/>
        </w:rPr>
        <w:t xml:space="preserve">date </w:t>
      </w:r>
      <w:r w:rsidR="003F5F4D">
        <w:rPr>
          <w:rFonts w:ascii="Calibri" w:hAnsi="Calibri" w:cs="Calibri"/>
          <w:color w:val="000000"/>
        </w:rPr>
        <w:t>Local Development P</w:t>
      </w:r>
      <w:r w:rsidRPr="00C965D9">
        <w:rPr>
          <w:rFonts w:ascii="Calibri" w:hAnsi="Calibri" w:cs="Calibri"/>
          <w:color w:val="000000"/>
        </w:rPr>
        <w:t>lan.</w:t>
      </w:r>
    </w:p>
    <w:p w14:paraId="2F20D23F" w14:textId="67C7DED3" w:rsidR="00C965D9" w:rsidRPr="00C965D9" w:rsidRDefault="00C965D9" w:rsidP="00A91C03">
      <w:pPr>
        <w:spacing w:after="24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xml:space="preserve">The draft combined plan for Chiltern and South Bucks </w:t>
      </w:r>
      <w:r>
        <w:rPr>
          <w:rFonts w:ascii="Calibri" w:eastAsia="Times New Roman" w:hAnsi="Calibri" w:cs="Calibri"/>
          <w:color w:val="000000"/>
          <w:sz w:val="24"/>
          <w:szCs w:val="24"/>
          <w:lang w:eastAsia="en-GB"/>
        </w:rPr>
        <w:t>h</w:t>
      </w:r>
      <w:r w:rsidRPr="00C965D9">
        <w:rPr>
          <w:rFonts w:ascii="Calibri" w:eastAsia="Times New Roman" w:hAnsi="Calibri" w:cs="Calibri"/>
          <w:color w:val="000000"/>
          <w:sz w:val="24"/>
          <w:szCs w:val="24"/>
          <w:lang w:eastAsia="en-GB"/>
        </w:rPr>
        <w:t>as been dropped. It is now for the new Buckinghamshire Council to develop a more compre</w:t>
      </w:r>
      <w:r>
        <w:rPr>
          <w:rFonts w:ascii="Calibri" w:eastAsia="Times New Roman" w:hAnsi="Calibri" w:cs="Calibri"/>
          <w:color w:val="000000"/>
          <w:sz w:val="24"/>
          <w:szCs w:val="24"/>
          <w:lang w:eastAsia="en-GB"/>
        </w:rPr>
        <w:t>he</w:t>
      </w:r>
      <w:r w:rsidRPr="00C965D9">
        <w:rPr>
          <w:rFonts w:ascii="Calibri" w:eastAsia="Times New Roman" w:hAnsi="Calibri" w:cs="Calibri"/>
          <w:color w:val="000000"/>
          <w:sz w:val="24"/>
          <w:szCs w:val="24"/>
          <w:lang w:eastAsia="en-GB"/>
        </w:rPr>
        <w:t>nsive and larger plan.</w:t>
      </w:r>
    </w:p>
    <w:p w14:paraId="192E7D93" w14:textId="4DF2158E" w:rsidR="00C965D9" w:rsidRP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We have considered over 30 applications in the year</w:t>
      </w:r>
      <w:r w:rsidR="00841D36">
        <w:rPr>
          <w:rFonts w:ascii="Calibri" w:eastAsia="Times New Roman" w:hAnsi="Calibri" w:cs="Calibri"/>
          <w:color w:val="000000"/>
          <w:sz w:val="24"/>
          <w:szCs w:val="24"/>
          <w:lang w:eastAsia="en-GB"/>
        </w:rPr>
        <w:t>;</w:t>
      </w:r>
      <w:r w:rsidRPr="00C965D9">
        <w:rPr>
          <w:rFonts w:ascii="Calibri" w:eastAsia="Times New Roman" w:hAnsi="Calibri" w:cs="Calibri"/>
          <w:color w:val="000000"/>
          <w:sz w:val="24"/>
          <w:szCs w:val="24"/>
          <w:lang w:eastAsia="en-GB"/>
        </w:rPr>
        <w:t xml:space="preserve"> of these 7 merited the Council registering concern with the planning authority.</w:t>
      </w:r>
    </w:p>
    <w:p w14:paraId="27943D35" w14:textId="08C795A5" w:rsidR="00C965D9" w:rsidRP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xml:space="preserve">However, of those, </w:t>
      </w:r>
      <w:r w:rsidR="008B7875">
        <w:rPr>
          <w:rFonts w:ascii="Calibri" w:eastAsia="Times New Roman" w:hAnsi="Calibri" w:cs="Calibri"/>
          <w:color w:val="000000"/>
          <w:sz w:val="24"/>
          <w:szCs w:val="24"/>
          <w:lang w:eastAsia="en-GB"/>
        </w:rPr>
        <w:t>four</w:t>
      </w:r>
      <w:r w:rsidRPr="00C965D9">
        <w:rPr>
          <w:rFonts w:ascii="Calibri" w:eastAsia="Times New Roman" w:hAnsi="Calibri" w:cs="Calibri"/>
          <w:color w:val="000000"/>
          <w:sz w:val="24"/>
          <w:szCs w:val="24"/>
          <w:lang w:eastAsia="en-GB"/>
        </w:rPr>
        <w:t xml:space="preserve"> schemes were of particular concern to parishioners and merited detail</w:t>
      </w:r>
      <w:r w:rsidR="00841D36">
        <w:rPr>
          <w:rFonts w:ascii="Calibri" w:eastAsia="Times New Roman" w:hAnsi="Calibri" w:cs="Calibri"/>
          <w:color w:val="000000"/>
          <w:sz w:val="24"/>
          <w:szCs w:val="24"/>
          <w:lang w:eastAsia="en-GB"/>
        </w:rPr>
        <w:t>ed</w:t>
      </w:r>
      <w:r w:rsidRPr="00C965D9">
        <w:rPr>
          <w:rFonts w:ascii="Calibri" w:eastAsia="Times New Roman" w:hAnsi="Calibri" w:cs="Calibri"/>
          <w:color w:val="000000"/>
          <w:sz w:val="24"/>
          <w:szCs w:val="24"/>
          <w:lang w:eastAsia="en-GB"/>
        </w:rPr>
        <w:t xml:space="preserve"> objection submissions.</w:t>
      </w:r>
    </w:p>
    <w:p w14:paraId="7CFCD4B2" w14:textId="5682A03A" w:rsidR="00C965D9" w:rsidRPr="00C965D9" w:rsidRDefault="00C965D9" w:rsidP="00A91C03">
      <w:pPr>
        <w:spacing w:after="24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xml:space="preserve">An application has been lodged for the construction of 33 affordable homes on land off Hog Lane. This is on land behind the Golden Eagle public house and behind the larger village houses along Hog Lane. This proposed development is wholly inappropriate on many grounds, not least the fact that there is no proven need for </w:t>
      </w:r>
      <w:r w:rsidR="008B7875">
        <w:rPr>
          <w:rFonts w:ascii="Calibri" w:eastAsia="Times New Roman" w:hAnsi="Calibri" w:cs="Calibri"/>
          <w:color w:val="000000"/>
          <w:sz w:val="24"/>
          <w:szCs w:val="24"/>
          <w:lang w:eastAsia="en-GB"/>
        </w:rPr>
        <w:t xml:space="preserve">a large number of </w:t>
      </w:r>
      <w:r w:rsidRPr="00C965D9">
        <w:rPr>
          <w:rFonts w:ascii="Calibri" w:eastAsia="Times New Roman" w:hAnsi="Calibri" w:cs="Calibri"/>
          <w:color w:val="000000"/>
          <w:sz w:val="24"/>
          <w:szCs w:val="24"/>
          <w:lang w:eastAsia="en-GB"/>
        </w:rPr>
        <w:t>affordable homes and that in any event the houses would not be affordable. The application should fail on many other grounds not just relating to the inadequate access and services.</w:t>
      </w:r>
    </w:p>
    <w:p w14:paraId="0A78A495" w14:textId="695BFE56" w:rsidR="00C965D9" w:rsidRPr="00C965D9" w:rsidRDefault="00C965D9" w:rsidP="00A91C03">
      <w:pPr>
        <w:spacing w:after="24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Similarly, an application was lodged for 42 houses squeezed on to a small plot of land at the entrance to the village of Whelpley Hill. As with the application mentioned above it is pleasing to note that in addition to the objections lodged by the Parish Council, large numbers of villagers registered their own detailed and valid objections.</w:t>
      </w:r>
    </w:p>
    <w:p w14:paraId="514E9B9B" w14:textId="5E69FF53" w:rsidR="00C965D9" w:rsidRPr="00C965D9" w:rsidRDefault="00C965D9" w:rsidP="00A91C03">
      <w:pPr>
        <w:spacing w:after="24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xml:space="preserve">An application </w:t>
      </w:r>
      <w:r w:rsidR="008B7875">
        <w:rPr>
          <w:rFonts w:ascii="Calibri" w:eastAsia="Times New Roman" w:hAnsi="Calibri" w:cs="Calibri"/>
          <w:color w:val="000000"/>
          <w:sz w:val="24"/>
          <w:szCs w:val="24"/>
          <w:lang w:eastAsia="en-GB"/>
        </w:rPr>
        <w:t>was</w:t>
      </w:r>
      <w:r w:rsidRPr="00C965D9">
        <w:rPr>
          <w:rFonts w:ascii="Calibri" w:eastAsia="Times New Roman" w:hAnsi="Calibri" w:cs="Calibri"/>
          <w:color w:val="000000"/>
          <w:sz w:val="24"/>
          <w:szCs w:val="24"/>
          <w:lang w:eastAsia="en-GB"/>
        </w:rPr>
        <w:t xml:space="preserve"> made to put a new house on the car park of the Golden Eagle public house. As might be imagined there was extremely heavy objection to this. In particular as the application would, in effect, severely effect the viability of our village pub which is undoubted one of the strategies of the current chain owners. During the course of the </w:t>
      </w:r>
      <w:proofErr w:type="gramStart"/>
      <w:r w:rsidRPr="00C965D9">
        <w:rPr>
          <w:rFonts w:ascii="Calibri" w:eastAsia="Times New Roman" w:hAnsi="Calibri" w:cs="Calibri"/>
          <w:color w:val="000000"/>
          <w:sz w:val="24"/>
          <w:szCs w:val="24"/>
          <w:lang w:eastAsia="en-GB"/>
        </w:rPr>
        <w:t>year</w:t>
      </w:r>
      <w:proofErr w:type="gramEnd"/>
      <w:r w:rsidR="0082598F">
        <w:rPr>
          <w:rFonts w:ascii="Calibri" w:eastAsia="Times New Roman" w:hAnsi="Calibri" w:cs="Calibri"/>
          <w:color w:val="000000"/>
          <w:sz w:val="24"/>
          <w:szCs w:val="24"/>
          <w:lang w:eastAsia="en-GB"/>
        </w:rPr>
        <w:t xml:space="preserve"> we successfully applied to register</w:t>
      </w:r>
      <w:r w:rsidRPr="00C965D9">
        <w:rPr>
          <w:rFonts w:ascii="Calibri" w:eastAsia="Times New Roman" w:hAnsi="Calibri" w:cs="Calibri"/>
          <w:color w:val="000000"/>
          <w:sz w:val="24"/>
          <w:szCs w:val="24"/>
          <w:lang w:eastAsia="en-GB"/>
        </w:rPr>
        <w:t xml:space="preserve"> the Golden Eagle as a </w:t>
      </w:r>
      <w:r w:rsidR="0082598F">
        <w:rPr>
          <w:rFonts w:ascii="Calibri" w:eastAsia="Times New Roman" w:hAnsi="Calibri" w:cs="Calibri"/>
          <w:color w:val="000000"/>
          <w:sz w:val="24"/>
          <w:szCs w:val="24"/>
          <w:lang w:eastAsia="en-GB"/>
        </w:rPr>
        <w:t>Community Asset,</w:t>
      </w:r>
      <w:r w:rsidRPr="00C965D9">
        <w:rPr>
          <w:rFonts w:ascii="Calibri" w:eastAsia="Times New Roman" w:hAnsi="Calibri" w:cs="Calibri"/>
          <w:color w:val="000000"/>
          <w:sz w:val="24"/>
          <w:szCs w:val="24"/>
          <w:lang w:eastAsia="en-GB"/>
        </w:rPr>
        <w:t xml:space="preserve"> s</w:t>
      </w:r>
      <w:r w:rsidR="0082598F">
        <w:rPr>
          <w:rFonts w:ascii="Calibri" w:eastAsia="Times New Roman" w:hAnsi="Calibri" w:cs="Calibri"/>
          <w:color w:val="000000"/>
          <w:sz w:val="24"/>
          <w:szCs w:val="24"/>
          <w:lang w:eastAsia="en-GB"/>
        </w:rPr>
        <w:t>o</w:t>
      </w:r>
      <w:r w:rsidRPr="00C965D9">
        <w:rPr>
          <w:rFonts w:ascii="Calibri" w:eastAsia="Times New Roman" w:hAnsi="Calibri" w:cs="Calibri"/>
          <w:color w:val="000000"/>
          <w:sz w:val="24"/>
          <w:szCs w:val="24"/>
          <w:lang w:eastAsia="en-GB"/>
        </w:rPr>
        <w:t xml:space="preserve"> that any future sale will not progress until village concerns have been considered.</w:t>
      </w:r>
    </w:p>
    <w:p w14:paraId="4FB45AFB" w14:textId="2B3F7109" w:rsid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Finally, the Council and immediate neighbours believed the development of two houses at Grooms Lodge by a local development was intrusive over development and inappropriate. We have already been advised, however, that this application has been approved by Buckinghamshire Council.</w:t>
      </w:r>
    </w:p>
    <w:p w14:paraId="3BE03638" w14:textId="77777777" w:rsidR="008B7875" w:rsidRPr="00C965D9" w:rsidRDefault="008B7875" w:rsidP="00C965D9">
      <w:pPr>
        <w:spacing w:after="0" w:line="240" w:lineRule="auto"/>
        <w:rPr>
          <w:rFonts w:ascii="Calibri" w:eastAsia="Times New Roman" w:hAnsi="Calibri" w:cs="Calibri"/>
          <w:color w:val="000000"/>
          <w:sz w:val="24"/>
          <w:szCs w:val="24"/>
          <w:lang w:eastAsia="en-GB"/>
        </w:rPr>
      </w:pPr>
    </w:p>
    <w:p w14:paraId="55132892" w14:textId="2374FED4" w:rsid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The Parish Council was pleased to note the private sale of Thorne Barton Hall to a family</w:t>
      </w:r>
      <w:r w:rsidR="0082598F">
        <w:rPr>
          <w:rFonts w:ascii="Calibri" w:eastAsia="Times New Roman" w:hAnsi="Calibri" w:cs="Calibri"/>
          <w:color w:val="000000"/>
          <w:sz w:val="24"/>
          <w:szCs w:val="24"/>
          <w:lang w:eastAsia="en-GB"/>
        </w:rPr>
        <w:t>,</w:t>
      </w:r>
      <w:r w:rsidRPr="00C965D9">
        <w:rPr>
          <w:rFonts w:ascii="Calibri" w:eastAsia="Times New Roman" w:hAnsi="Calibri" w:cs="Calibri"/>
          <w:color w:val="000000"/>
          <w:sz w:val="24"/>
          <w:szCs w:val="24"/>
          <w:lang w:eastAsia="en-GB"/>
        </w:rPr>
        <w:t xml:space="preserve"> thus removing the threat of commercial development.</w:t>
      </w:r>
    </w:p>
    <w:p w14:paraId="6CD0F54A" w14:textId="77777777" w:rsidR="008B7875" w:rsidRPr="00C965D9" w:rsidRDefault="008B7875" w:rsidP="00C965D9">
      <w:pPr>
        <w:spacing w:after="0" w:line="240" w:lineRule="auto"/>
        <w:rPr>
          <w:rFonts w:ascii="Calibri" w:eastAsia="Times New Roman" w:hAnsi="Calibri" w:cs="Calibri"/>
          <w:color w:val="000000"/>
          <w:sz w:val="24"/>
          <w:szCs w:val="24"/>
          <w:lang w:eastAsia="en-GB"/>
        </w:rPr>
      </w:pPr>
    </w:p>
    <w:p w14:paraId="5B085DA0" w14:textId="02C4DCDB" w:rsid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xml:space="preserve">During the year certain concerns were raised over the sale of a piece of land on Chesham Road in front of </w:t>
      </w:r>
      <w:proofErr w:type="spellStart"/>
      <w:r w:rsidRPr="00C965D9">
        <w:rPr>
          <w:rFonts w:ascii="Calibri" w:eastAsia="Times New Roman" w:hAnsi="Calibri" w:cs="Calibri"/>
          <w:color w:val="000000"/>
          <w:sz w:val="24"/>
          <w:szCs w:val="24"/>
          <w:lang w:eastAsia="en-GB"/>
        </w:rPr>
        <w:t>Flamste</w:t>
      </w:r>
      <w:r w:rsidR="008B7875">
        <w:rPr>
          <w:rFonts w:ascii="Calibri" w:eastAsia="Times New Roman" w:hAnsi="Calibri" w:cs="Calibri"/>
          <w:color w:val="000000"/>
          <w:sz w:val="24"/>
          <w:szCs w:val="24"/>
          <w:lang w:eastAsia="en-GB"/>
        </w:rPr>
        <w:t>a</w:t>
      </w:r>
      <w:r w:rsidRPr="00C965D9">
        <w:rPr>
          <w:rFonts w:ascii="Calibri" w:eastAsia="Times New Roman" w:hAnsi="Calibri" w:cs="Calibri"/>
          <w:color w:val="000000"/>
          <w:sz w:val="24"/>
          <w:szCs w:val="24"/>
          <w:lang w:eastAsia="en-GB"/>
        </w:rPr>
        <w:t>d</w:t>
      </w:r>
      <w:proofErr w:type="spellEnd"/>
      <w:r w:rsidRPr="00C965D9">
        <w:rPr>
          <w:rFonts w:ascii="Calibri" w:eastAsia="Times New Roman" w:hAnsi="Calibri" w:cs="Calibri"/>
          <w:color w:val="000000"/>
          <w:sz w:val="24"/>
          <w:szCs w:val="24"/>
          <w:lang w:eastAsia="en-GB"/>
        </w:rPr>
        <w:t xml:space="preserve"> Farm. </w:t>
      </w:r>
      <w:proofErr w:type="gramStart"/>
      <w:r w:rsidRPr="00C965D9">
        <w:rPr>
          <w:rFonts w:ascii="Calibri" w:eastAsia="Times New Roman" w:hAnsi="Calibri" w:cs="Calibri"/>
          <w:color w:val="000000"/>
          <w:sz w:val="24"/>
          <w:szCs w:val="24"/>
          <w:lang w:eastAsia="en-GB"/>
        </w:rPr>
        <w:t>Fortunately</w:t>
      </w:r>
      <w:proofErr w:type="gramEnd"/>
      <w:r w:rsidRPr="00C965D9">
        <w:rPr>
          <w:rFonts w:ascii="Calibri" w:eastAsia="Times New Roman" w:hAnsi="Calibri" w:cs="Calibri"/>
          <w:color w:val="000000"/>
          <w:sz w:val="24"/>
          <w:szCs w:val="24"/>
          <w:lang w:eastAsia="en-GB"/>
        </w:rPr>
        <w:t xml:space="preserve"> it is believed this land has been sold to local interests who do not have adverse proposals.</w:t>
      </w:r>
    </w:p>
    <w:p w14:paraId="55595F46" w14:textId="77777777" w:rsidR="008B7875" w:rsidRPr="00C965D9" w:rsidRDefault="008B7875" w:rsidP="00C965D9">
      <w:pPr>
        <w:spacing w:after="0" w:line="240" w:lineRule="auto"/>
        <w:rPr>
          <w:rFonts w:ascii="Calibri" w:eastAsia="Times New Roman" w:hAnsi="Calibri" w:cs="Calibri"/>
          <w:color w:val="000000"/>
          <w:sz w:val="24"/>
          <w:szCs w:val="24"/>
          <w:lang w:eastAsia="en-GB"/>
        </w:rPr>
      </w:pPr>
    </w:p>
    <w:p w14:paraId="6AFCB53D" w14:textId="40B94ADE" w:rsidR="00C965D9" w:rsidRP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Given the significant threats the Parish has faced</w:t>
      </w:r>
      <w:r w:rsidR="008B7875">
        <w:rPr>
          <w:rFonts w:ascii="Calibri" w:eastAsia="Times New Roman" w:hAnsi="Calibri" w:cs="Calibri"/>
          <w:color w:val="000000"/>
          <w:sz w:val="24"/>
          <w:szCs w:val="24"/>
          <w:lang w:eastAsia="en-GB"/>
        </w:rPr>
        <w:t>,</w:t>
      </w:r>
      <w:r w:rsidRPr="00C965D9">
        <w:rPr>
          <w:rFonts w:ascii="Calibri" w:eastAsia="Times New Roman" w:hAnsi="Calibri" w:cs="Calibri"/>
          <w:color w:val="000000"/>
          <w:sz w:val="24"/>
          <w:szCs w:val="24"/>
          <w:lang w:eastAsia="en-GB"/>
        </w:rPr>
        <w:t xml:space="preserve"> consideration is being given to the development of a </w:t>
      </w:r>
      <w:r w:rsidR="003F5F4D">
        <w:rPr>
          <w:rFonts w:ascii="Calibri" w:eastAsia="Times New Roman" w:hAnsi="Calibri" w:cs="Calibri"/>
          <w:color w:val="000000"/>
          <w:sz w:val="24"/>
          <w:szCs w:val="24"/>
          <w:lang w:eastAsia="en-GB"/>
        </w:rPr>
        <w:t>neighbourhood</w:t>
      </w:r>
      <w:r w:rsidRPr="00C965D9">
        <w:rPr>
          <w:rFonts w:ascii="Calibri" w:eastAsia="Times New Roman" w:hAnsi="Calibri" w:cs="Calibri"/>
          <w:color w:val="000000"/>
          <w:sz w:val="24"/>
          <w:szCs w:val="24"/>
          <w:lang w:eastAsia="en-GB"/>
        </w:rPr>
        <w:t xml:space="preserve"> plan. However, there are significant cost and time implications to this. Nevertheless, this should at least put a stop to the entirely inappropriate large</w:t>
      </w:r>
      <w:r>
        <w:rPr>
          <w:rFonts w:ascii="Calibri" w:eastAsia="Times New Roman" w:hAnsi="Calibri" w:cs="Calibri"/>
          <w:color w:val="000000"/>
          <w:sz w:val="24"/>
          <w:szCs w:val="24"/>
          <w:lang w:eastAsia="en-GB"/>
        </w:rPr>
        <w:t>-</w:t>
      </w:r>
      <w:r w:rsidRPr="00C965D9">
        <w:rPr>
          <w:rFonts w:ascii="Calibri" w:eastAsia="Times New Roman" w:hAnsi="Calibri" w:cs="Calibri"/>
          <w:color w:val="000000"/>
          <w:sz w:val="24"/>
          <w:szCs w:val="24"/>
          <w:lang w:eastAsia="en-GB"/>
        </w:rPr>
        <w:t>scale applications that the Parish has seen recently.</w:t>
      </w:r>
    </w:p>
    <w:p w14:paraId="7BC1D77F" w14:textId="77777777" w:rsidR="00C965D9" w:rsidRPr="00C965D9" w:rsidRDefault="00C965D9" w:rsidP="00C965D9">
      <w:pPr>
        <w:spacing w:after="0" w:line="240" w:lineRule="auto"/>
        <w:rPr>
          <w:rFonts w:ascii="Calibri" w:eastAsia="Times New Roman" w:hAnsi="Calibri" w:cs="Calibri"/>
          <w:color w:val="000000"/>
          <w:sz w:val="24"/>
          <w:szCs w:val="24"/>
          <w:lang w:eastAsia="en-GB"/>
        </w:rPr>
      </w:pPr>
      <w:r w:rsidRPr="00C965D9">
        <w:rPr>
          <w:rFonts w:ascii="Calibri" w:eastAsia="Times New Roman" w:hAnsi="Calibri" w:cs="Calibri"/>
          <w:color w:val="000000"/>
          <w:sz w:val="24"/>
          <w:szCs w:val="24"/>
          <w:lang w:eastAsia="en-GB"/>
        </w:rPr>
        <w:t> </w:t>
      </w:r>
    </w:p>
    <w:p w14:paraId="75C8D44B" w14:textId="348541C0" w:rsidR="00C965D9" w:rsidRPr="00C965D9" w:rsidRDefault="00C965D9" w:rsidP="000F199B">
      <w:pPr>
        <w:spacing w:after="0" w:line="264" w:lineRule="atLeast"/>
        <w:rPr>
          <w:rFonts w:ascii="Calibri" w:eastAsia="Times New Roman" w:hAnsi="Calibri" w:cs="Calibri"/>
          <w:color w:val="auto"/>
          <w:sz w:val="24"/>
          <w:szCs w:val="24"/>
        </w:rPr>
      </w:pPr>
    </w:p>
    <w:p w14:paraId="7ABFBE5B" w14:textId="28F6A956" w:rsidR="00536C7F" w:rsidRDefault="00536C7F" w:rsidP="004D4841">
      <w:pPr>
        <w:pStyle w:val="xmsonormal"/>
        <w:spacing w:before="0" w:beforeAutospacing="0" w:after="120" w:afterAutospacing="0"/>
        <w:rPr>
          <w:rFonts w:asciiTheme="minorHAnsi" w:hAnsiTheme="minorHAnsi" w:cstheme="minorHAnsi"/>
          <w:b/>
        </w:rPr>
      </w:pPr>
    </w:p>
    <w:p w14:paraId="7FFEE293" w14:textId="77777777" w:rsidR="00C02DAC" w:rsidRDefault="00C02DAC">
      <w:pPr>
        <w:rPr>
          <w:b/>
          <w:sz w:val="24"/>
          <w:szCs w:val="24"/>
        </w:rPr>
      </w:pPr>
    </w:p>
    <w:p w14:paraId="03B4FB6F" w14:textId="37900F5F" w:rsidR="00B272AF" w:rsidRDefault="00BC78BE">
      <w:pPr>
        <w:rPr>
          <w:b/>
          <w:sz w:val="24"/>
          <w:szCs w:val="24"/>
        </w:rPr>
      </w:pPr>
      <w:r>
        <w:rPr>
          <w:b/>
          <w:sz w:val="24"/>
          <w:szCs w:val="24"/>
        </w:rPr>
        <w:t>Village Matters</w:t>
      </w:r>
    </w:p>
    <w:p w14:paraId="693303ED" w14:textId="333B460A" w:rsidR="00E66769" w:rsidRDefault="00E66769">
      <w:pPr>
        <w:rPr>
          <w:sz w:val="24"/>
          <w:szCs w:val="24"/>
        </w:rPr>
      </w:pPr>
      <w:r>
        <w:rPr>
          <w:sz w:val="24"/>
          <w:szCs w:val="24"/>
        </w:rPr>
        <w:t xml:space="preserve">There continue to be issues regarding the very limited parking for residents of Snowhill Cottages. </w:t>
      </w:r>
      <w:proofErr w:type="gramStart"/>
      <w:r>
        <w:rPr>
          <w:sz w:val="24"/>
          <w:szCs w:val="24"/>
        </w:rPr>
        <w:t>Unfortunately</w:t>
      </w:r>
      <w:proofErr w:type="gramEnd"/>
      <w:r>
        <w:rPr>
          <w:sz w:val="24"/>
          <w:szCs w:val="24"/>
        </w:rPr>
        <w:t xml:space="preserve"> on this there is little that the Parish Council can do to assist, except to support if required the residents in their discussions with the Highway Authority, Buckinghamshire Council.</w:t>
      </w:r>
    </w:p>
    <w:p w14:paraId="51E5B3B1" w14:textId="2ECF7E74" w:rsidR="0082598F" w:rsidRDefault="00B272AF">
      <w:pPr>
        <w:rPr>
          <w:sz w:val="24"/>
          <w:szCs w:val="24"/>
        </w:rPr>
      </w:pPr>
      <w:r>
        <w:rPr>
          <w:sz w:val="24"/>
          <w:szCs w:val="24"/>
        </w:rPr>
        <w:t>During the year various minor repairs, such as cleaning the white posts around the village green and trimming the trees around the Glebe and allotments have been undertaken. However, the major activity has been the planning for, and commencement of work on, the new Outdoor Wellness Facility and coffee shop</w:t>
      </w:r>
      <w:r w:rsidR="00D103EE">
        <w:rPr>
          <w:sz w:val="24"/>
          <w:szCs w:val="24"/>
        </w:rPr>
        <w:t xml:space="preserve"> adjacent to the Memorial Hall. This project is a joint venture between the Parish Council and the Community Association. The Parish Council secured a large grant from Chiltern District Council, and the Community Association has been instrumental in raising both donations and volunteer labour from residents. Planning permission was applied for, contractors appointed and work is currently underway.</w:t>
      </w:r>
    </w:p>
    <w:p w14:paraId="543D298E" w14:textId="1D4AFC05" w:rsidR="0082598F" w:rsidRPr="0082598F" w:rsidRDefault="000C7FE5">
      <w:pPr>
        <w:rPr>
          <w:b/>
          <w:sz w:val="24"/>
          <w:szCs w:val="24"/>
        </w:rPr>
      </w:pPr>
      <w:r>
        <w:rPr>
          <w:b/>
          <w:sz w:val="24"/>
          <w:szCs w:val="24"/>
        </w:rPr>
        <w:t>Other Issues</w:t>
      </w:r>
    </w:p>
    <w:p w14:paraId="1482C89C" w14:textId="007A4F87" w:rsidR="00B272AF" w:rsidRDefault="0082598F">
      <w:pPr>
        <w:rPr>
          <w:sz w:val="24"/>
          <w:szCs w:val="24"/>
        </w:rPr>
      </w:pPr>
      <w:r>
        <w:rPr>
          <w:sz w:val="24"/>
          <w:szCs w:val="24"/>
        </w:rPr>
        <w:t>The merger of the District and County Councils</w:t>
      </w:r>
      <w:r w:rsidR="00BC6120">
        <w:rPr>
          <w:sz w:val="24"/>
          <w:szCs w:val="24"/>
        </w:rPr>
        <w:t xml:space="preserve"> into the new Buckinghamshire Council</w:t>
      </w:r>
      <w:r w:rsidR="00E66769">
        <w:rPr>
          <w:sz w:val="24"/>
          <w:szCs w:val="24"/>
        </w:rPr>
        <w:t xml:space="preserve"> </w:t>
      </w:r>
      <w:r w:rsidR="00BC6120">
        <w:rPr>
          <w:sz w:val="24"/>
          <w:szCs w:val="24"/>
        </w:rPr>
        <w:t>h</w:t>
      </w:r>
      <w:r>
        <w:rPr>
          <w:sz w:val="24"/>
          <w:szCs w:val="24"/>
        </w:rPr>
        <w:t xml:space="preserve">as led to the replacement of the Local Area Forum by two new bodies, the Community Board and the Villages Forum. Cllr Watts and myself have continued to share the attendance at these. </w:t>
      </w:r>
      <w:r w:rsidR="00B272AF">
        <w:rPr>
          <w:sz w:val="24"/>
          <w:szCs w:val="24"/>
        </w:rPr>
        <w:t xml:space="preserve"> The Community Board has inherited the role as a limited source of funding for local schemes and organisations. During the year we assisted a successful application by the Community Association, for funding needed to install </w:t>
      </w:r>
      <w:proofErr w:type="spellStart"/>
      <w:r w:rsidR="00B272AF">
        <w:rPr>
          <w:sz w:val="24"/>
          <w:szCs w:val="24"/>
        </w:rPr>
        <w:t>wifi</w:t>
      </w:r>
      <w:proofErr w:type="spellEnd"/>
      <w:r w:rsidR="00B272AF">
        <w:rPr>
          <w:sz w:val="24"/>
          <w:szCs w:val="24"/>
        </w:rPr>
        <w:t xml:space="preserve"> in the Old School and Memorial Hall. We also provided a small grant to the Whelpley Hill Coronation Hall for the same purpose.</w:t>
      </w:r>
    </w:p>
    <w:p w14:paraId="6F499CA5" w14:textId="30E9653D" w:rsidR="004E59A5" w:rsidRDefault="004E59A5">
      <w:pPr>
        <w:rPr>
          <w:sz w:val="24"/>
          <w:szCs w:val="24"/>
        </w:rPr>
      </w:pPr>
      <w:r>
        <w:rPr>
          <w:sz w:val="24"/>
          <w:szCs w:val="24"/>
        </w:rPr>
        <w:t>As usual I would like to thank our Parish Clerk, Nicky Buckle, for her hard work on our behalf throughout the year.</w:t>
      </w:r>
    </w:p>
    <w:p w14:paraId="31EA3613" w14:textId="77777777" w:rsidR="00B272AF" w:rsidRDefault="00B272AF">
      <w:pPr>
        <w:rPr>
          <w:sz w:val="24"/>
          <w:szCs w:val="24"/>
        </w:rPr>
      </w:pPr>
    </w:p>
    <w:p w14:paraId="3AA950FB" w14:textId="3357B781" w:rsidR="00F05E4B" w:rsidRDefault="00F05E4B"/>
    <w:p w14:paraId="0C947797" w14:textId="77777777" w:rsidR="00F05E4B" w:rsidRDefault="00F05E4B">
      <w:pPr>
        <w:rPr>
          <w:sz w:val="24"/>
          <w:szCs w:val="24"/>
        </w:rPr>
      </w:pPr>
    </w:p>
    <w:p w14:paraId="36BC9D7E" w14:textId="77777777" w:rsidR="00F05E4B" w:rsidRDefault="00F05E4B">
      <w:pPr>
        <w:rPr>
          <w:sz w:val="24"/>
          <w:szCs w:val="24"/>
        </w:rPr>
      </w:pPr>
    </w:p>
    <w:p w14:paraId="7CF2C91B" w14:textId="49C35530" w:rsidR="00F05E4B" w:rsidRDefault="00430875">
      <w:r>
        <w:rPr>
          <w:sz w:val="18"/>
          <w:szCs w:val="18"/>
        </w:rPr>
        <w:t xml:space="preserve">MRS </w:t>
      </w:r>
      <w:r w:rsidR="002079A0">
        <w:rPr>
          <w:sz w:val="18"/>
          <w:szCs w:val="18"/>
        </w:rPr>
        <w:t>2</w:t>
      </w:r>
      <w:r w:rsidR="00B272AF">
        <w:rPr>
          <w:sz w:val="18"/>
          <w:szCs w:val="18"/>
        </w:rPr>
        <w:t>0</w:t>
      </w:r>
      <w:r>
        <w:rPr>
          <w:sz w:val="18"/>
          <w:szCs w:val="18"/>
        </w:rPr>
        <w:t xml:space="preserve"> May 20</w:t>
      </w:r>
      <w:r w:rsidR="00B272AF">
        <w:rPr>
          <w:sz w:val="18"/>
          <w:szCs w:val="18"/>
        </w:rPr>
        <w:t>21</w:t>
      </w:r>
      <w:r w:rsidR="00BC78BE">
        <w:rPr>
          <w:sz w:val="18"/>
          <w:szCs w:val="18"/>
        </w:rPr>
        <w:t xml:space="preserve"> </w:t>
      </w:r>
    </w:p>
    <w:sectPr w:rsidR="00F05E4B">
      <w:footerReference w:type="default" r:id="rId7"/>
      <w:pgSz w:w="11906" w:h="16838"/>
      <w:pgMar w:top="1440" w:right="907" w:bottom="1440" w:left="1080" w:header="0" w:footer="567"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DFDC5" w14:textId="77777777" w:rsidR="008A0318" w:rsidRDefault="008A0318">
      <w:pPr>
        <w:spacing w:after="0" w:line="240" w:lineRule="auto"/>
      </w:pPr>
      <w:r>
        <w:separator/>
      </w:r>
    </w:p>
  </w:endnote>
  <w:endnote w:type="continuationSeparator" w:id="0">
    <w:p w14:paraId="3608FC50" w14:textId="77777777" w:rsidR="008A0318" w:rsidRDefault="008A0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1">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528973"/>
      <w:docPartObj>
        <w:docPartGallery w:val="Page Numbers (Bottom of Page)"/>
        <w:docPartUnique/>
      </w:docPartObj>
    </w:sdtPr>
    <w:sdtEndPr/>
    <w:sdtContent>
      <w:p w14:paraId="3087D3B5" w14:textId="77777777" w:rsidR="00F05E4B" w:rsidRDefault="00BC78BE">
        <w:pPr>
          <w:pStyle w:val="Footer"/>
          <w:jc w:val="center"/>
        </w:pPr>
        <w:r>
          <w:fldChar w:fldCharType="begin"/>
        </w:r>
        <w:r>
          <w:instrText>PAGE</w:instrText>
        </w:r>
        <w:r>
          <w:fldChar w:fldCharType="separate"/>
        </w:r>
        <w:r w:rsidR="00524605">
          <w:rPr>
            <w:noProof/>
          </w:rPr>
          <w:t>3</w:t>
        </w:r>
        <w:r>
          <w:fldChar w:fldCharType="end"/>
        </w:r>
      </w:p>
    </w:sdtContent>
  </w:sdt>
  <w:p w14:paraId="65D19E31" w14:textId="77777777" w:rsidR="00F05E4B" w:rsidRDefault="00F05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1EE2A" w14:textId="77777777" w:rsidR="008A0318" w:rsidRDefault="008A0318">
      <w:pPr>
        <w:spacing w:after="0" w:line="240" w:lineRule="auto"/>
      </w:pPr>
      <w:r>
        <w:separator/>
      </w:r>
    </w:p>
  </w:footnote>
  <w:footnote w:type="continuationSeparator" w:id="0">
    <w:p w14:paraId="604FE72E" w14:textId="77777777" w:rsidR="008A0318" w:rsidRDefault="008A03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4B"/>
    <w:rsid w:val="000C7FE5"/>
    <w:rsid w:val="000E277C"/>
    <w:rsid w:val="000F199B"/>
    <w:rsid w:val="0014581C"/>
    <w:rsid w:val="002079A0"/>
    <w:rsid w:val="00291760"/>
    <w:rsid w:val="002A3EA2"/>
    <w:rsid w:val="002A4CC1"/>
    <w:rsid w:val="00312BFE"/>
    <w:rsid w:val="003853D7"/>
    <w:rsid w:val="003F5F4D"/>
    <w:rsid w:val="00430875"/>
    <w:rsid w:val="004D4841"/>
    <w:rsid w:val="004E59A5"/>
    <w:rsid w:val="00524605"/>
    <w:rsid w:val="00536C7F"/>
    <w:rsid w:val="00537DAE"/>
    <w:rsid w:val="00621335"/>
    <w:rsid w:val="00665693"/>
    <w:rsid w:val="006756A1"/>
    <w:rsid w:val="006B5D4F"/>
    <w:rsid w:val="006C3A72"/>
    <w:rsid w:val="006D2ECA"/>
    <w:rsid w:val="007575E7"/>
    <w:rsid w:val="007D15CA"/>
    <w:rsid w:val="00814878"/>
    <w:rsid w:val="0082598F"/>
    <w:rsid w:val="00841D36"/>
    <w:rsid w:val="008A0318"/>
    <w:rsid w:val="008B45D9"/>
    <w:rsid w:val="008B7875"/>
    <w:rsid w:val="00970396"/>
    <w:rsid w:val="00A13899"/>
    <w:rsid w:val="00A91C03"/>
    <w:rsid w:val="00AB136F"/>
    <w:rsid w:val="00AB60E9"/>
    <w:rsid w:val="00B05612"/>
    <w:rsid w:val="00B17AFC"/>
    <w:rsid w:val="00B272AF"/>
    <w:rsid w:val="00B862A6"/>
    <w:rsid w:val="00BC6120"/>
    <w:rsid w:val="00BC78BE"/>
    <w:rsid w:val="00C02DAC"/>
    <w:rsid w:val="00C04206"/>
    <w:rsid w:val="00C0687C"/>
    <w:rsid w:val="00C323AD"/>
    <w:rsid w:val="00C33CC5"/>
    <w:rsid w:val="00C749AA"/>
    <w:rsid w:val="00C74F7B"/>
    <w:rsid w:val="00C965D9"/>
    <w:rsid w:val="00CF5980"/>
    <w:rsid w:val="00D103EE"/>
    <w:rsid w:val="00D25BD4"/>
    <w:rsid w:val="00D268C9"/>
    <w:rsid w:val="00DB7D14"/>
    <w:rsid w:val="00DC621A"/>
    <w:rsid w:val="00E51219"/>
    <w:rsid w:val="00E66769"/>
    <w:rsid w:val="00ED7A8C"/>
    <w:rsid w:val="00F05C04"/>
    <w:rsid w:val="00F05E4B"/>
    <w:rsid w:val="00F518E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A6FB"/>
  <w15:docId w15:val="{F7112B9F-7843-E042-A962-92750786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0B6"/>
    <w:pPr>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5D2540"/>
  </w:style>
  <w:style w:type="character" w:customStyle="1" w:styleId="FooterChar">
    <w:name w:val="Footer Char"/>
    <w:basedOn w:val="DefaultParagraphFont"/>
    <w:link w:val="Footer"/>
    <w:uiPriority w:val="99"/>
    <w:qFormat/>
    <w:rsid w:val="005D2540"/>
  </w:style>
  <w:style w:type="character" w:customStyle="1" w:styleId="TitleChar">
    <w:name w:val="Title Char"/>
    <w:basedOn w:val="DefaultParagraphFont"/>
    <w:link w:val="Title"/>
    <w:uiPriority w:val="10"/>
    <w:qFormat/>
    <w:rsid w:val="00504CDA"/>
    <w:rPr>
      <w:rFonts w:asciiTheme="majorHAnsi" w:eastAsiaTheme="majorEastAsia" w:hAnsiTheme="majorHAnsi" w:cstheme="majorBidi"/>
      <w:color w:val="17365D" w:themeColor="text2" w:themeShade="BF"/>
      <w:spacing w:val="5"/>
      <w:sz w:val="52"/>
      <w:szCs w:val="52"/>
    </w:rPr>
  </w:style>
  <w:style w:type="paragraph" w:customStyle="1" w:styleId="Heading">
    <w:name w:val="Heading"/>
    <w:basedOn w:val="Normal"/>
    <w:next w:val="TextBody"/>
    <w:qFormat/>
    <w:pPr>
      <w:keepNext/>
      <w:spacing w:before="240" w:after="120"/>
    </w:pPr>
    <w:rPr>
      <w:rFonts w:ascii="Liberation Sans" w:eastAsia="Microsoft YaHei"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iPriority w:val="99"/>
    <w:semiHidden/>
    <w:unhideWhenUsed/>
    <w:rsid w:val="005D2540"/>
    <w:pPr>
      <w:tabs>
        <w:tab w:val="center" w:pos="4513"/>
        <w:tab w:val="right" w:pos="9026"/>
      </w:tabs>
      <w:spacing w:after="0" w:line="240" w:lineRule="auto"/>
    </w:pPr>
  </w:style>
  <w:style w:type="paragraph" w:styleId="Footer">
    <w:name w:val="footer"/>
    <w:basedOn w:val="Normal"/>
    <w:link w:val="FooterChar"/>
    <w:uiPriority w:val="99"/>
    <w:unhideWhenUsed/>
    <w:rsid w:val="005D2540"/>
    <w:pPr>
      <w:tabs>
        <w:tab w:val="center" w:pos="4513"/>
        <w:tab w:val="right" w:pos="9026"/>
      </w:tabs>
      <w:spacing w:after="0" w:line="240" w:lineRule="auto"/>
    </w:pPr>
  </w:style>
  <w:style w:type="paragraph" w:styleId="Title">
    <w:name w:val="Title"/>
    <w:basedOn w:val="Normal"/>
    <w:next w:val="Normal"/>
    <w:link w:val="TitleChar"/>
    <w:uiPriority w:val="10"/>
    <w:qFormat/>
    <w:rsid w:val="00504CDA"/>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paragraph" w:customStyle="1" w:styleId="xmsonormal">
    <w:name w:val="x_msonormal"/>
    <w:basedOn w:val="Normal"/>
    <w:rsid w:val="004D4841"/>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88792">
      <w:bodyDiv w:val="1"/>
      <w:marLeft w:val="0"/>
      <w:marRight w:val="0"/>
      <w:marTop w:val="0"/>
      <w:marBottom w:val="0"/>
      <w:divBdr>
        <w:top w:val="none" w:sz="0" w:space="0" w:color="auto"/>
        <w:left w:val="none" w:sz="0" w:space="0" w:color="auto"/>
        <w:bottom w:val="none" w:sz="0" w:space="0" w:color="auto"/>
        <w:right w:val="none" w:sz="0" w:space="0" w:color="auto"/>
      </w:divBdr>
      <w:divsChild>
        <w:div w:id="277640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05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330871">
      <w:bodyDiv w:val="1"/>
      <w:marLeft w:val="0"/>
      <w:marRight w:val="0"/>
      <w:marTop w:val="0"/>
      <w:marBottom w:val="0"/>
      <w:divBdr>
        <w:top w:val="none" w:sz="0" w:space="0" w:color="auto"/>
        <w:left w:val="none" w:sz="0" w:space="0" w:color="auto"/>
        <w:bottom w:val="none" w:sz="0" w:space="0" w:color="auto"/>
        <w:right w:val="none" w:sz="0" w:space="0" w:color="auto"/>
      </w:divBdr>
    </w:div>
    <w:div w:id="1471246790">
      <w:bodyDiv w:val="1"/>
      <w:marLeft w:val="0"/>
      <w:marRight w:val="0"/>
      <w:marTop w:val="0"/>
      <w:marBottom w:val="0"/>
      <w:divBdr>
        <w:top w:val="none" w:sz="0" w:space="0" w:color="auto"/>
        <w:left w:val="none" w:sz="0" w:space="0" w:color="auto"/>
        <w:bottom w:val="none" w:sz="0" w:space="0" w:color="auto"/>
        <w:right w:val="none" w:sz="0" w:space="0" w:color="auto"/>
      </w:divBdr>
    </w:div>
    <w:div w:id="1622567043">
      <w:bodyDiv w:val="1"/>
      <w:marLeft w:val="0"/>
      <w:marRight w:val="0"/>
      <w:marTop w:val="0"/>
      <w:marBottom w:val="0"/>
      <w:divBdr>
        <w:top w:val="none" w:sz="0" w:space="0" w:color="auto"/>
        <w:left w:val="none" w:sz="0" w:space="0" w:color="auto"/>
        <w:bottom w:val="none" w:sz="0" w:space="0" w:color="auto"/>
        <w:right w:val="none" w:sz="0" w:space="0" w:color="auto"/>
      </w:divBdr>
    </w:div>
    <w:div w:id="1875000402">
      <w:bodyDiv w:val="1"/>
      <w:marLeft w:val="0"/>
      <w:marRight w:val="0"/>
      <w:marTop w:val="0"/>
      <w:marBottom w:val="0"/>
      <w:divBdr>
        <w:top w:val="none" w:sz="0" w:space="0" w:color="auto"/>
        <w:left w:val="none" w:sz="0" w:space="0" w:color="auto"/>
        <w:bottom w:val="none" w:sz="0" w:space="0" w:color="auto"/>
        <w:right w:val="none" w:sz="0" w:space="0" w:color="auto"/>
      </w:divBdr>
    </w:div>
    <w:div w:id="1913856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A6E02-E9B8-9340-9BA2-642B7B44B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Axon</dc:creator>
  <cp:keywords/>
  <dc:description/>
  <cp:lastModifiedBy>Jasper Buckle [Pupil]</cp:lastModifiedBy>
  <cp:revision>2</cp:revision>
  <cp:lastPrinted>2016-05-17T19:23:00Z</cp:lastPrinted>
  <dcterms:created xsi:type="dcterms:W3CDTF">2022-06-09T10:47:00Z</dcterms:created>
  <dcterms:modified xsi:type="dcterms:W3CDTF">2022-06-09T10:47:00Z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