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65698" w14:textId="3F8A29AE" w:rsidR="00821D48" w:rsidRDefault="00821D48" w:rsidP="00FC0F7E">
      <w:pPr>
        <w:jc w:val="center"/>
        <w:rPr>
          <w:rFonts w:ascii="Arial" w:hAnsi="Arial"/>
          <w:b/>
          <w:bCs/>
          <w:sz w:val="24"/>
        </w:rPr>
      </w:pPr>
      <w:r>
        <w:rPr>
          <w:rFonts w:ascii="Arial" w:hAnsi="Arial"/>
          <w:b/>
        </w:rPr>
        <w:t>ANNUAL MEETING OF THE PARISH COUNCIL</w:t>
      </w:r>
    </w:p>
    <w:p w14:paraId="17C42614" w14:textId="43D7CDB0" w:rsidR="00BF0FE6" w:rsidRPr="00FC0F7E" w:rsidRDefault="00FC0F7E" w:rsidP="00FC0F7E">
      <w:pPr>
        <w:jc w:val="center"/>
        <w:rPr>
          <w:rFonts w:ascii="Arial" w:hAnsi="Arial"/>
          <w:b/>
          <w:bCs/>
          <w:sz w:val="24"/>
        </w:rPr>
      </w:pPr>
      <w:r w:rsidRPr="00FC0F7E">
        <w:rPr>
          <w:rFonts w:ascii="Arial" w:hAnsi="Arial"/>
          <w:b/>
          <w:bCs/>
          <w:sz w:val="24"/>
        </w:rPr>
        <w:t xml:space="preserve">MINUTES OF A MEETING OF ASHLEY GREEN PARISH COUNCIL HELD ON </w:t>
      </w:r>
      <w:r w:rsidR="00634BDC">
        <w:rPr>
          <w:rFonts w:ascii="Arial" w:hAnsi="Arial"/>
          <w:b/>
          <w:bCs/>
          <w:sz w:val="24"/>
        </w:rPr>
        <w:t>25</w:t>
      </w:r>
      <w:r w:rsidR="00D242A1" w:rsidRPr="00D242A1">
        <w:rPr>
          <w:rFonts w:ascii="Arial" w:hAnsi="Arial"/>
          <w:b/>
          <w:bCs/>
          <w:sz w:val="24"/>
          <w:vertAlign w:val="superscript"/>
        </w:rPr>
        <w:t>th</w:t>
      </w:r>
      <w:r w:rsidR="00D242A1">
        <w:rPr>
          <w:rFonts w:ascii="Arial" w:hAnsi="Arial"/>
          <w:b/>
          <w:bCs/>
          <w:sz w:val="24"/>
        </w:rPr>
        <w:t xml:space="preserve"> </w:t>
      </w:r>
      <w:r w:rsidR="00CE7C73">
        <w:rPr>
          <w:rFonts w:ascii="Arial" w:hAnsi="Arial"/>
          <w:b/>
          <w:bCs/>
          <w:sz w:val="24"/>
        </w:rPr>
        <w:t xml:space="preserve"> </w:t>
      </w:r>
      <w:r w:rsidR="00F4483C">
        <w:rPr>
          <w:rFonts w:ascii="Arial" w:hAnsi="Arial"/>
          <w:b/>
          <w:bCs/>
          <w:sz w:val="24"/>
        </w:rPr>
        <w:t>MA</w:t>
      </w:r>
      <w:r w:rsidR="00CE7C73">
        <w:rPr>
          <w:rFonts w:ascii="Arial" w:hAnsi="Arial"/>
          <w:b/>
          <w:bCs/>
          <w:sz w:val="24"/>
        </w:rPr>
        <w:t>Y</w:t>
      </w:r>
      <w:r w:rsidRPr="00FC0F7E">
        <w:rPr>
          <w:rFonts w:ascii="Arial" w:hAnsi="Arial"/>
          <w:b/>
          <w:bCs/>
          <w:sz w:val="24"/>
        </w:rPr>
        <w:t xml:space="preserve"> 20</w:t>
      </w:r>
      <w:r w:rsidR="00D242A1">
        <w:rPr>
          <w:rFonts w:ascii="Arial" w:hAnsi="Arial"/>
          <w:b/>
          <w:bCs/>
          <w:sz w:val="24"/>
        </w:rPr>
        <w:t>2</w:t>
      </w:r>
      <w:r w:rsidR="00634BDC">
        <w:rPr>
          <w:rFonts w:ascii="Arial" w:hAnsi="Arial"/>
          <w:b/>
          <w:bCs/>
          <w:sz w:val="24"/>
        </w:rPr>
        <w:t>2</w:t>
      </w:r>
      <w:r w:rsidRPr="00FC0F7E">
        <w:rPr>
          <w:rFonts w:ascii="Arial" w:hAnsi="Arial"/>
          <w:b/>
          <w:bCs/>
          <w:sz w:val="24"/>
        </w:rPr>
        <w:t xml:space="preserve"> AT THE OLD SCHOOL ASHLEY GREEN</w:t>
      </w:r>
    </w:p>
    <w:p w14:paraId="47A618D9" w14:textId="4A142236" w:rsidR="00FC0F7E" w:rsidRDefault="00FC0F7E" w:rsidP="00C21114"/>
    <w:p w14:paraId="01A23C61" w14:textId="77777777" w:rsidR="00FC0F7E" w:rsidRDefault="00FC0F7E" w:rsidP="00FC0F7E">
      <w:pPr>
        <w:pStyle w:val="TableContents"/>
        <w:rPr>
          <w:rFonts w:hint="eastAsia"/>
          <w:b/>
          <w:u w:val="single"/>
        </w:rPr>
      </w:pPr>
      <w:r w:rsidRPr="00FC0F7E">
        <w:rPr>
          <w:rFonts w:ascii="Arial" w:hAnsi="Arial"/>
          <w:b/>
          <w:u w:val="single"/>
        </w:rPr>
        <w:t>PRESENT:</w:t>
      </w:r>
      <w:r>
        <w:rPr>
          <w:b/>
          <w:u w:val="single"/>
        </w:rPr>
        <w:t xml:space="preserve"> </w:t>
      </w:r>
    </w:p>
    <w:p w14:paraId="2CF26F3A" w14:textId="1936A81C" w:rsidR="00FC0F7E" w:rsidRDefault="00FC0F7E" w:rsidP="00FC0F7E">
      <w:pPr>
        <w:pStyle w:val="TableContents"/>
        <w:ind w:left="1276" w:hanging="1276"/>
        <w:rPr>
          <w:rFonts w:ascii="Arial" w:hAnsi="Arial"/>
        </w:rPr>
      </w:pPr>
      <w:r>
        <w:rPr>
          <w:rFonts w:ascii="Arial" w:hAnsi="Arial"/>
        </w:rPr>
        <w:t>Councillors:</w:t>
      </w:r>
      <w:r w:rsidR="00A6394B">
        <w:rPr>
          <w:rFonts w:ascii="Arial" w:hAnsi="Arial"/>
        </w:rPr>
        <w:t xml:space="preserve"> </w:t>
      </w:r>
      <w:r>
        <w:rPr>
          <w:rFonts w:ascii="Arial" w:hAnsi="Arial"/>
        </w:rPr>
        <w:t xml:space="preserve">Smith (Chairman) (MS), </w:t>
      </w:r>
      <w:r w:rsidR="00D242A1">
        <w:rPr>
          <w:rFonts w:ascii="Arial" w:hAnsi="Arial"/>
        </w:rPr>
        <w:t xml:space="preserve">Watts (RW), </w:t>
      </w:r>
      <w:r>
        <w:rPr>
          <w:rFonts w:ascii="Arial" w:hAnsi="Arial"/>
        </w:rPr>
        <w:t>Broschomb (MB)</w:t>
      </w:r>
      <w:r w:rsidR="00D242A1">
        <w:rPr>
          <w:rFonts w:ascii="Arial" w:hAnsi="Arial"/>
        </w:rPr>
        <w:t>,</w:t>
      </w:r>
      <w:r w:rsidR="00CE7C73" w:rsidRPr="00CE7C73">
        <w:rPr>
          <w:rFonts w:ascii="Arial" w:hAnsi="Arial"/>
        </w:rPr>
        <w:t xml:space="preserve"> </w:t>
      </w:r>
      <w:r w:rsidR="00D242A1">
        <w:rPr>
          <w:rFonts w:ascii="Arial" w:hAnsi="Arial"/>
        </w:rPr>
        <w:t>Woodhouse (CW)</w:t>
      </w:r>
      <w:r w:rsidR="00634BDC">
        <w:rPr>
          <w:rFonts w:ascii="Arial" w:hAnsi="Arial"/>
        </w:rPr>
        <w:t>, Cahill (JC), Cullingham (GC)</w:t>
      </w:r>
    </w:p>
    <w:p w14:paraId="60DC021A" w14:textId="6D5D3687" w:rsidR="00634BDC" w:rsidRDefault="00634BDC" w:rsidP="00FC0F7E">
      <w:pPr>
        <w:pStyle w:val="TableContents"/>
        <w:ind w:left="1276" w:hanging="1276"/>
        <w:rPr>
          <w:rFonts w:hint="eastAsia"/>
        </w:rPr>
      </w:pPr>
      <w:r>
        <w:rPr>
          <w:rFonts w:ascii="Arial" w:hAnsi="Arial"/>
        </w:rPr>
        <w:t>Buckinghamshire Councillors: Nick Southwalk</w:t>
      </w:r>
    </w:p>
    <w:p w14:paraId="6BA1BF69" w14:textId="3C12C89E" w:rsidR="00FC0F7E" w:rsidRDefault="00FC0F7E" w:rsidP="00FC0F7E">
      <w:pPr>
        <w:pStyle w:val="TableContents"/>
        <w:ind w:left="1276" w:hanging="1276"/>
        <w:rPr>
          <w:rFonts w:ascii="Arial" w:hAnsi="Arial"/>
        </w:rPr>
      </w:pPr>
      <w:r>
        <w:rPr>
          <w:rFonts w:ascii="Arial" w:hAnsi="Arial"/>
        </w:rPr>
        <w:t xml:space="preserve">Clerk: </w:t>
      </w:r>
      <w:r>
        <w:rPr>
          <w:rFonts w:ascii="Arial" w:hAnsi="Arial"/>
        </w:rPr>
        <w:tab/>
        <w:t>Nicky Buckle</w:t>
      </w:r>
    </w:p>
    <w:p w14:paraId="37A7330F" w14:textId="0A2A7B80" w:rsidR="00634BDC" w:rsidRDefault="00634BDC" w:rsidP="00FC0F7E">
      <w:pPr>
        <w:pStyle w:val="TableContents"/>
        <w:ind w:left="1276" w:hanging="1276"/>
        <w:rPr>
          <w:rFonts w:ascii="Arial" w:hAnsi="Arial"/>
        </w:rPr>
      </w:pPr>
      <w:r>
        <w:rPr>
          <w:rFonts w:ascii="Arial" w:hAnsi="Arial"/>
        </w:rPr>
        <w:t>Warden: Lee Jaycock</w:t>
      </w:r>
    </w:p>
    <w:p w14:paraId="268CC40C" w14:textId="15ECE4D0" w:rsidR="00FC0F7E" w:rsidRDefault="00FC0F7E" w:rsidP="00FC0F7E">
      <w:pPr>
        <w:pStyle w:val="TableContents"/>
        <w:ind w:left="1276" w:hanging="1276"/>
        <w:rPr>
          <w:rFonts w:hint="eastAsia"/>
        </w:rPr>
      </w:pPr>
    </w:p>
    <w:p w14:paraId="5BFACC1A" w14:textId="3F74F1B0" w:rsidR="00FC0F7E" w:rsidRDefault="00FC0F7E" w:rsidP="00FC0F7E">
      <w:pPr>
        <w:pStyle w:val="TableContents"/>
        <w:rPr>
          <w:rFonts w:ascii="Arial" w:hAnsi="Arial"/>
        </w:rPr>
      </w:pPr>
    </w:p>
    <w:p w14:paraId="0468CA87" w14:textId="3E035868" w:rsidR="00FC0F7E" w:rsidRDefault="00FC0F7E" w:rsidP="00FC0F7E">
      <w:pPr>
        <w:pStyle w:val="TableContents"/>
        <w:rPr>
          <w:rFonts w:ascii="Arial" w:hAnsi="Arial"/>
        </w:rPr>
      </w:pPr>
      <w:r>
        <w:rPr>
          <w:rFonts w:ascii="Arial" w:hAnsi="Arial"/>
        </w:rPr>
        <w:t>Meeting Started at 7</w:t>
      </w:r>
      <w:r w:rsidR="00B456F6">
        <w:rPr>
          <w:rFonts w:ascii="Arial" w:hAnsi="Arial"/>
        </w:rPr>
        <w:t>.</w:t>
      </w:r>
      <w:r w:rsidR="00D242A1">
        <w:rPr>
          <w:rFonts w:ascii="Arial" w:hAnsi="Arial"/>
        </w:rPr>
        <w:t>3</w:t>
      </w:r>
      <w:r w:rsidR="00B456F6">
        <w:rPr>
          <w:rFonts w:ascii="Arial" w:hAnsi="Arial"/>
        </w:rPr>
        <w:t>0</w:t>
      </w:r>
      <w:r>
        <w:rPr>
          <w:rFonts w:ascii="Arial" w:hAnsi="Arial"/>
        </w:rPr>
        <w:t>PM</w:t>
      </w:r>
    </w:p>
    <w:p w14:paraId="45868AD6" w14:textId="77777777" w:rsidR="00B84574" w:rsidRDefault="00B84574" w:rsidP="00FC0F7E">
      <w:pPr>
        <w:pStyle w:val="TableContents"/>
        <w:rPr>
          <w:rFonts w:ascii="Arial" w:hAnsi="Arial"/>
        </w:rPr>
      </w:pPr>
    </w:p>
    <w:p w14:paraId="6FE74D84" w14:textId="77777777" w:rsidR="00FC0F7E" w:rsidRDefault="00FC0F7E" w:rsidP="00FC0F7E">
      <w:pPr>
        <w:pStyle w:val="TableContents"/>
        <w:tabs>
          <w:tab w:val="left" w:pos="7513"/>
        </w:tabs>
        <w:rPr>
          <w:rFonts w:ascii="Arial" w:hAnsi="Arial"/>
        </w:rPr>
        <w:sectPr w:rsidR="00FC0F7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4A012A7" w14:textId="4C512FC5" w:rsidR="002F74C8" w:rsidRPr="00AA4165" w:rsidRDefault="00D242A1" w:rsidP="002F74C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634BDC">
        <w:rPr>
          <w:rFonts w:ascii="Arial" w:hAnsi="Arial" w:cs="Arial"/>
          <w:b/>
        </w:rPr>
        <w:t>2</w:t>
      </w:r>
      <w:r w:rsidR="00B456F6" w:rsidRPr="00AA4165">
        <w:rPr>
          <w:rFonts w:ascii="Arial" w:hAnsi="Arial" w:cs="Arial"/>
          <w:b/>
        </w:rPr>
        <w:t>.01</w:t>
      </w:r>
      <w:r w:rsidR="00B456F6" w:rsidRPr="00AA4165">
        <w:rPr>
          <w:rFonts w:ascii="Arial" w:hAnsi="Arial" w:cs="Arial"/>
        </w:rPr>
        <w:t xml:space="preserve"> </w:t>
      </w:r>
      <w:r w:rsidR="002F74C8" w:rsidRPr="00AA4165">
        <w:rPr>
          <w:rFonts w:ascii="Arial" w:hAnsi="Arial" w:cs="Arial"/>
          <w:b/>
        </w:rPr>
        <w:t>To receive apologies for absence</w:t>
      </w:r>
    </w:p>
    <w:p w14:paraId="1BFE08A2" w14:textId="1A63C1DF" w:rsidR="00B456F6" w:rsidRPr="00AA4165" w:rsidRDefault="00D242A1" w:rsidP="00B456F6">
      <w:pPr>
        <w:rPr>
          <w:rFonts w:ascii="Arial" w:hAnsi="Arial" w:cs="Arial"/>
        </w:rPr>
      </w:pPr>
      <w:r>
        <w:rPr>
          <w:rFonts w:ascii="Arial" w:hAnsi="Arial" w:cs="Arial"/>
          <w:bCs/>
        </w:rPr>
        <w:t>None</w:t>
      </w:r>
    </w:p>
    <w:p w14:paraId="589E775D" w14:textId="31E8FBFC" w:rsidR="00677BD8" w:rsidRDefault="00D242A1" w:rsidP="00B456F6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634BDC">
        <w:rPr>
          <w:rFonts w:ascii="Arial" w:hAnsi="Arial" w:cs="Arial"/>
          <w:b/>
        </w:rPr>
        <w:t>2</w:t>
      </w:r>
      <w:r w:rsidR="00B456F6" w:rsidRPr="00AA4165">
        <w:rPr>
          <w:rFonts w:ascii="Arial" w:hAnsi="Arial" w:cs="Arial"/>
          <w:b/>
        </w:rPr>
        <w:t>.02</w:t>
      </w:r>
      <w:r w:rsidR="002F74C8" w:rsidRPr="002F74C8">
        <w:rPr>
          <w:rFonts w:ascii="Arial" w:hAnsi="Arial" w:cs="Arial"/>
          <w:b/>
        </w:rPr>
        <w:t xml:space="preserve"> </w:t>
      </w:r>
      <w:r w:rsidR="002F74C8" w:rsidRPr="00AA4165">
        <w:rPr>
          <w:rFonts w:ascii="Arial" w:hAnsi="Arial" w:cs="Arial"/>
          <w:b/>
        </w:rPr>
        <w:t>For councillors to declare any personal and/or prejudicial interest in items on the agenda</w:t>
      </w:r>
      <w:r w:rsidR="00B456F6" w:rsidRPr="00AA4165">
        <w:rPr>
          <w:rFonts w:ascii="Arial" w:hAnsi="Arial" w:cs="Arial"/>
        </w:rPr>
        <w:t xml:space="preserve"> </w:t>
      </w:r>
    </w:p>
    <w:p w14:paraId="7B9DFF79" w14:textId="66A810EE" w:rsidR="00B456F6" w:rsidRPr="00AA4165" w:rsidRDefault="00B456F6" w:rsidP="00B456F6">
      <w:pPr>
        <w:rPr>
          <w:rFonts w:ascii="Arial" w:hAnsi="Arial" w:cs="Arial"/>
        </w:rPr>
      </w:pPr>
      <w:r w:rsidRPr="00B456F6">
        <w:rPr>
          <w:rFonts w:ascii="Arial" w:hAnsi="Arial" w:cs="Arial"/>
          <w:bCs/>
        </w:rPr>
        <w:t>None</w:t>
      </w:r>
    </w:p>
    <w:p w14:paraId="775EAFE0" w14:textId="76EEB94A" w:rsidR="00B456F6" w:rsidRPr="00AA4165" w:rsidRDefault="00D242A1" w:rsidP="00B456F6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634BDC">
        <w:rPr>
          <w:rFonts w:ascii="Arial" w:hAnsi="Arial" w:cs="Arial"/>
          <w:b/>
        </w:rPr>
        <w:t>2</w:t>
      </w:r>
      <w:r w:rsidR="00B456F6" w:rsidRPr="00AA4165">
        <w:rPr>
          <w:rFonts w:ascii="Arial" w:hAnsi="Arial" w:cs="Arial"/>
          <w:b/>
        </w:rPr>
        <w:t>.03</w:t>
      </w:r>
      <w:r w:rsidR="00B456F6" w:rsidRPr="00AA4165">
        <w:rPr>
          <w:rFonts w:ascii="Arial" w:hAnsi="Arial" w:cs="Arial"/>
        </w:rPr>
        <w:t xml:space="preserve"> </w:t>
      </w:r>
      <w:r w:rsidR="00B456F6" w:rsidRPr="00AA4165">
        <w:rPr>
          <w:rFonts w:ascii="Arial" w:hAnsi="Arial" w:cs="Arial"/>
          <w:b/>
        </w:rPr>
        <w:t>Election of Chairman and Vice Chairman</w:t>
      </w:r>
    </w:p>
    <w:p w14:paraId="44757C64" w14:textId="1454A92A" w:rsidR="00B456F6" w:rsidRPr="002F74C8" w:rsidRDefault="00B456F6" w:rsidP="00B456F6">
      <w:pPr>
        <w:rPr>
          <w:rFonts w:ascii="Arial" w:hAnsi="Arial" w:cs="Arial"/>
        </w:rPr>
      </w:pPr>
      <w:r w:rsidRPr="002F74C8">
        <w:rPr>
          <w:rFonts w:ascii="Arial" w:hAnsi="Arial" w:cs="Arial"/>
        </w:rPr>
        <w:t xml:space="preserve">Cllr Smith was prepared to continue as Chairman.  There were no objections.  Proposed by Cllr </w:t>
      </w:r>
      <w:r w:rsidR="00D242A1">
        <w:rPr>
          <w:rFonts w:ascii="Arial" w:hAnsi="Arial" w:cs="Arial"/>
        </w:rPr>
        <w:t>Watts</w:t>
      </w:r>
      <w:r w:rsidRPr="002F74C8">
        <w:rPr>
          <w:rFonts w:ascii="Arial" w:hAnsi="Arial" w:cs="Arial"/>
        </w:rPr>
        <w:t xml:space="preserve"> and seconded by Cllr </w:t>
      </w:r>
      <w:r w:rsidR="00634BDC">
        <w:rPr>
          <w:rFonts w:ascii="Arial" w:hAnsi="Arial" w:cs="Arial"/>
        </w:rPr>
        <w:t>Cahill</w:t>
      </w:r>
      <w:r w:rsidRPr="002F74C8">
        <w:rPr>
          <w:rFonts w:ascii="Arial" w:hAnsi="Arial" w:cs="Arial"/>
        </w:rPr>
        <w:t xml:space="preserve">.  </w:t>
      </w:r>
    </w:p>
    <w:p w14:paraId="4F94AA4C" w14:textId="0CAD9446" w:rsidR="00B456F6" w:rsidRDefault="00B456F6" w:rsidP="00B456F6">
      <w:pPr>
        <w:rPr>
          <w:rFonts w:ascii="Arial" w:hAnsi="Arial" w:cs="Arial"/>
        </w:rPr>
      </w:pPr>
      <w:r w:rsidRPr="002F74C8">
        <w:rPr>
          <w:rFonts w:ascii="Arial" w:hAnsi="Arial" w:cs="Arial"/>
        </w:rPr>
        <w:t xml:space="preserve">Cllr Watts confirmed that he would continue as Vice Chairman.  There were no objections.  Proposed by Cllr </w:t>
      </w:r>
      <w:r w:rsidR="00634BDC">
        <w:rPr>
          <w:rFonts w:ascii="Arial" w:hAnsi="Arial" w:cs="Arial"/>
        </w:rPr>
        <w:t>Smith</w:t>
      </w:r>
      <w:r w:rsidRPr="002F74C8">
        <w:rPr>
          <w:rFonts w:ascii="Arial" w:hAnsi="Arial" w:cs="Arial"/>
        </w:rPr>
        <w:t xml:space="preserve"> and seconded by Cllr </w:t>
      </w:r>
      <w:r w:rsidR="00634BDC">
        <w:rPr>
          <w:rFonts w:ascii="Arial" w:hAnsi="Arial" w:cs="Arial"/>
        </w:rPr>
        <w:t>Cahill</w:t>
      </w:r>
      <w:r w:rsidRPr="002F74C8">
        <w:rPr>
          <w:rFonts w:ascii="Arial" w:hAnsi="Arial" w:cs="Arial"/>
        </w:rPr>
        <w:t xml:space="preserve">.  </w:t>
      </w:r>
    </w:p>
    <w:p w14:paraId="33ABD541" w14:textId="6DB89907" w:rsidR="00677BD8" w:rsidRPr="0055451D" w:rsidRDefault="00677BD8" w:rsidP="00B456F6">
      <w:pPr>
        <w:rPr>
          <w:rFonts w:ascii="Arial" w:hAnsi="Arial" w:cs="Arial"/>
        </w:rPr>
      </w:pPr>
      <w:r w:rsidRPr="0055451D">
        <w:rPr>
          <w:rFonts w:ascii="Arial" w:hAnsi="Arial" w:cs="Arial"/>
        </w:rPr>
        <w:t>In addition, the following officers remain unchanged</w:t>
      </w:r>
    </w:p>
    <w:p w14:paraId="35AD91DD" w14:textId="47ACBB91" w:rsidR="00677BD8" w:rsidRDefault="00677BD8" w:rsidP="00677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5451D">
        <w:rPr>
          <w:rFonts w:ascii="Arial" w:hAnsi="Arial" w:cs="Arial"/>
        </w:rPr>
        <w:t xml:space="preserve">Chairman Planning </w:t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Pr="0055451D">
        <w:rPr>
          <w:rFonts w:ascii="Arial" w:hAnsi="Arial" w:cs="Arial"/>
        </w:rPr>
        <w:t>Cllr Watts</w:t>
      </w:r>
    </w:p>
    <w:p w14:paraId="48A48563" w14:textId="271A6A7B" w:rsidR="00214F0B" w:rsidRPr="0055451D" w:rsidRDefault="00214F0B" w:rsidP="00677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Community Board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Cllr Smith</w:t>
      </w:r>
    </w:p>
    <w:p w14:paraId="2F0DE5A0" w14:textId="554EB619" w:rsidR="00677BD8" w:rsidRPr="0055451D" w:rsidRDefault="00677BD8" w:rsidP="00677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5451D">
        <w:rPr>
          <w:rFonts w:ascii="Arial" w:hAnsi="Arial" w:cs="Arial"/>
        </w:rPr>
        <w:t xml:space="preserve">Community Association and </w:t>
      </w:r>
      <w:r w:rsidR="00214F0B">
        <w:rPr>
          <w:rFonts w:ascii="Arial" w:hAnsi="Arial" w:cs="Arial"/>
        </w:rPr>
        <w:t>Villages</w:t>
      </w:r>
      <w:r w:rsidR="00214F0B">
        <w:rPr>
          <w:rFonts w:ascii="Arial" w:hAnsi="Arial" w:cs="Arial"/>
        </w:rPr>
        <w:tab/>
      </w:r>
      <w:r w:rsidRPr="0055451D">
        <w:rPr>
          <w:rFonts w:ascii="Arial" w:hAnsi="Arial" w:cs="Arial"/>
        </w:rPr>
        <w:t xml:space="preserve"> Forum </w:t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Pr="0055451D">
        <w:rPr>
          <w:rFonts w:ascii="Arial" w:hAnsi="Arial" w:cs="Arial"/>
        </w:rPr>
        <w:t>Cllr Watts</w:t>
      </w:r>
    </w:p>
    <w:p w14:paraId="432EF05C" w14:textId="5B2F39CC" w:rsidR="00677BD8" w:rsidRPr="0055451D" w:rsidRDefault="00677BD8" w:rsidP="00214F0B">
      <w:pPr>
        <w:autoSpaceDE w:val="0"/>
        <w:autoSpaceDN w:val="0"/>
        <w:adjustRightInd w:val="0"/>
        <w:spacing w:after="0" w:line="240" w:lineRule="auto"/>
        <w:ind w:left="5760" w:hanging="5760"/>
        <w:rPr>
          <w:rFonts w:ascii="Arial" w:hAnsi="Arial" w:cs="Arial"/>
        </w:rPr>
      </w:pPr>
      <w:r w:rsidRPr="0055451D">
        <w:rPr>
          <w:rFonts w:ascii="Arial" w:hAnsi="Arial" w:cs="Arial"/>
        </w:rPr>
        <w:t xml:space="preserve">Planning Committee </w:t>
      </w:r>
      <w:r w:rsidR="0055451D" w:rsidRPr="0055451D">
        <w:rPr>
          <w:rFonts w:ascii="Arial" w:hAnsi="Arial" w:cs="Arial"/>
        </w:rPr>
        <w:tab/>
      </w:r>
      <w:r w:rsidRPr="0055451D">
        <w:rPr>
          <w:rFonts w:ascii="Arial" w:hAnsi="Arial" w:cs="Arial"/>
        </w:rPr>
        <w:t>Cllr Smith</w:t>
      </w:r>
      <w:r w:rsidR="00214F0B">
        <w:rPr>
          <w:rFonts w:ascii="Arial" w:hAnsi="Arial" w:cs="Arial"/>
        </w:rPr>
        <w:t xml:space="preserve">, Cllr Watts,               </w:t>
      </w:r>
      <w:r w:rsidR="00214F0B">
        <w:rPr>
          <w:rFonts w:ascii="Arial" w:hAnsi="Arial" w:cs="Arial"/>
        </w:rPr>
        <w:t>Cllr</w:t>
      </w:r>
      <w:r w:rsidR="00214F0B">
        <w:rPr>
          <w:rFonts w:ascii="Arial" w:hAnsi="Arial" w:cs="Arial"/>
        </w:rPr>
        <w:t xml:space="preserve"> Broschomb, Cllr Woodhouse</w:t>
      </w:r>
    </w:p>
    <w:p w14:paraId="27E9C9BA" w14:textId="77777777" w:rsidR="00D242A1" w:rsidRDefault="00D242A1" w:rsidP="00B456F6">
      <w:pPr>
        <w:rPr>
          <w:rFonts w:ascii="Arial" w:hAnsi="Arial" w:cs="Arial"/>
        </w:rPr>
      </w:pPr>
    </w:p>
    <w:p w14:paraId="677A6D93" w14:textId="6CB61E04" w:rsidR="00B456F6" w:rsidRPr="00AA4165" w:rsidRDefault="00D242A1" w:rsidP="00B456F6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634BDC">
        <w:rPr>
          <w:rFonts w:ascii="Arial" w:hAnsi="Arial" w:cs="Arial"/>
          <w:b/>
        </w:rPr>
        <w:t>2</w:t>
      </w:r>
      <w:r w:rsidR="00B456F6" w:rsidRPr="00AA4165">
        <w:rPr>
          <w:rFonts w:ascii="Arial" w:hAnsi="Arial" w:cs="Arial"/>
          <w:b/>
        </w:rPr>
        <w:t>.04</w:t>
      </w:r>
      <w:r w:rsidR="00B456F6" w:rsidRPr="00AA4165">
        <w:rPr>
          <w:rFonts w:ascii="Arial" w:hAnsi="Arial" w:cs="Arial"/>
        </w:rPr>
        <w:t xml:space="preserve"> </w:t>
      </w:r>
      <w:r w:rsidR="00B456F6" w:rsidRPr="00AA4165">
        <w:rPr>
          <w:rFonts w:ascii="Arial" w:hAnsi="Arial" w:cs="Arial"/>
          <w:b/>
        </w:rPr>
        <w:t>Public Participation</w:t>
      </w:r>
      <w:r w:rsidR="00B456F6" w:rsidRPr="00AA4165">
        <w:rPr>
          <w:rFonts w:ascii="Arial" w:hAnsi="Arial" w:cs="Arial"/>
        </w:rPr>
        <w:t xml:space="preserve">: </w:t>
      </w:r>
      <w:r w:rsidR="00B456F6">
        <w:rPr>
          <w:rFonts w:ascii="Arial" w:hAnsi="Arial" w:cs="Arial"/>
        </w:rPr>
        <w:t>None</w:t>
      </w:r>
    </w:p>
    <w:p w14:paraId="5ECA9178" w14:textId="23B9AFBF" w:rsidR="00B456F6" w:rsidRPr="00AA4165" w:rsidRDefault="00D242A1" w:rsidP="00B456F6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634BDC">
        <w:rPr>
          <w:rFonts w:ascii="Arial" w:hAnsi="Arial" w:cs="Arial"/>
          <w:b/>
        </w:rPr>
        <w:t>2</w:t>
      </w:r>
      <w:r w:rsidR="00B456F6" w:rsidRPr="00AA4165">
        <w:rPr>
          <w:rFonts w:ascii="Arial" w:hAnsi="Arial" w:cs="Arial"/>
          <w:b/>
        </w:rPr>
        <w:t>.05</w:t>
      </w:r>
      <w:r w:rsidR="00B456F6" w:rsidRPr="00AA4165">
        <w:rPr>
          <w:rFonts w:ascii="Arial" w:hAnsi="Arial" w:cs="Arial"/>
        </w:rPr>
        <w:t xml:space="preserve"> </w:t>
      </w:r>
      <w:r w:rsidR="00B456F6" w:rsidRPr="00AA4165">
        <w:rPr>
          <w:rFonts w:ascii="Arial" w:hAnsi="Arial" w:cs="Arial"/>
          <w:b/>
        </w:rPr>
        <w:t>Council:</w:t>
      </w:r>
    </w:p>
    <w:p w14:paraId="1C3B861B" w14:textId="06E1D8E3" w:rsidR="00B456F6" w:rsidRPr="00AA4165" w:rsidRDefault="00B456F6" w:rsidP="00B456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councillors reapproved the current policies regarding </w:t>
      </w:r>
      <w:r w:rsidRPr="00AA4165">
        <w:rPr>
          <w:rFonts w:ascii="Arial" w:hAnsi="Arial" w:cs="Arial"/>
        </w:rPr>
        <w:t>GDPR, Privacy Statement</w:t>
      </w:r>
      <w:r>
        <w:rPr>
          <w:rFonts w:ascii="Arial" w:hAnsi="Arial" w:cs="Arial"/>
        </w:rPr>
        <w:t xml:space="preserve"> and </w:t>
      </w:r>
      <w:r w:rsidRPr="00AA4165">
        <w:rPr>
          <w:rFonts w:ascii="Arial" w:hAnsi="Arial" w:cs="Arial"/>
        </w:rPr>
        <w:t>Document Retention</w:t>
      </w:r>
    </w:p>
    <w:p w14:paraId="07252DAC" w14:textId="53C98DDF" w:rsidR="00B456F6" w:rsidRPr="00AA4165" w:rsidRDefault="00D242A1" w:rsidP="00B456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634BDC">
        <w:rPr>
          <w:rFonts w:ascii="Arial" w:hAnsi="Arial" w:cs="Arial"/>
          <w:b/>
        </w:rPr>
        <w:t>2</w:t>
      </w:r>
      <w:r w:rsidR="00B456F6" w:rsidRPr="00AA4165">
        <w:rPr>
          <w:rFonts w:ascii="Arial" w:hAnsi="Arial" w:cs="Arial"/>
          <w:b/>
        </w:rPr>
        <w:t>.06 Governance, Committees and Processes</w:t>
      </w:r>
    </w:p>
    <w:p w14:paraId="3855D9B4" w14:textId="350A0EA4" w:rsidR="00B456F6" w:rsidRPr="002F74C8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 xml:space="preserve">i. Governance documents </w:t>
      </w:r>
    </w:p>
    <w:p w14:paraId="5DE06897" w14:textId="518E8C5B" w:rsidR="00B456F6" w:rsidRDefault="00B456F6" w:rsidP="002F74C8">
      <w:pPr>
        <w:pStyle w:val="NoSpacing"/>
        <w:jc w:val="both"/>
        <w:rPr>
          <w:rFonts w:ascii="Arial" w:hAnsi="Arial" w:cs="Arial"/>
        </w:rPr>
      </w:pPr>
      <w:r w:rsidRPr="002F74C8">
        <w:rPr>
          <w:rFonts w:ascii="Arial" w:hAnsi="Arial" w:cs="Arial"/>
        </w:rPr>
        <w:t xml:space="preserve">The Clerk had distributed a copy of the Standing Orders and Financial Regulations prior to the meeting.  These were approved and it was agreed that they would be reviewed in </w:t>
      </w:r>
      <w:r w:rsidR="002F74C8" w:rsidRPr="002F74C8">
        <w:rPr>
          <w:rFonts w:ascii="Arial" w:hAnsi="Arial" w:cs="Arial"/>
        </w:rPr>
        <w:t>May</w:t>
      </w:r>
      <w:r w:rsidRPr="002F74C8">
        <w:rPr>
          <w:rFonts w:ascii="Arial" w:hAnsi="Arial" w:cs="Arial"/>
        </w:rPr>
        <w:t xml:space="preserve"> 202</w:t>
      </w:r>
      <w:r w:rsidR="00877750">
        <w:rPr>
          <w:rFonts w:ascii="Arial" w:hAnsi="Arial" w:cs="Arial"/>
        </w:rPr>
        <w:t>3</w:t>
      </w:r>
      <w:r w:rsidRPr="002F74C8">
        <w:rPr>
          <w:rFonts w:ascii="Arial" w:hAnsi="Arial" w:cs="Arial"/>
        </w:rPr>
        <w:t>.</w:t>
      </w:r>
    </w:p>
    <w:p w14:paraId="36890B86" w14:textId="77777777" w:rsidR="002F74C8" w:rsidRPr="00AA4165" w:rsidRDefault="002F74C8" w:rsidP="002F74C8">
      <w:pPr>
        <w:pStyle w:val="NoSpacing"/>
        <w:jc w:val="both"/>
        <w:rPr>
          <w:rFonts w:ascii="Arial" w:hAnsi="Arial" w:cs="Arial"/>
        </w:rPr>
      </w:pPr>
    </w:p>
    <w:p w14:paraId="508DAD66" w14:textId="08F05D57" w:rsidR="00B456F6" w:rsidRPr="002F74C8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>ii. Standing Committees – review of committee</w:t>
      </w:r>
      <w:r w:rsidR="000039AA" w:rsidRPr="002F74C8">
        <w:rPr>
          <w:rFonts w:ascii="Arial" w:hAnsi="Arial" w:cs="Arial"/>
          <w:b/>
          <w:bCs/>
        </w:rPr>
        <w:t>s</w:t>
      </w:r>
      <w:r w:rsidRPr="002F74C8">
        <w:rPr>
          <w:rFonts w:ascii="Arial" w:hAnsi="Arial" w:cs="Arial"/>
          <w:b/>
          <w:bCs/>
        </w:rPr>
        <w:t xml:space="preserve"> </w:t>
      </w:r>
    </w:p>
    <w:p w14:paraId="3F48E5CA" w14:textId="10650E60" w:rsidR="000039AA" w:rsidRPr="00AA4165" w:rsidRDefault="000039AA" w:rsidP="00B456F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It was agreed that the planning committee would remain unchanged with Councillors Watts, Smith</w:t>
      </w:r>
      <w:r w:rsidR="00D242A1">
        <w:rPr>
          <w:rFonts w:ascii="Arial" w:hAnsi="Arial" w:cs="Arial"/>
        </w:rPr>
        <w:t>, Woodhouse</w:t>
      </w:r>
      <w:r>
        <w:rPr>
          <w:rFonts w:ascii="Arial" w:hAnsi="Arial" w:cs="Arial"/>
        </w:rPr>
        <w:t xml:space="preserve"> and Broschomb</w:t>
      </w:r>
      <w:r w:rsidR="002F74C8">
        <w:rPr>
          <w:rFonts w:ascii="Arial" w:hAnsi="Arial" w:cs="Arial"/>
        </w:rPr>
        <w:t xml:space="preserve"> standing.</w:t>
      </w:r>
    </w:p>
    <w:p w14:paraId="6642082E" w14:textId="399DA913" w:rsidR="00B456F6" w:rsidRPr="002F74C8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 xml:space="preserve">iii. Processes, policies and procedures </w:t>
      </w:r>
    </w:p>
    <w:p w14:paraId="706C15DE" w14:textId="01819C6E" w:rsidR="002F74C8" w:rsidRPr="00AA4165" w:rsidRDefault="002F74C8" w:rsidP="00B456F6">
      <w:pPr>
        <w:rPr>
          <w:rFonts w:ascii="Arial" w:hAnsi="Arial" w:cs="Arial"/>
        </w:rPr>
      </w:pPr>
      <w:r>
        <w:rPr>
          <w:rFonts w:ascii="Arial" w:hAnsi="Arial" w:cs="Arial"/>
        </w:rPr>
        <w:t>The Councillors agreed that all current policies and procedures will remain unchanged.</w:t>
      </w:r>
    </w:p>
    <w:p w14:paraId="161544FE" w14:textId="77777777" w:rsidR="002F74C8" w:rsidRDefault="00B456F6" w:rsidP="00B456F6">
      <w:pPr>
        <w:rPr>
          <w:rFonts w:ascii="Arial" w:hAnsi="Arial" w:cs="Arial"/>
        </w:rPr>
      </w:pPr>
      <w:r w:rsidRPr="002F74C8">
        <w:rPr>
          <w:rFonts w:ascii="Arial" w:hAnsi="Arial" w:cs="Arial"/>
          <w:b/>
          <w:bCs/>
        </w:rPr>
        <w:t>iv. Land, assets and insurance</w:t>
      </w:r>
      <w:r w:rsidRPr="00AA4165">
        <w:rPr>
          <w:rFonts w:ascii="Arial" w:hAnsi="Arial" w:cs="Arial"/>
        </w:rPr>
        <w:t xml:space="preserve"> </w:t>
      </w:r>
    </w:p>
    <w:p w14:paraId="0E40BCA8" w14:textId="4FED36DC" w:rsidR="00B456F6" w:rsidRPr="00AA4165" w:rsidRDefault="002F74C8" w:rsidP="00B456F6">
      <w:pPr>
        <w:rPr>
          <w:rFonts w:ascii="Arial" w:hAnsi="Arial" w:cs="Arial"/>
        </w:rPr>
      </w:pPr>
      <w:r>
        <w:rPr>
          <w:rFonts w:ascii="Arial" w:hAnsi="Arial" w:cs="Arial"/>
        </w:rPr>
        <w:t>It was agreed that</w:t>
      </w:r>
      <w:r w:rsidR="00D242A1">
        <w:rPr>
          <w:rFonts w:ascii="Arial" w:hAnsi="Arial" w:cs="Arial"/>
        </w:rPr>
        <w:t xml:space="preserve"> there would be no changes made</w:t>
      </w:r>
      <w:r>
        <w:rPr>
          <w:rFonts w:ascii="Arial" w:hAnsi="Arial" w:cs="Arial"/>
        </w:rPr>
        <w:t xml:space="preserve"> </w:t>
      </w:r>
    </w:p>
    <w:p w14:paraId="64923ABE" w14:textId="0FF44145" w:rsidR="00B456F6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>v. Financial: approval of bank mandate/signatories, review of rents and tenancies</w:t>
      </w:r>
    </w:p>
    <w:p w14:paraId="2878B5EE" w14:textId="01AA84BF" w:rsidR="002F74C8" w:rsidRPr="002F74C8" w:rsidRDefault="002F74C8" w:rsidP="00B456F6">
      <w:pPr>
        <w:rPr>
          <w:rFonts w:ascii="Arial" w:hAnsi="Arial" w:cs="Arial"/>
        </w:rPr>
      </w:pPr>
      <w:r w:rsidRPr="002F74C8">
        <w:rPr>
          <w:rFonts w:ascii="Arial" w:hAnsi="Arial" w:cs="Arial"/>
        </w:rPr>
        <w:t>It was agreed that all rents (only allotments) would remain unchanged.</w:t>
      </w:r>
    </w:p>
    <w:p w14:paraId="58E47053" w14:textId="0F44E145" w:rsidR="00B456F6" w:rsidRPr="00AA4165" w:rsidRDefault="00D242A1" w:rsidP="00B456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="00B456F6" w:rsidRPr="00AA4165">
        <w:rPr>
          <w:rFonts w:ascii="Arial" w:hAnsi="Arial" w:cs="Arial"/>
          <w:b/>
        </w:rPr>
        <w:t xml:space="preserve">.07 Finance </w:t>
      </w:r>
    </w:p>
    <w:p w14:paraId="4EB6102B" w14:textId="48EF4F3B" w:rsidR="00B456F6" w:rsidRPr="002F74C8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>i. Month-end report April 20</w:t>
      </w:r>
      <w:r w:rsidR="00D242A1">
        <w:rPr>
          <w:rFonts w:ascii="Arial" w:hAnsi="Arial" w:cs="Arial"/>
          <w:b/>
          <w:bCs/>
        </w:rPr>
        <w:t>21</w:t>
      </w:r>
      <w:r w:rsidRPr="002F74C8">
        <w:rPr>
          <w:rFonts w:ascii="Arial" w:hAnsi="Arial" w:cs="Arial"/>
          <w:b/>
          <w:bCs/>
        </w:rPr>
        <w:t>: Budget status, any revisions to annual budget</w:t>
      </w:r>
    </w:p>
    <w:p w14:paraId="4B110E2E" w14:textId="01E5FD21" w:rsidR="002F74C8" w:rsidRPr="002F74C8" w:rsidRDefault="002F74C8" w:rsidP="00B456F6">
      <w:pPr>
        <w:rPr>
          <w:rFonts w:ascii="Arial" w:hAnsi="Arial" w:cs="Arial"/>
        </w:rPr>
      </w:pPr>
      <w:r w:rsidRPr="002F74C8">
        <w:rPr>
          <w:rFonts w:ascii="Arial" w:hAnsi="Arial" w:cs="Arial"/>
        </w:rPr>
        <w:t>The Budget for 20</w:t>
      </w:r>
      <w:r w:rsidR="00D242A1">
        <w:rPr>
          <w:rFonts w:ascii="Arial" w:hAnsi="Arial" w:cs="Arial"/>
        </w:rPr>
        <w:t>2</w:t>
      </w:r>
      <w:r w:rsidR="00877750">
        <w:rPr>
          <w:rFonts w:ascii="Arial" w:hAnsi="Arial" w:cs="Arial"/>
        </w:rPr>
        <w:t>2</w:t>
      </w:r>
      <w:r w:rsidRPr="002F74C8">
        <w:rPr>
          <w:rFonts w:ascii="Arial" w:hAnsi="Arial" w:cs="Arial"/>
        </w:rPr>
        <w:t>/202</w:t>
      </w:r>
      <w:r w:rsidR="00877750">
        <w:rPr>
          <w:rFonts w:ascii="Arial" w:hAnsi="Arial" w:cs="Arial"/>
        </w:rPr>
        <w:t>3</w:t>
      </w:r>
      <w:r w:rsidRPr="002F74C8">
        <w:rPr>
          <w:rFonts w:ascii="Arial" w:hAnsi="Arial" w:cs="Arial"/>
        </w:rPr>
        <w:t xml:space="preserve"> was agreed in January and no revisions are currently required</w:t>
      </w:r>
    </w:p>
    <w:p w14:paraId="399730AA" w14:textId="49BB13CC" w:rsidR="00B456F6" w:rsidRPr="00AA4165" w:rsidRDefault="00D242A1" w:rsidP="00B456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877750">
        <w:rPr>
          <w:rFonts w:ascii="Arial" w:hAnsi="Arial" w:cs="Arial"/>
          <w:b/>
        </w:rPr>
        <w:t>2</w:t>
      </w:r>
      <w:r w:rsidR="00B456F6" w:rsidRPr="00AA4165">
        <w:rPr>
          <w:rFonts w:ascii="Arial" w:hAnsi="Arial" w:cs="Arial"/>
          <w:b/>
        </w:rPr>
        <w:t>.08 Planning Committee</w:t>
      </w:r>
    </w:p>
    <w:p w14:paraId="7832CAF0" w14:textId="5498CEA0" w:rsidR="00B456F6" w:rsidRPr="00AA4165" w:rsidRDefault="002F74C8" w:rsidP="00B456F6">
      <w:pPr>
        <w:rPr>
          <w:rFonts w:ascii="Arial" w:hAnsi="Arial" w:cs="Arial"/>
        </w:rPr>
      </w:pPr>
      <w:r>
        <w:rPr>
          <w:rFonts w:ascii="Arial" w:hAnsi="Arial" w:cs="Arial"/>
        </w:rPr>
        <w:t>This can be found in the Chairman’s Report.</w:t>
      </w:r>
    </w:p>
    <w:p w14:paraId="4FA04994" w14:textId="1A464001" w:rsidR="00B456F6" w:rsidRDefault="00D242A1" w:rsidP="00B456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877750">
        <w:rPr>
          <w:rFonts w:ascii="Arial" w:hAnsi="Arial" w:cs="Arial"/>
          <w:b/>
        </w:rPr>
        <w:t>2</w:t>
      </w:r>
      <w:r w:rsidR="00B456F6" w:rsidRPr="00AA4165">
        <w:rPr>
          <w:rFonts w:ascii="Arial" w:hAnsi="Arial" w:cs="Arial"/>
          <w:b/>
        </w:rPr>
        <w:t>.09 Date of next meeting</w:t>
      </w:r>
    </w:p>
    <w:p w14:paraId="6640E2D6" w14:textId="1A796762" w:rsidR="002F74C8" w:rsidRPr="002F74C8" w:rsidRDefault="002F74C8" w:rsidP="00B456F6">
      <w:pPr>
        <w:rPr>
          <w:rFonts w:ascii="Arial" w:hAnsi="Arial" w:cs="Arial"/>
          <w:bCs/>
        </w:rPr>
      </w:pPr>
      <w:r w:rsidRPr="002F74C8">
        <w:rPr>
          <w:rFonts w:ascii="Arial" w:hAnsi="Arial" w:cs="Arial"/>
          <w:bCs/>
        </w:rPr>
        <w:t>TBC May 202</w:t>
      </w:r>
      <w:r w:rsidR="00877750">
        <w:rPr>
          <w:rFonts w:ascii="Arial" w:hAnsi="Arial" w:cs="Arial"/>
          <w:bCs/>
        </w:rPr>
        <w:t>3</w:t>
      </w:r>
    </w:p>
    <w:p w14:paraId="68998D0C" w14:textId="77777777" w:rsidR="007C3DC2" w:rsidRDefault="007C3DC2" w:rsidP="007C3DC2">
      <w:pPr>
        <w:pStyle w:val="TableContents"/>
        <w:ind w:right="-3360"/>
        <w:rPr>
          <w:rFonts w:asciiTheme="minorHAnsi" w:hAnsiTheme="minorHAnsi" w:cstheme="minorHAnsi"/>
          <w:b/>
          <w:sz w:val="28"/>
        </w:rPr>
      </w:pPr>
    </w:p>
    <w:p w14:paraId="512BFB08" w14:textId="77777777" w:rsidR="007C3DC2" w:rsidRDefault="007C3DC2" w:rsidP="007C3DC2">
      <w:pPr>
        <w:rPr>
          <w:b/>
          <w:u w:val="single"/>
        </w:rPr>
      </w:pPr>
    </w:p>
    <w:p w14:paraId="7722D7C4" w14:textId="77777777" w:rsidR="007C3DC2" w:rsidRDefault="007C3DC2" w:rsidP="007C3DC2">
      <w:pPr>
        <w:rPr>
          <w:rFonts w:ascii="Arial" w:hAnsi="Arial" w:cs="Arial"/>
          <w:b/>
          <w:sz w:val="24"/>
        </w:rPr>
      </w:pPr>
    </w:p>
    <w:p w14:paraId="1ABF1C57" w14:textId="77777777" w:rsidR="007C3DC2" w:rsidRPr="00A345E8" w:rsidRDefault="007C3DC2" w:rsidP="007C3DC2">
      <w:pPr>
        <w:pStyle w:val="TableContents"/>
        <w:rPr>
          <w:rFonts w:ascii="Arial" w:hAnsi="Arial"/>
          <w:b/>
        </w:rPr>
      </w:pPr>
    </w:p>
    <w:p w14:paraId="26C65AD2" w14:textId="77777777" w:rsidR="007C3DC2" w:rsidRPr="00AD0268" w:rsidRDefault="007C3DC2" w:rsidP="007C3DC2">
      <w:pPr>
        <w:pStyle w:val="TableContents"/>
        <w:rPr>
          <w:rFonts w:ascii="Arial" w:hAnsi="Arial"/>
          <w:b/>
        </w:rPr>
      </w:pPr>
    </w:p>
    <w:p w14:paraId="1015D54A" w14:textId="77777777" w:rsidR="007C3DC2" w:rsidRDefault="007C3DC2" w:rsidP="007C3DC2">
      <w:pPr>
        <w:pStyle w:val="TableContents"/>
        <w:rPr>
          <w:rFonts w:ascii="Arial" w:hAnsi="Arial"/>
        </w:rPr>
      </w:pPr>
    </w:p>
    <w:p w14:paraId="21A849AA" w14:textId="77777777" w:rsidR="007C3DC2" w:rsidRPr="007B4D94" w:rsidRDefault="007C3DC2" w:rsidP="007C3DC2">
      <w:pPr>
        <w:pStyle w:val="TableContents"/>
        <w:rPr>
          <w:rFonts w:asciiTheme="minorHAnsi" w:hAnsiTheme="minorHAnsi" w:cstheme="minorHAnsi"/>
          <w:b/>
          <w:sz w:val="28"/>
        </w:rPr>
      </w:pPr>
    </w:p>
    <w:p w14:paraId="501EB442" w14:textId="77777777" w:rsidR="007C3DC2" w:rsidRPr="00A345E8" w:rsidRDefault="007C3DC2" w:rsidP="007C3DC2">
      <w:pPr>
        <w:pStyle w:val="TableContents"/>
        <w:rPr>
          <w:rFonts w:ascii="Arial" w:hAnsi="Arial"/>
        </w:rPr>
      </w:pPr>
    </w:p>
    <w:p w14:paraId="44F615FA" w14:textId="77777777" w:rsidR="007C3DC2" w:rsidRDefault="007C3DC2" w:rsidP="007C3DC2">
      <w:pPr>
        <w:rPr>
          <w:rFonts w:ascii="Arial" w:hAnsi="Arial" w:cs="Arial"/>
          <w:sz w:val="24"/>
          <w:szCs w:val="24"/>
        </w:rPr>
      </w:pPr>
    </w:p>
    <w:p w14:paraId="2FB5F508" w14:textId="77777777" w:rsidR="007C3DC2" w:rsidRPr="005C035A" w:rsidRDefault="007C3DC2" w:rsidP="007C3DC2">
      <w:pPr>
        <w:rPr>
          <w:rFonts w:ascii="Arial" w:hAnsi="Arial" w:cs="Arial"/>
          <w:sz w:val="24"/>
          <w:szCs w:val="24"/>
        </w:rPr>
      </w:pPr>
    </w:p>
    <w:p w14:paraId="0F7DF9A4" w14:textId="6EDEAEDD" w:rsidR="00FC0F7E" w:rsidRDefault="00FC0F7E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sectPr w:rsidR="00FC0F7E" w:rsidSect="007C3DC2">
      <w:type w:val="continuous"/>
      <w:pgSz w:w="11906" w:h="16838"/>
      <w:pgMar w:top="1440" w:right="1440" w:bottom="1440" w:left="1440" w:header="708" w:footer="708" w:gutter="0"/>
      <w:cols w:sep="1" w:space="73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3738C"/>
    <w:multiLevelType w:val="hybridMultilevel"/>
    <w:tmpl w:val="B3EAA12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45065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7E"/>
    <w:rsid w:val="000039AA"/>
    <w:rsid w:val="000336D4"/>
    <w:rsid w:val="00122EC8"/>
    <w:rsid w:val="00156BE9"/>
    <w:rsid w:val="00166C0F"/>
    <w:rsid w:val="00214228"/>
    <w:rsid w:val="00214F0B"/>
    <w:rsid w:val="00235DCA"/>
    <w:rsid w:val="00245173"/>
    <w:rsid w:val="002655D0"/>
    <w:rsid w:val="002F74C8"/>
    <w:rsid w:val="003460AC"/>
    <w:rsid w:val="003B64B5"/>
    <w:rsid w:val="00407F32"/>
    <w:rsid w:val="00443C53"/>
    <w:rsid w:val="004735F4"/>
    <w:rsid w:val="004B4E6F"/>
    <w:rsid w:val="004C6954"/>
    <w:rsid w:val="004D15B9"/>
    <w:rsid w:val="0055451D"/>
    <w:rsid w:val="005A43AA"/>
    <w:rsid w:val="005C035A"/>
    <w:rsid w:val="005D4A36"/>
    <w:rsid w:val="005D61D1"/>
    <w:rsid w:val="005E3841"/>
    <w:rsid w:val="005F27BA"/>
    <w:rsid w:val="00634BDC"/>
    <w:rsid w:val="0065694E"/>
    <w:rsid w:val="00667AB9"/>
    <w:rsid w:val="00677BD8"/>
    <w:rsid w:val="00772EA4"/>
    <w:rsid w:val="007B4D94"/>
    <w:rsid w:val="007C3DC2"/>
    <w:rsid w:val="007F0368"/>
    <w:rsid w:val="00821D48"/>
    <w:rsid w:val="00836F0D"/>
    <w:rsid w:val="00842041"/>
    <w:rsid w:val="00847C13"/>
    <w:rsid w:val="0086535C"/>
    <w:rsid w:val="00877750"/>
    <w:rsid w:val="00890942"/>
    <w:rsid w:val="00930615"/>
    <w:rsid w:val="00952B91"/>
    <w:rsid w:val="009E23C6"/>
    <w:rsid w:val="00A345E8"/>
    <w:rsid w:val="00A6394B"/>
    <w:rsid w:val="00AD0268"/>
    <w:rsid w:val="00B456F6"/>
    <w:rsid w:val="00B84574"/>
    <w:rsid w:val="00BF0FE6"/>
    <w:rsid w:val="00C21114"/>
    <w:rsid w:val="00C242EF"/>
    <w:rsid w:val="00C87ECA"/>
    <w:rsid w:val="00CE7C73"/>
    <w:rsid w:val="00D242A1"/>
    <w:rsid w:val="00D34A2E"/>
    <w:rsid w:val="00D547A5"/>
    <w:rsid w:val="00D961F7"/>
    <w:rsid w:val="00E21B74"/>
    <w:rsid w:val="00E2721A"/>
    <w:rsid w:val="00E65041"/>
    <w:rsid w:val="00E65C9A"/>
    <w:rsid w:val="00E903CB"/>
    <w:rsid w:val="00F111AE"/>
    <w:rsid w:val="00F40D50"/>
    <w:rsid w:val="00F4483C"/>
    <w:rsid w:val="00F544BB"/>
    <w:rsid w:val="00F95B00"/>
    <w:rsid w:val="00FB771F"/>
    <w:rsid w:val="00FC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FD411"/>
  <w15:chartTrackingRefBased/>
  <w15:docId w15:val="{54E3224E-D84F-41F0-A586-FB23D590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qFormat/>
    <w:rsid w:val="00FC0F7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7C3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B4E6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B4E6F"/>
    <w:pPr>
      <w:autoSpaceDN w:val="0"/>
      <w:spacing w:after="200" w:line="276" w:lineRule="auto"/>
      <w:ind w:left="720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83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456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4</cp:revision>
  <dcterms:created xsi:type="dcterms:W3CDTF">2022-06-09T10:41:00Z</dcterms:created>
  <dcterms:modified xsi:type="dcterms:W3CDTF">2022-06-15T08:08:00Z</dcterms:modified>
</cp:coreProperties>
</file>